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19BE" w14:textId="59FC2B4B" w:rsidR="00E22AC6" w:rsidRPr="007B2FA3" w:rsidRDefault="001710D1" w:rsidP="006671FE">
      <w:pPr>
        <w:spacing w:after="120" w:line="240" w:lineRule="auto"/>
        <w:contextualSpacing/>
        <w:jc w:val="center"/>
        <w:rPr>
          <w:rFonts w:ascii="Times New Roman" w:hAnsi="Times New Roman" w:cs="Times New Roman"/>
          <w:b/>
          <w:bCs/>
          <w:sz w:val="32"/>
          <w:szCs w:val="32"/>
        </w:rPr>
      </w:pPr>
      <w:r w:rsidRPr="007B2FA3">
        <w:rPr>
          <w:rFonts w:ascii="Times New Roman" w:hAnsi="Times New Roman" w:cs="Times New Roman"/>
          <w:b/>
          <w:bCs/>
          <w:sz w:val="32"/>
          <w:szCs w:val="32"/>
        </w:rPr>
        <w:t>SINDICATO DOS TRABALHADORES EM EDUCAÇÃO DE GUARANI DAS MISSÕES/RS</w:t>
      </w:r>
      <w:r w:rsidR="00E574E6">
        <w:rPr>
          <w:rFonts w:ascii="Times New Roman" w:hAnsi="Times New Roman" w:cs="Times New Roman"/>
          <w:b/>
          <w:bCs/>
          <w:sz w:val="32"/>
          <w:szCs w:val="32"/>
        </w:rPr>
        <w:t xml:space="preserve"> (SINTED/GM)</w:t>
      </w:r>
    </w:p>
    <w:p w14:paraId="0E02A187" w14:textId="77777777" w:rsidR="009D6DB9" w:rsidRDefault="009D6DB9" w:rsidP="006671FE">
      <w:pPr>
        <w:spacing w:after="120" w:line="240" w:lineRule="auto"/>
        <w:contextualSpacing/>
        <w:jc w:val="center"/>
        <w:rPr>
          <w:rFonts w:ascii="Times New Roman" w:hAnsi="Times New Roman" w:cs="Times New Roman"/>
          <w:sz w:val="28"/>
          <w:szCs w:val="28"/>
        </w:rPr>
      </w:pPr>
    </w:p>
    <w:p w14:paraId="387B10ED" w14:textId="2138758F" w:rsidR="001710D1" w:rsidRPr="001710D1" w:rsidRDefault="001710D1" w:rsidP="006671FE">
      <w:pPr>
        <w:spacing w:after="120" w:line="240" w:lineRule="auto"/>
        <w:contextualSpacing/>
        <w:jc w:val="center"/>
        <w:rPr>
          <w:rFonts w:ascii="Times New Roman" w:hAnsi="Times New Roman" w:cs="Times New Roman"/>
          <w:sz w:val="28"/>
          <w:szCs w:val="28"/>
        </w:rPr>
      </w:pPr>
      <w:r w:rsidRPr="001710D1">
        <w:rPr>
          <w:rFonts w:ascii="Times New Roman" w:hAnsi="Times New Roman" w:cs="Times New Roman"/>
          <w:sz w:val="28"/>
          <w:szCs w:val="28"/>
        </w:rPr>
        <w:t xml:space="preserve">Edital de convocação </w:t>
      </w:r>
    </w:p>
    <w:p w14:paraId="312DB021" w14:textId="15FB82D3" w:rsidR="001710D1" w:rsidRDefault="001710D1" w:rsidP="006671FE">
      <w:pPr>
        <w:spacing w:after="120" w:line="240" w:lineRule="auto"/>
        <w:contextualSpacing/>
        <w:jc w:val="center"/>
        <w:rPr>
          <w:rFonts w:ascii="Times New Roman" w:hAnsi="Times New Roman" w:cs="Times New Roman"/>
          <w:sz w:val="28"/>
          <w:szCs w:val="28"/>
        </w:rPr>
      </w:pPr>
      <w:r w:rsidRPr="001710D1">
        <w:rPr>
          <w:rFonts w:ascii="Times New Roman" w:hAnsi="Times New Roman" w:cs="Times New Roman"/>
          <w:sz w:val="28"/>
          <w:szCs w:val="28"/>
        </w:rPr>
        <w:t>Assembleia Geral</w:t>
      </w:r>
    </w:p>
    <w:p w14:paraId="6CD696C4" w14:textId="77777777" w:rsidR="009D6DB9" w:rsidRDefault="009D6DB9" w:rsidP="006671FE">
      <w:pPr>
        <w:spacing w:after="120" w:line="240" w:lineRule="auto"/>
        <w:contextualSpacing/>
        <w:jc w:val="center"/>
        <w:rPr>
          <w:rFonts w:ascii="Times New Roman" w:hAnsi="Times New Roman" w:cs="Times New Roman"/>
          <w:sz w:val="28"/>
          <w:szCs w:val="28"/>
        </w:rPr>
      </w:pPr>
    </w:p>
    <w:p w14:paraId="637F779F" w14:textId="734CBFC8" w:rsidR="003B3B0F" w:rsidRDefault="007B2FA3" w:rsidP="006671FE">
      <w:pPr>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Pelo presente edital, convidamos todos os trabalhadores em educação, lotados na Rede Municipal de Ensino de Guarani das Missões (RS), professores, monitores, atendentes de creche, serventes, merendeiras, técnicos de informática, secretários de escola a participarem da Assembleia de Fundação do Sindicato dos Trabalhadores em Educação de Guarani das Missões/RS a comparecerem junto ao Auditório Sagrada Família, localizado junto a Escola Municipal de Ensino Fundamental São José, localizado na Rua Giruá, nº</w:t>
      </w:r>
      <w:r w:rsidR="003B3B0F">
        <w:rPr>
          <w:rFonts w:ascii="Times New Roman" w:hAnsi="Times New Roman" w:cs="Times New Roman"/>
          <w:sz w:val="28"/>
          <w:szCs w:val="28"/>
        </w:rPr>
        <w:t xml:space="preserve"> 190</w:t>
      </w:r>
      <w:r>
        <w:rPr>
          <w:rFonts w:ascii="Times New Roman" w:hAnsi="Times New Roman" w:cs="Times New Roman"/>
          <w:sz w:val="28"/>
          <w:szCs w:val="28"/>
        </w:rPr>
        <w:t xml:space="preserve">, Centro, Guarani das Missões (RS), no dia </w:t>
      </w:r>
      <w:r>
        <w:rPr>
          <w:rFonts w:ascii="Times New Roman" w:hAnsi="Times New Roman" w:cs="Times New Roman"/>
          <w:b/>
          <w:bCs/>
          <w:sz w:val="28"/>
          <w:szCs w:val="28"/>
        </w:rPr>
        <w:t>17 de novembro de 2021</w:t>
      </w:r>
      <w:r>
        <w:rPr>
          <w:rFonts w:ascii="Times New Roman" w:hAnsi="Times New Roman" w:cs="Times New Roman"/>
          <w:sz w:val="28"/>
          <w:szCs w:val="28"/>
        </w:rPr>
        <w:t>.</w:t>
      </w:r>
    </w:p>
    <w:p w14:paraId="6D58FF00" w14:textId="77777777" w:rsidR="003B3B0F" w:rsidRDefault="003B3B0F" w:rsidP="006671FE">
      <w:pPr>
        <w:spacing w:after="120" w:line="240" w:lineRule="auto"/>
        <w:contextualSpacing/>
        <w:jc w:val="both"/>
        <w:rPr>
          <w:rFonts w:ascii="Times New Roman" w:hAnsi="Times New Roman" w:cs="Times New Roman"/>
          <w:sz w:val="28"/>
          <w:szCs w:val="28"/>
        </w:rPr>
      </w:pPr>
    </w:p>
    <w:p w14:paraId="77C0BD12" w14:textId="2C1CF112" w:rsidR="007B2FA3" w:rsidRDefault="007B2FA3" w:rsidP="006671FE">
      <w:pPr>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A primeira convocação dar-se-á as 19h do dia acima mencionado, a segunda convocação as 19h30, onde instalar-se-á a Assembleia </w:t>
      </w:r>
      <w:r w:rsidR="00E574E6">
        <w:rPr>
          <w:rFonts w:ascii="Times New Roman" w:hAnsi="Times New Roman" w:cs="Times New Roman"/>
          <w:sz w:val="28"/>
          <w:szCs w:val="28"/>
        </w:rPr>
        <w:t>para deliberar sobre a seguinte ORDEM DO DIA:</w:t>
      </w:r>
    </w:p>
    <w:p w14:paraId="79693624" w14:textId="77777777" w:rsidR="006671FE" w:rsidRDefault="006671FE" w:rsidP="006671FE">
      <w:pPr>
        <w:spacing w:after="120" w:line="240" w:lineRule="auto"/>
        <w:contextualSpacing/>
        <w:jc w:val="both"/>
        <w:rPr>
          <w:rFonts w:ascii="Times New Roman" w:hAnsi="Times New Roman" w:cs="Times New Roman"/>
          <w:sz w:val="28"/>
          <w:szCs w:val="28"/>
        </w:rPr>
      </w:pPr>
    </w:p>
    <w:p w14:paraId="415DF1D1" w14:textId="3F354372" w:rsidR="00E574E6" w:rsidRDefault="00E574E6" w:rsidP="006671FE">
      <w:pPr>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1º CRIAÇÃO E FUNDAÇÃO DO SINDICATO DOS TRABALHADORES EM EDUCAÇÃO DE GUARANI DAS MISSÕES (SINTED/GM)</w:t>
      </w:r>
    </w:p>
    <w:p w14:paraId="766E90A0" w14:textId="77777777" w:rsidR="006671FE" w:rsidRDefault="006671FE" w:rsidP="006671FE">
      <w:pPr>
        <w:spacing w:after="120" w:line="240" w:lineRule="auto"/>
        <w:contextualSpacing/>
        <w:jc w:val="both"/>
        <w:rPr>
          <w:rFonts w:ascii="Times New Roman" w:hAnsi="Times New Roman" w:cs="Times New Roman"/>
          <w:sz w:val="28"/>
          <w:szCs w:val="28"/>
        </w:rPr>
      </w:pPr>
    </w:p>
    <w:p w14:paraId="6E6196E0" w14:textId="544F048E" w:rsidR="00E574E6" w:rsidRDefault="00E574E6" w:rsidP="006671FE">
      <w:pPr>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2º ELEIÇÃO E POSSE DA PRIMEIRA DIRETORIA.</w:t>
      </w:r>
    </w:p>
    <w:p w14:paraId="02B1DF9B" w14:textId="77777777" w:rsidR="006671FE" w:rsidRDefault="006671FE" w:rsidP="006671FE">
      <w:pPr>
        <w:spacing w:after="120" w:line="240" w:lineRule="auto"/>
        <w:contextualSpacing/>
        <w:jc w:val="both"/>
        <w:rPr>
          <w:rFonts w:ascii="Times New Roman" w:hAnsi="Times New Roman" w:cs="Times New Roman"/>
          <w:sz w:val="28"/>
          <w:szCs w:val="28"/>
        </w:rPr>
      </w:pPr>
    </w:p>
    <w:p w14:paraId="5C0EDA6C" w14:textId="0AAF508D" w:rsidR="00E574E6" w:rsidRDefault="00E574E6" w:rsidP="006671FE">
      <w:pPr>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3º ASSUNTOS DE INSTERESSE DOS TRABALHADORES EM EDUCAÇÃO DA REDE MUNICIPAL DE ENSINO DE GUARANI DAS MISSÕES.</w:t>
      </w:r>
    </w:p>
    <w:p w14:paraId="4ACA44CD" w14:textId="4CBE3CB8" w:rsidR="00E574E6" w:rsidRDefault="00E574E6" w:rsidP="006671FE">
      <w:pPr>
        <w:spacing w:after="120" w:line="240" w:lineRule="auto"/>
        <w:contextualSpacing/>
        <w:jc w:val="center"/>
        <w:rPr>
          <w:rFonts w:ascii="Times New Roman" w:hAnsi="Times New Roman" w:cs="Times New Roman"/>
          <w:sz w:val="28"/>
          <w:szCs w:val="28"/>
        </w:rPr>
      </w:pPr>
    </w:p>
    <w:p w14:paraId="392C4D4A" w14:textId="4210F039"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Guarani das Missões, 28 de outubro de 2021.</w:t>
      </w:r>
    </w:p>
    <w:p w14:paraId="1EDC912D" w14:textId="0EBA365B" w:rsidR="00E574E6" w:rsidRDefault="00E574E6" w:rsidP="006671FE">
      <w:pPr>
        <w:spacing w:after="120" w:line="240" w:lineRule="auto"/>
        <w:contextualSpacing/>
        <w:jc w:val="center"/>
        <w:rPr>
          <w:rFonts w:ascii="Times New Roman" w:hAnsi="Times New Roman" w:cs="Times New Roman"/>
          <w:sz w:val="28"/>
          <w:szCs w:val="28"/>
        </w:rPr>
      </w:pPr>
    </w:p>
    <w:p w14:paraId="18C3EDB8" w14:textId="6823CE5C"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Comissão Organizadora:</w:t>
      </w:r>
    </w:p>
    <w:p w14:paraId="40B09416" w14:textId="55F084AD"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Prof. Dr. Samuel Nascimento de Araújo</w:t>
      </w:r>
    </w:p>
    <w:p w14:paraId="071EB166" w14:textId="470ECA50"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Prof. Douglas Aires</w:t>
      </w:r>
    </w:p>
    <w:p w14:paraId="1D7444BE" w14:textId="67F15983"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Prof. </w:t>
      </w:r>
      <w:r w:rsidR="006671FE">
        <w:rPr>
          <w:rFonts w:ascii="Times New Roman" w:hAnsi="Times New Roman" w:cs="Times New Roman"/>
          <w:sz w:val="28"/>
          <w:szCs w:val="28"/>
        </w:rPr>
        <w:t xml:space="preserve">Esp. </w:t>
      </w:r>
      <w:r>
        <w:rPr>
          <w:rFonts w:ascii="Times New Roman" w:hAnsi="Times New Roman" w:cs="Times New Roman"/>
          <w:sz w:val="28"/>
          <w:szCs w:val="28"/>
        </w:rPr>
        <w:t>Cristiane Schneider</w:t>
      </w:r>
    </w:p>
    <w:p w14:paraId="02BD8AC4" w14:textId="4508EA41"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Prof. </w:t>
      </w:r>
      <w:r w:rsidR="00A303B1">
        <w:rPr>
          <w:rFonts w:ascii="Times New Roman" w:hAnsi="Times New Roman" w:cs="Times New Roman"/>
          <w:sz w:val="28"/>
          <w:szCs w:val="28"/>
        </w:rPr>
        <w:t xml:space="preserve">Esp. </w:t>
      </w:r>
      <w:r>
        <w:rPr>
          <w:rFonts w:ascii="Times New Roman" w:hAnsi="Times New Roman" w:cs="Times New Roman"/>
          <w:sz w:val="28"/>
          <w:szCs w:val="28"/>
        </w:rPr>
        <w:t xml:space="preserve">Cassiane </w:t>
      </w:r>
      <w:proofErr w:type="spellStart"/>
      <w:r>
        <w:rPr>
          <w:rFonts w:ascii="Times New Roman" w:hAnsi="Times New Roman" w:cs="Times New Roman"/>
          <w:sz w:val="28"/>
          <w:szCs w:val="28"/>
        </w:rPr>
        <w:t>Issler</w:t>
      </w:r>
      <w:proofErr w:type="spellEnd"/>
    </w:p>
    <w:p w14:paraId="6F62C0D4" w14:textId="65FBEA7F"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Prof. Gisele dos Santos</w:t>
      </w:r>
    </w:p>
    <w:p w14:paraId="78F31A81" w14:textId="25503A71" w:rsidR="00E574E6" w:rsidRDefault="006671FE"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Atendente de Creche</w:t>
      </w:r>
      <w:r w:rsidR="00E574E6">
        <w:rPr>
          <w:rFonts w:ascii="Times New Roman" w:hAnsi="Times New Roman" w:cs="Times New Roman"/>
          <w:sz w:val="28"/>
          <w:szCs w:val="28"/>
        </w:rPr>
        <w:t xml:space="preserve"> Adelaide Vieira</w:t>
      </w:r>
    </w:p>
    <w:p w14:paraId="5331BD96" w14:textId="73776DAB"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Monitora Ivone </w:t>
      </w:r>
      <w:proofErr w:type="spellStart"/>
      <w:r>
        <w:rPr>
          <w:rFonts w:ascii="Times New Roman" w:hAnsi="Times New Roman" w:cs="Times New Roman"/>
          <w:sz w:val="28"/>
          <w:szCs w:val="28"/>
        </w:rPr>
        <w:t>Rupp</w:t>
      </w:r>
      <w:proofErr w:type="spellEnd"/>
    </w:p>
    <w:p w14:paraId="47B73B59" w14:textId="4822DE0B" w:rsidR="00E574E6" w:rsidRDefault="00E574E6" w:rsidP="006671FE">
      <w:pPr>
        <w:spacing w:after="12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Atendente de Creche Esp. </w:t>
      </w:r>
      <w:proofErr w:type="spellStart"/>
      <w:r>
        <w:rPr>
          <w:rFonts w:ascii="Times New Roman" w:hAnsi="Times New Roman" w:cs="Times New Roman"/>
          <w:sz w:val="28"/>
          <w:szCs w:val="28"/>
        </w:rPr>
        <w:t>Graziele</w:t>
      </w:r>
      <w:proofErr w:type="spellEnd"/>
      <w:r>
        <w:rPr>
          <w:rFonts w:ascii="Times New Roman" w:hAnsi="Times New Roman" w:cs="Times New Roman"/>
          <w:sz w:val="28"/>
          <w:szCs w:val="28"/>
        </w:rPr>
        <w:t xml:space="preserve"> de Araújo </w:t>
      </w:r>
      <w:proofErr w:type="spellStart"/>
      <w:r>
        <w:rPr>
          <w:rFonts w:ascii="Times New Roman" w:hAnsi="Times New Roman" w:cs="Times New Roman"/>
          <w:sz w:val="28"/>
          <w:szCs w:val="28"/>
        </w:rPr>
        <w:t>Pa</w:t>
      </w:r>
      <w:r w:rsidR="006671FE">
        <w:rPr>
          <w:rFonts w:ascii="Times New Roman" w:hAnsi="Times New Roman" w:cs="Times New Roman"/>
          <w:sz w:val="28"/>
          <w:szCs w:val="28"/>
        </w:rPr>
        <w:t>v</w:t>
      </w:r>
      <w:r>
        <w:rPr>
          <w:rFonts w:ascii="Times New Roman" w:hAnsi="Times New Roman" w:cs="Times New Roman"/>
          <w:sz w:val="28"/>
          <w:szCs w:val="28"/>
        </w:rPr>
        <w:t>l</w:t>
      </w:r>
      <w:r w:rsidR="006671FE">
        <w:rPr>
          <w:rFonts w:ascii="Times New Roman" w:hAnsi="Times New Roman" w:cs="Times New Roman"/>
          <w:sz w:val="28"/>
          <w:szCs w:val="28"/>
        </w:rPr>
        <w:t>owski</w:t>
      </w:r>
      <w:proofErr w:type="spellEnd"/>
    </w:p>
    <w:p w14:paraId="21EABD8C" w14:textId="77777777" w:rsidR="00E574E6" w:rsidRPr="001710D1" w:rsidRDefault="00E574E6" w:rsidP="006671FE">
      <w:pPr>
        <w:spacing w:after="120" w:line="240" w:lineRule="auto"/>
        <w:contextualSpacing/>
        <w:jc w:val="center"/>
        <w:rPr>
          <w:rFonts w:ascii="Times New Roman" w:hAnsi="Times New Roman" w:cs="Times New Roman"/>
          <w:sz w:val="28"/>
          <w:szCs w:val="28"/>
        </w:rPr>
      </w:pPr>
    </w:p>
    <w:sectPr w:rsidR="00E574E6" w:rsidRPr="001710D1" w:rsidSect="00043084">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D1"/>
    <w:rsid w:val="00043084"/>
    <w:rsid w:val="001710D1"/>
    <w:rsid w:val="003B3B0F"/>
    <w:rsid w:val="006671FE"/>
    <w:rsid w:val="007B2FA3"/>
    <w:rsid w:val="009D6DB9"/>
    <w:rsid w:val="00A303B1"/>
    <w:rsid w:val="00E22AC6"/>
    <w:rsid w:val="00E534BF"/>
    <w:rsid w:val="00E574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8BB3"/>
  <w15:chartTrackingRefBased/>
  <w15:docId w15:val="{130C43F1-D008-4934-B420-0A12D8CA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225</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Samuel</cp:lastModifiedBy>
  <cp:revision>4</cp:revision>
  <dcterms:created xsi:type="dcterms:W3CDTF">2021-10-28T12:12:00Z</dcterms:created>
  <dcterms:modified xsi:type="dcterms:W3CDTF">2021-10-28T14:34:00Z</dcterms:modified>
</cp:coreProperties>
</file>