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C1FF0" w14:textId="77777777" w:rsidR="0040193A" w:rsidRPr="00A7688F" w:rsidRDefault="002A01D1" w:rsidP="008F04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88F">
        <w:rPr>
          <w:rFonts w:ascii="Times New Roman" w:hAnsi="Times New Roman" w:cs="Times New Roman"/>
          <w:b/>
          <w:sz w:val="24"/>
          <w:szCs w:val="24"/>
        </w:rPr>
        <w:t>EDITAL</w:t>
      </w:r>
      <w:r w:rsidR="008F04F3" w:rsidRPr="00A7688F">
        <w:rPr>
          <w:rFonts w:ascii="Times New Roman" w:hAnsi="Times New Roman" w:cs="Times New Roman"/>
          <w:b/>
          <w:sz w:val="24"/>
          <w:szCs w:val="24"/>
        </w:rPr>
        <w:t xml:space="preserve"> DE </w:t>
      </w:r>
      <w:r w:rsidRPr="00A7688F">
        <w:rPr>
          <w:rFonts w:ascii="Times New Roman" w:hAnsi="Times New Roman" w:cs="Times New Roman"/>
          <w:b/>
          <w:sz w:val="24"/>
          <w:szCs w:val="24"/>
        </w:rPr>
        <w:t xml:space="preserve">HOMOLOGAÇÃO </w:t>
      </w:r>
      <w:r w:rsidR="00850EC4" w:rsidRPr="00A7688F">
        <w:rPr>
          <w:rFonts w:ascii="Times New Roman" w:hAnsi="Times New Roman" w:cs="Times New Roman"/>
          <w:b/>
          <w:sz w:val="24"/>
          <w:szCs w:val="24"/>
        </w:rPr>
        <w:t xml:space="preserve">PRELIMINAR </w:t>
      </w:r>
      <w:r w:rsidRPr="00A7688F">
        <w:rPr>
          <w:rFonts w:ascii="Times New Roman" w:hAnsi="Times New Roman" w:cs="Times New Roman"/>
          <w:b/>
          <w:sz w:val="24"/>
          <w:szCs w:val="24"/>
        </w:rPr>
        <w:t>DAS INSCRIÇÕES DA SELEÇÃO PÚBLICA PARA FORMAÇÃO DE CADASTRO DE RESERVA PARA FUTURAS E POSSÍVEIS CONTRATAÇÕES TEMPORÁRIAS</w:t>
      </w:r>
    </w:p>
    <w:p w14:paraId="1D77898C" w14:textId="12555963" w:rsidR="00AD2CAA" w:rsidRPr="00A86E1C" w:rsidRDefault="002A01D1" w:rsidP="00A86E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88F">
        <w:rPr>
          <w:rFonts w:ascii="Times New Roman" w:hAnsi="Times New Roman" w:cs="Times New Roman"/>
          <w:b/>
          <w:sz w:val="24"/>
          <w:szCs w:val="24"/>
        </w:rPr>
        <w:t xml:space="preserve"> PARA </w:t>
      </w:r>
      <w:r w:rsidR="0040193A" w:rsidRPr="00A7688F">
        <w:rPr>
          <w:rFonts w:ascii="Times New Roman" w:hAnsi="Times New Roman" w:cs="Times New Roman"/>
          <w:b/>
          <w:sz w:val="24"/>
          <w:szCs w:val="24"/>
        </w:rPr>
        <w:t>O CARGO</w:t>
      </w:r>
      <w:r w:rsidR="00A800E7" w:rsidRPr="00A800E7">
        <w:rPr>
          <w:rFonts w:ascii="Times New Roman" w:hAnsi="Times New Roman" w:cs="Times New Roman"/>
          <w:b/>
          <w:bCs/>
          <w:sz w:val="24"/>
          <w:szCs w:val="24"/>
        </w:rPr>
        <w:t xml:space="preserve"> DE </w:t>
      </w:r>
      <w:r w:rsidR="00A86E1C" w:rsidRPr="00C41155">
        <w:rPr>
          <w:rFonts w:ascii="Times New Roman" w:hAnsi="Times New Roman" w:cs="Times New Roman"/>
          <w:b/>
          <w:sz w:val="24"/>
          <w:szCs w:val="24"/>
        </w:rPr>
        <w:t>FISCAL SANITÁRIO E DE MEIO AMBIENTE</w:t>
      </w:r>
    </w:p>
    <w:p w14:paraId="0167CB23" w14:textId="5723AC9B" w:rsidR="00A800E7" w:rsidRDefault="00A800E7" w:rsidP="00AD2CAA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0EA1A08F" w14:textId="67A972CE" w:rsidR="000C4CF7" w:rsidRPr="000C4CF7" w:rsidRDefault="000C4CF7" w:rsidP="00AD2C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4CF7">
        <w:rPr>
          <w:rFonts w:ascii="Times New Roman" w:hAnsi="Times New Roman" w:cs="Times New Roman"/>
          <w:b/>
          <w:sz w:val="24"/>
          <w:szCs w:val="24"/>
        </w:rPr>
        <w:t>Processo Seletivo 00</w:t>
      </w:r>
      <w:r w:rsidR="00C41155">
        <w:rPr>
          <w:rFonts w:ascii="Times New Roman" w:hAnsi="Times New Roman" w:cs="Times New Roman"/>
          <w:b/>
          <w:sz w:val="24"/>
          <w:szCs w:val="24"/>
        </w:rPr>
        <w:t>9</w:t>
      </w:r>
      <w:r w:rsidRPr="000C4CF7">
        <w:rPr>
          <w:rFonts w:ascii="Times New Roman" w:hAnsi="Times New Roman" w:cs="Times New Roman"/>
          <w:b/>
          <w:sz w:val="24"/>
          <w:szCs w:val="24"/>
        </w:rPr>
        <w:t>/2021</w:t>
      </w:r>
    </w:p>
    <w:p w14:paraId="65BACB09" w14:textId="77777777" w:rsidR="00A800E7" w:rsidRDefault="00A800E7" w:rsidP="00AD2CAA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2CE82231" w14:textId="32B515F3" w:rsidR="002A01D1" w:rsidRPr="00A7688F" w:rsidRDefault="002A01D1" w:rsidP="0078116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688F">
        <w:rPr>
          <w:rFonts w:ascii="Times New Roman" w:hAnsi="Times New Roman" w:cs="Times New Roman"/>
          <w:sz w:val="24"/>
          <w:szCs w:val="24"/>
        </w:rPr>
        <w:tab/>
      </w:r>
      <w:r w:rsidR="000C4CF7">
        <w:rPr>
          <w:rFonts w:ascii="Times New Roman" w:hAnsi="Times New Roman" w:cs="Times New Roman"/>
          <w:sz w:val="24"/>
          <w:szCs w:val="24"/>
        </w:rPr>
        <w:t xml:space="preserve">Jerônimo </w:t>
      </w:r>
      <w:proofErr w:type="spellStart"/>
      <w:r w:rsidR="000C4CF7">
        <w:rPr>
          <w:rFonts w:ascii="Times New Roman" w:hAnsi="Times New Roman" w:cs="Times New Roman"/>
          <w:sz w:val="24"/>
          <w:szCs w:val="24"/>
        </w:rPr>
        <w:t>Jaskulski</w:t>
      </w:r>
      <w:proofErr w:type="spellEnd"/>
      <w:r w:rsidRPr="00A7688F">
        <w:rPr>
          <w:rFonts w:ascii="Times New Roman" w:hAnsi="Times New Roman" w:cs="Times New Roman"/>
          <w:sz w:val="24"/>
          <w:szCs w:val="24"/>
        </w:rPr>
        <w:t>, Prefeito de Guarani das Missões, no uso de suas atribuições legais, nos termos do Edital N° 0</w:t>
      </w:r>
      <w:r w:rsidR="00A7688F" w:rsidRPr="00A7688F">
        <w:rPr>
          <w:rFonts w:ascii="Times New Roman" w:hAnsi="Times New Roman" w:cs="Times New Roman"/>
          <w:sz w:val="24"/>
          <w:szCs w:val="24"/>
        </w:rPr>
        <w:t>0</w:t>
      </w:r>
      <w:r w:rsidR="00C41155">
        <w:rPr>
          <w:rFonts w:ascii="Times New Roman" w:hAnsi="Times New Roman" w:cs="Times New Roman"/>
          <w:sz w:val="24"/>
          <w:szCs w:val="24"/>
        </w:rPr>
        <w:t>9</w:t>
      </w:r>
      <w:r w:rsidR="008F04F3" w:rsidRPr="00A7688F">
        <w:rPr>
          <w:rFonts w:ascii="Times New Roman" w:hAnsi="Times New Roman" w:cs="Times New Roman"/>
          <w:sz w:val="24"/>
          <w:szCs w:val="24"/>
        </w:rPr>
        <w:t>/20</w:t>
      </w:r>
      <w:r w:rsidR="00A7688F" w:rsidRPr="00A7688F">
        <w:rPr>
          <w:rFonts w:ascii="Times New Roman" w:hAnsi="Times New Roman" w:cs="Times New Roman"/>
          <w:sz w:val="24"/>
          <w:szCs w:val="24"/>
        </w:rPr>
        <w:t>21</w:t>
      </w:r>
      <w:r w:rsidRPr="00A7688F">
        <w:rPr>
          <w:rFonts w:ascii="Times New Roman" w:hAnsi="Times New Roman" w:cs="Times New Roman"/>
          <w:sz w:val="24"/>
          <w:szCs w:val="24"/>
        </w:rPr>
        <w:t xml:space="preserve"> de Seleção Pública para a formação de cadastro de reserva para futuras e possíveis contratações temporárias para </w:t>
      </w:r>
      <w:r w:rsidR="0040193A" w:rsidRPr="00A7688F">
        <w:rPr>
          <w:rFonts w:ascii="Times New Roman" w:hAnsi="Times New Roman" w:cs="Times New Roman"/>
          <w:sz w:val="24"/>
          <w:szCs w:val="24"/>
        </w:rPr>
        <w:t xml:space="preserve">o cargo </w:t>
      </w:r>
      <w:r w:rsidR="000C4CF7">
        <w:rPr>
          <w:rFonts w:ascii="Times New Roman" w:hAnsi="Times New Roman" w:cs="Times New Roman"/>
          <w:sz w:val="24"/>
          <w:szCs w:val="24"/>
        </w:rPr>
        <w:t xml:space="preserve">de </w:t>
      </w:r>
      <w:r w:rsidR="00C41155">
        <w:rPr>
          <w:rFonts w:ascii="Times New Roman" w:hAnsi="Times New Roman" w:cs="Times New Roman"/>
          <w:sz w:val="24"/>
          <w:szCs w:val="24"/>
        </w:rPr>
        <w:t>Fiscal Sanitário e Meio Ambiente</w:t>
      </w:r>
      <w:r w:rsidR="0040193A" w:rsidRPr="00A7688F">
        <w:rPr>
          <w:rFonts w:ascii="Times New Roman" w:hAnsi="Times New Roman" w:cs="Times New Roman"/>
          <w:sz w:val="24"/>
          <w:szCs w:val="24"/>
        </w:rPr>
        <w:t>,</w:t>
      </w:r>
      <w:r w:rsidRPr="00A7688F">
        <w:rPr>
          <w:rFonts w:ascii="Times New Roman" w:hAnsi="Times New Roman" w:cs="Times New Roman"/>
          <w:b/>
          <w:sz w:val="24"/>
          <w:szCs w:val="24"/>
        </w:rPr>
        <w:t xml:space="preserve"> HOMOLOGA:</w:t>
      </w:r>
    </w:p>
    <w:p w14:paraId="607482B9" w14:textId="789EBFB7" w:rsidR="009F2D38" w:rsidRPr="00A7688F" w:rsidRDefault="002A01D1" w:rsidP="00781169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688F">
        <w:rPr>
          <w:rFonts w:ascii="Times New Roman" w:hAnsi="Times New Roman" w:cs="Times New Roman"/>
          <w:sz w:val="24"/>
          <w:szCs w:val="24"/>
        </w:rPr>
        <w:t>Fica</w:t>
      </w:r>
      <w:r w:rsidR="000C4CF7">
        <w:rPr>
          <w:rFonts w:ascii="Times New Roman" w:hAnsi="Times New Roman" w:cs="Times New Roman"/>
          <w:sz w:val="24"/>
          <w:szCs w:val="24"/>
        </w:rPr>
        <w:t>m</w:t>
      </w:r>
      <w:r w:rsidR="00965BCB">
        <w:rPr>
          <w:rFonts w:ascii="Times New Roman" w:hAnsi="Times New Roman" w:cs="Times New Roman"/>
          <w:sz w:val="24"/>
          <w:szCs w:val="24"/>
        </w:rPr>
        <w:t xml:space="preserve"> preliminarmente</w:t>
      </w:r>
      <w:r w:rsidRPr="00A7688F">
        <w:rPr>
          <w:rFonts w:ascii="Times New Roman" w:hAnsi="Times New Roman" w:cs="Times New Roman"/>
          <w:sz w:val="24"/>
          <w:szCs w:val="24"/>
        </w:rPr>
        <w:t xml:space="preserve"> homologada</w:t>
      </w:r>
      <w:r w:rsidR="000C4CF7">
        <w:rPr>
          <w:rFonts w:ascii="Times New Roman" w:hAnsi="Times New Roman" w:cs="Times New Roman"/>
          <w:sz w:val="24"/>
          <w:szCs w:val="24"/>
        </w:rPr>
        <w:t>s</w:t>
      </w:r>
      <w:r w:rsidRPr="00A7688F">
        <w:rPr>
          <w:rFonts w:ascii="Times New Roman" w:hAnsi="Times New Roman" w:cs="Times New Roman"/>
          <w:sz w:val="24"/>
          <w:szCs w:val="24"/>
        </w:rPr>
        <w:t xml:space="preserve"> a</w:t>
      </w:r>
      <w:r w:rsidR="000C4CF7">
        <w:rPr>
          <w:rFonts w:ascii="Times New Roman" w:hAnsi="Times New Roman" w:cs="Times New Roman"/>
          <w:sz w:val="24"/>
          <w:szCs w:val="24"/>
        </w:rPr>
        <w:t>s</w:t>
      </w:r>
      <w:r w:rsidRPr="00A7688F">
        <w:rPr>
          <w:rFonts w:ascii="Times New Roman" w:hAnsi="Times New Roman" w:cs="Times New Roman"/>
          <w:sz w:val="24"/>
          <w:szCs w:val="24"/>
        </w:rPr>
        <w:t xml:space="preserve"> seguinte</w:t>
      </w:r>
      <w:r w:rsidR="000C4CF7">
        <w:rPr>
          <w:rFonts w:ascii="Times New Roman" w:hAnsi="Times New Roman" w:cs="Times New Roman"/>
          <w:sz w:val="24"/>
          <w:szCs w:val="24"/>
        </w:rPr>
        <w:t>s</w:t>
      </w:r>
      <w:r w:rsidRPr="00A7688F">
        <w:rPr>
          <w:rFonts w:ascii="Times New Roman" w:hAnsi="Times New Roman" w:cs="Times New Roman"/>
          <w:sz w:val="24"/>
          <w:szCs w:val="24"/>
        </w:rPr>
        <w:t xml:space="preserve"> inscriç</w:t>
      </w:r>
      <w:r w:rsidR="000C4CF7">
        <w:rPr>
          <w:rFonts w:ascii="Times New Roman" w:hAnsi="Times New Roman" w:cs="Times New Roman"/>
          <w:sz w:val="24"/>
          <w:szCs w:val="24"/>
        </w:rPr>
        <w:t>ões</w:t>
      </w:r>
      <w:r w:rsidRPr="00A7688F">
        <w:rPr>
          <w:rFonts w:ascii="Times New Roman" w:hAnsi="Times New Roman" w:cs="Times New Roman"/>
          <w:sz w:val="24"/>
          <w:szCs w:val="24"/>
        </w:rPr>
        <w:t xml:space="preserve"> da Seleção Pública para formação de Cadastros de Reserva para futuras e possíveis </w:t>
      </w:r>
      <w:r w:rsidR="0040193A" w:rsidRPr="00A7688F">
        <w:rPr>
          <w:rFonts w:ascii="Times New Roman" w:hAnsi="Times New Roman" w:cs="Times New Roman"/>
          <w:sz w:val="24"/>
          <w:szCs w:val="24"/>
        </w:rPr>
        <w:t>contratações temporárias para o cargo</w:t>
      </w:r>
      <w:r w:rsidRPr="00A7688F">
        <w:rPr>
          <w:rFonts w:ascii="Times New Roman" w:hAnsi="Times New Roman" w:cs="Times New Roman"/>
          <w:sz w:val="24"/>
          <w:szCs w:val="24"/>
        </w:rPr>
        <w:t xml:space="preserve"> que segue</w:t>
      </w:r>
      <w:r w:rsidRPr="00A7688F">
        <w:rPr>
          <w:rFonts w:ascii="Times New Roman" w:hAnsi="Times New Roman" w:cs="Times New Roman"/>
          <w:szCs w:val="24"/>
        </w:rPr>
        <w:t>:</w:t>
      </w:r>
    </w:p>
    <w:p w14:paraId="34E8FB7F" w14:textId="77777777" w:rsidR="00C41155" w:rsidRPr="00C41155" w:rsidRDefault="00C41155" w:rsidP="00C411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1155">
        <w:rPr>
          <w:rFonts w:ascii="Times New Roman" w:hAnsi="Times New Roman" w:cs="Times New Roman"/>
          <w:b/>
          <w:sz w:val="24"/>
          <w:szCs w:val="24"/>
        </w:rPr>
        <w:t>CARGO: FISCAL SANITÁRIO E DE MEIO AMBIENTE</w:t>
      </w:r>
    </w:p>
    <w:tbl>
      <w:tblPr>
        <w:tblStyle w:val="Tabelacomgrade3"/>
        <w:tblW w:w="0" w:type="auto"/>
        <w:tblLook w:val="04A0" w:firstRow="1" w:lastRow="0" w:firstColumn="1" w:lastColumn="0" w:noHBand="0" w:noVBand="1"/>
      </w:tblPr>
      <w:tblGrid>
        <w:gridCol w:w="2051"/>
        <w:gridCol w:w="5145"/>
        <w:gridCol w:w="3402"/>
      </w:tblGrid>
      <w:tr w:rsidR="00C41155" w:rsidRPr="00C41155" w14:paraId="58E46E4D" w14:textId="77777777" w:rsidTr="001775F0">
        <w:trPr>
          <w:trHeight w:val="614"/>
        </w:trPr>
        <w:tc>
          <w:tcPr>
            <w:tcW w:w="2051" w:type="dxa"/>
          </w:tcPr>
          <w:p w14:paraId="6904F985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Hlk74552492"/>
            <w:r w:rsidRPr="00C41155">
              <w:rPr>
                <w:rFonts w:ascii="Times New Roman" w:hAnsi="Times New Roman" w:cs="Times New Roman"/>
                <w:b/>
                <w:sz w:val="24"/>
                <w:szCs w:val="24"/>
              </w:rPr>
              <w:t>NÚMERO DE INSCRIÇÃO</w:t>
            </w:r>
          </w:p>
        </w:tc>
        <w:tc>
          <w:tcPr>
            <w:tcW w:w="5145" w:type="dxa"/>
          </w:tcPr>
          <w:p w14:paraId="7EE560F8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b/>
                <w:sz w:val="24"/>
                <w:szCs w:val="24"/>
              </w:rPr>
              <w:t>NOME DO CANDIDATO</w:t>
            </w:r>
          </w:p>
          <w:p w14:paraId="40C5FB63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649D105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b/>
                <w:sz w:val="24"/>
                <w:szCs w:val="24"/>
              </w:rPr>
              <w:t>HOMOLOGAÇÃO</w:t>
            </w:r>
          </w:p>
        </w:tc>
      </w:tr>
      <w:tr w:rsidR="00C41155" w:rsidRPr="00C41155" w14:paraId="23E26AEF" w14:textId="77777777" w:rsidTr="001775F0">
        <w:tc>
          <w:tcPr>
            <w:tcW w:w="2051" w:type="dxa"/>
          </w:tcPr>
          <w:p w14:paraId="4E6876BC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001/2021</w:t>
            </w:r>
          </w:p>
        </w:tc>
        <w:tc>
          <w:tcPr>
            <w:tcW w:w="5145" w:type="dxa"/>
          </w:tcPr>
          <w:p w14:paraId="189FE051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Anna Carla de Lima</w:t>
            </w:r>
          </w:p>
        </w:tc>
        <w:tc>
          <w:tcPr>
            <w:tcW w:w="3402" w:type="dxa"/>
          </w:tcPr>
          <w:p w14:paraId="486D4AFB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Inscrição homologada</w:t>
            </w:r>
          </w:p>
        </w:tc>
      </w:tr>
      <w:tr w:rsidR="00C41155" w:rsidRPr="00C41155" w14:paraId="61D977C9" w14:textId="77777777" w:rsidTr="001775F0">
        <w:tc>
          <w:tcPr>
            <w:tcW w:w="2051" w:type="dxa"/>
          </w:tcPr>
          <w:p w14:paraId="402D0DF1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002/2021</w:t>
            </w:r>
          </w:p>
        </w:tc>
        <w:tc>
          <w:tcPr>
            <w:tcW w:w="5145" w:type="dxa"/>
          </w:tcPr>
          <w:p w14:paraId="1B7CBC75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 xml:space="preserve">Inês Terezinha </w:t>
            </w:r>
            <w:proofErr w:type="spellStart"/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Politowski</w:t>
            </w:r>
            <w:proofErr w:type="spellEnd"/>
          </w:p>
        </w:tc>
        <w:tc>
          <w:tcPr>
            <w:tcW w:w="3402" w:type="dxa"/>
          </w:tcPr>
          <w:p w14:paraId="1B56892E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Inscrição homologada</w:t>
            </w:r>
          </w:p>
        </w:tc>
      </w:tr>
      <w:tr w:rsidR="00C41155" w:rsidRPr="00C41155" w14:paraId="66525AE0" w14:textId="77777777" w:rsidTr="001775F0">
        <w:tc>
          <w:tcPr>
            <w:tcW w:w="2051" w:type="dxa"/>
          </w:tcPr>
          <w:p w14:paraId="6ED53E32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 xml:space="preserve">003/2021  </w:t>
            </w:r>
          </w:p>
        </w:tc>
        <w:tc>
          <w:tcPr>
            <w:tcW w:w="5145" w:type="dxa"/>
          </w:tcPr>
          <w:p w14:paraId="05BFFEC0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Jéssica Medeiros</w:t>
            </w:r>
          </w:p>
        </w:tc>
        <w:tc>
          <w:tcPr>
            <w:tcW w:w="3402" w:type="dxa"/>
          </w:tcPr>
          <w:p w14:paraId="319CC585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Inscrição homologada</w:t>
            </w:r>
          </w:p>
        </w:tc>
      </w:tr>
      <w:bookmarkEnd w:id="0"/>
      <w:tr w:rsidR="00C41155" w:rsidRPr="00C41155" w14:paraId="5CE19557" w14:textId="77777777" w:rsidTr="001775F0">
        <w:tc>
          <w:tcPr>
            <w:tcW w:w="2051" w:type="dxa"/>
          </w:tcPr>
          <w:p w14:paraId="0075423C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004/2021</w:t>
            </w:r>
          </w:p>
        </w:tc>
        <w:tc>
          <w:tcPr>
            <w:tcW w:w="5145" w:type="dxa"/>
          </w:tcPr>
          <w:p w14:paraId="2D7A98C4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 xml:space="preserve">Everton </w:t>
            </w:r>
            <w:proofErr w:type="spellStart"/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Antonio</w:t>
            </w:r>
            <w:proofErr w:type="spellEnd"/>
            <w:r w:rsidRPr="00C411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Uzejka</w:t>
            </w:r>
            <w:proofErr w:type="spellEnd"/>
          </w:p>
        </w:tc>
        <w:tc>
          <w:tcPr>
            <w:tcW w:w="3402" w:type="dxa"/>
          </w:tcPr>
          <w:p w14:paraId="53436E0C" w14:textId="77777777" w:rsidR="00C41155" w:rsidRPr="00C41155" w:rsidRDefault="00C41155" w:rsidP="00C4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155">
              <w:rPr>
                <w:rFonts w:ascii="Times New Roman" w:hAnsi="Times New Roman" w:cs="Times New Roman"/>
                <w:sz w:val="24"/>
                <w:szCs w:val="24"/>
              </w:rPr>
              <w:t>Inscrição não homologada*</w:t>
            </w:r>
          </w:p>
        </w:tc>
      </w:tr>
    </w:tbl>
    <w:p w14:paraId="552B1DFE" w14:textId="77777777" w:rsidR="00C41155" w:rsidRPr="00C41155" w:rsidRDefault="00C41155" w:rsidP="00C41155">
      <w:pPr>
        <w:jc w:val="both"/>
        <w:rPr>
          <w:rFonts w:ascii="Times New Roman" w:hAnsi="Times New Roman" w:cs="Times New Roman"/>
          <w:sz w:val="24"/>
          <w:szCs w:val="24"/>
        </w:rPr>
      </w:pPr>
      <w:r w:rsidRPr="00C41155">
        <w:rPr>
          <w:rFonts w:ascii="Times New Roman" w:hAnsi="Times New Roman" w:cs="Times New Roman"/>
          <w:sz w:val="24"/>
          <w:szCs w:val="24"/>
        </w:rPr>
        <w:t>* O candidato não apresentou currículo profissional nos moldes do Anexo I do Edital nº 009/2021 e também não assinou o currículo apresentado, descumprindo as exigências do item 4.1.2 do Edital de Abertura 009/2021.</w:t>
      </w:r>
    </w:p>
    <w:p w14:paraId="612812C6" w14:textId="0E37735E" w:rsidR="009F2D38" w:rsidRPr="00A7688F" w:rsidRDefault="009F2D38" w:rsidP="00FC12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88F">
        <w:rPr>
          <w:rFonts w:ascii="Times New Roman" w:hAnsi="Times New Roman" w:cs="Times New Roman"/>
          <w:b/>
          <w:sz w:val="24"/>
          <w:szCs w:val="24"/>
        </w:rPr>
        <w:t>RECURSOS DE HOMOLOGAÇÃO DAS INSCRIÇÕES</w:t>
      </w:r>
    </w:p>
    <w:p w14:paraId="04154934" w14:textId="267E4FBB" w:rsidR="00A7688F" w:rsidRDefault="009F2D38" w:rsidP="000C4CF7">
      <w:pPr>
        <w:pStyle w:val="PargrafodaLista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688F">
        <w:rPr>
          <w:rFonts w:ascii="Times New Roman" w:hAnsi="Times New Roman" w:cs="Times New Roman"/>
          <w:sz w:val="24"/>
          <w:szCs w:val="24"/>
        </w:rPr>
        <w:t>Da não homologação ou das divergências em relação à</w:t>
      </w:r>
      <w:r w:rsidR="0017290C" w:rsidRPr="00A7688F">
        <w:rPr>
          <w:rFonts w:ascii="Times New Roman" w:hAnsi="Times New Roman" w:cs="Times New Roman"/>
          <w:sz w:val="24"/>
          <w:szCs w:val="24"/>
        </w:rPr>
        <w:t>s</w:t>
      </w:r>
      <w:r w:rsidRPr="00A7688F">
        <w:rPr>
          <w:rFonts w:ascii="Times New Roman" w:hAnsi="Times New Roman" w:cs="Times New Roman"/>
          <w:sz w:val="24"/>
          <w:szCs w:val="24"/>
        </w:rPr>
        <w:t xml:space="preserve"> inscriç</w:t>
      </w:r>
      <w:r w:rsidR="0017290C" w:rsidRPr="00A7688F">
        <w:rPr>
          <w:rFonts w:ascii="Times New Roman" w:hAnsi="Times New Roman" w:cs="Times New Roman"/>
          <w:sz w:val="24"/>
          <w:szCs w:val="24"/>
        </w:rPr>
        <w:t>ões</w:t>
      </w:r>
      <w:r w:rsidRPr="00A7688F">
        <w:rPr>
          <w:rFonts w:ascii="Times New Roman" w:hAnsi="Times New Roman" w:cs="Times New Roman"/>
          <w:sz w:val="24"/>
          <w:szCs w:val="24"/>
        </w:rPr>
        <w:t xml:space="preserve"> cabe recurso, conforme disposto no item </w:t>
      </w:r>
      <w:r w:rsidR="0017290C" w:rsidRPr="00A7688F">
        <w:rPr>
          <w:rFonts w:ascii="Times New Roman" w:hAnsi="Times New Roman" w:cs="Times New Roman"/>
          <w:sz w:val="24"/>
          <w:szCs w:val="24"/>
        </w:rPr>
        <w:t>5.2</w:t>
      </w:r>
      <w:r w:rsidRPr="00A7688F">
        <w:rPr>
          <w:rFonts w:ascii="Times New Roman" w:hAnsi="Times New Roman" w:cs="Times New Roman"/>
          <w:sz w:val="24"/>
          <w:szCs w:val="24"/>
        </w:rPr>
        <w:t>, do Edital de Abertura de Processo Seletivo Simplificado n° 0</w:t>
      </w:r>
      <w:r w:rsidR="00A7688F">
        <w:rPr>
          <w:rFonts w:ascii="Times New Roman" w:hAnsi="Times New Roman" w:cs="Times New Roman"/>
          <w:sz w:val="24"/>
          <w:szCs w:val="24"/>
        </w:rPr>
        <w:t>0</w:t>
      </w:r>
      <w:r w:rsidR="00A86E1C">
        <w:rPr>
          <w:rFonts w:ascii="Times New Roman" w:hAnsi="Times New Roman" w:cs="Times New Roman"/>
          <w:sz w:val="24"/>
          <w:szCs w:val="24"/>
        </w:rPr>
        <w:t>9</w:t>
      </w:r>
      <w:r w:rsidRPr="00A7688F">
        <w:rPr>
          <w:rFonts w:ascii="Times New Roman" w:hAnsi="Times New Roman" w:cs="Times New Roman"/>
          <w:sz w:val="24"/>
          <w:szCs w:val="24"/>
        </w:rPr>
        <w:t>/20</w:t>
      </w:r>
      <w:r w:rsidR="00A7688F">
        <w:rPr>
          <w:rFonts w:ascii="Times New Roman" w:hAnsi="Times New Roman" w:cs="Times New Roman"/>
          <w:sz w:val="24"/>
          <w:szCs w:val="24"/>
        </w:rPr>
        <w:t>21</w:t>
      </w:r>
      <w:r w:rsidRPr="00A7688F">
        <w:rPr>
          <w:rFonts w:ascii="Times New Roman" w:hAnsi="Times New Roman" w:cs="Times New Roman"/>
          <w:sz w:val="24"/>
          <w:szCs w:val="24"/>
        </w:rPr>
        <w:t>, uma única vez, no prazo comum de um dia</w:t>
      </w:r>
      <w:r w:rsidR="00A86E1C">
        <w:rPr>
          <w:rFonts w:ascii="Times New Roman" w:hAnsi="Times New Roman" w:cs="Times New Roman"/>
          <w:sz w:val="24"/>
          <w:szCs w:val="24"/>
        </w:rPr>
        <w:t xml:space="preserve"> útil</w:t>
      </w:r>
      <w:r w:rsidRPr="00A7688F">
        <w:rPr>
          <w:rFonts w:ascii="Times New Roman" w:hAnsi="Times New Roman" w:cs="Times New Roman"/>
          <w:sz w:val="24"/>
          <w:szCs w:val="24"/>
        </w:rPr>
        <w:t>, a contar da data de publicação deste Edital de Homologação.</w:t>
      </w:r>
    </w:p>
    <w:p w14:paraId="60BDB03E" w14:textId="77777777" w:rsidR="00A800E7" w:rsidRDefault="00A800E7" w:rsidP="002A01D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B74046D" w14:textId="77777777" w:rsidR="00A800E7" w:rsidRDefault="00A800E7" w:rsidP="002A01D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7D82AAF" w14:textId="058BCB0F" w:rsidR="002A01D1" w:rsidRPr="00A7688F" w:rsidRDefault="002A01D1" w:rsidP="002A01D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688F">
        <w:rPr>
          <w:rFonts w:ascii="Times New Roman" w:hAnsi="Times New Roman" w:cs="Times New Roman"/>
          <w:sz w:val="24"/>
          <w:szCs w:val="24"/>
        </w:rPr>
        <w:t xml:space="preserve">Guarani das Missões, </w:t>
      </w:r>
      <w:r w:rsidR="00A86E1C">
        <w:rPr>
          <w:rFonts w:ascii="Times New Roman" w:hAnsi="Times New Roman" w:cs="Times New Roman"/>
          <w:sz w:val="24"/>
          <w:szCs w:val="24"/>
        </w:rPr>
        <w:t>19</w:t>
      </w:r>
      <w:r w:rsidR="007470AF">
        <w:rPr>
          <w:rFonts w:ascii="Times New Roman" w:hAnsi="Times New Roman" w:cs="Times New Roman"/>
          <w:sz w:val="24"/>
          <w:szCs w:val="24"/>
        </w:rPr>
        <w:t xml:space="preserve"> de julho</w:t>
      </w:r>
      <w:r w:rsidR="00A7688F">
        <w:rPr>
          <w:rFonts w:ascii="Times New Roman" w:hAnsi="Times New Roman" w:cs="Times New Roman"/>
          <w:sz w:val="24"/>
          <w:szCs w:val="24"/>
        </w:rPr>
        <w:t xml:space="preserve"> de 2021</w:t>
      </w:r>
      <w:r w:rsidRPr="00A7688F">
        <w:rPr>
          <w:rFonts w:ascii="Times New Roman" w:hAnsi="Times New Roman" w:cs="Times New Roman"/>
          <w:sz w:val="24"/>
          <w:szCs w:val="24"/>
        </w:rPr>
        <w:t>.</w:t>
      </w:r>
    </w:p>
    <w:p w14:paraId="5AEA4CDF" w14:textId="77777777" w:rsidR="002A01D1" w:rsidRPr="00A7688F" w:rsidRDefault="002A01D1" w:rsidP="002A01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993E3EC" w14:textId="68ACB4DE" w:rsidR="002A01D1" w:rsidRPr="00A7688F" w:rsidRDefault="000C4CF7" w:rsidP="002A01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JERÔNIMO JASKULSKI</w:t>
      </w:r>
    </w:p>
    <w:p w14:paraId="699BB790" w14:textId="15453361" w:rsidR="007C0098" w:rsidRPr="00A7688F" w:rsidRDefault="002A01D1" w:rsidP="00850EC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7688F">
        <w:rPr>
          <w:rFonts w:ascii="Times New Roman" w:hAnsi="Times New Roman" w:cs="Times New Roman"/>
          <w:sz w:val="24"/>
          <w:szCs w:val="24"/>
        </w:rPr>
        <w:t>Prefeito</w:t>
      </w:r>
    </w:p>
    <w:sectPr w:rsidR="007C0098" w:rsidRPr="00A7688F" w:rsidSect="000C4CF7">
      <w:headerReference w:type="default" r:id="rId8"/>
      <w:footerReference w:type="default" r:id="rId9"/>
      <w:pgSz w:w="11906" w:h="16838"/>
      <w:pgMar w:top="720" w:right="720" w:bottom="720" w:left="720" w:header="284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8848D" w14:textId="77777777" w:rsidR="00940C85" w:rsidRDefault="00940C85" w:rsidP="002A01D1">
      <w:pPr>
        <w:spacing w:after="0" w:line="240" w:lineRule="auto"/>
      </w:pPr>
      <w:r>
        <w:separator/>
      </w:r>
    </w:p>
  </w:endnote>
  <w:endnote w:type="continuationSeparator" w:id="0">
    <w:p w14:paraId="3D07F2A2" w14:textId="77777777" w:rsidR="00940C85" w:rsidRDefault="00940C85" w:rsidP="002A0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7DBBE" w14:textId="5345805A" w:rsidR="00A7688F" w:rsidRPr="00A7688F" w:rsidRDefault="00A7688F" w:rsidP="00A7688F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A7688F">
      <w:rPr>
        <w:rFonts w:asciiTheme="majorHAnsi" w:hAnsiTheme="majorHAnsi"/>
        <w:sz w:val="20"/>
        <w:szCs w:val="20"/>
      </w:rPr>
      <w:t xml:space="preserve">Rua Boa Vista, 265 - CEP: 97950-000 – Fone (55) 3353-1200 – E-mail: </w:t>
    </w:r>
    <w:hyperlink r:id="rId1" w:history="1">
      <w:r w:rsidRPr="00A7688F">
        <w:rPr>
          <w:rStyle w:val="Hyperlink"/>
          <w:rFonts w:asciiTheme="majorHAnsi" w:hAnsiTheme="majorHAnsi"/>
          <w:sz w:val="20"/>
          <w:szCs w:val="20"/>
        </w:rPr>
        <w:t>administracao@guaranidasmissoes.rs.gov.br</w:t>
      </w:r>
    </w:hyperlink>
  </w:p>
  <w:p w14:paraId="1C65DEB8" w14:textId="77777777" w:rsidR="00A7688F" w:rsidRPr="00A7688F" w:rsidRDefault="00A7688F" w:rsidP="00850EC4">
    <w:pPr>
      <w:pStyle w:val="Rodap"/>
      <w:pBdr>
        <w:top w:val="thinThickSmallGap" w:sz="24" w:space="0" w:color="622423" w:themeColor="accent2" w:themeShade="7F"/>
      </w:pBdr>
      <w:jc w:val="center"/>
      <w:rPr>
        <w:sz w:val="20"/>
        <w:szCs w:val="20"/>
      </w:rPr>
    </w:pPr>
    <w:r w:rsidRPr="00A7688F">
      <w:rPr>
        <w:rFonts w:asciiTheme="majorHAnsi" w:hAnsiTheme="majorHAnsi"/>
        <w:sz w:val="20"/>
        <w:szCs w:val="20"/>
      </w:rPr>
      <w:t>www.guaranidasmissoes.rs.gov.br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03134" w14:textId="77777777" w:rsidR="00940C85" w:rsidRDefault="00940C85" w:rsidP="002A01D1">
      <w:pPr>
        <w:spacing w:after="0" w:line="240" w:lineRule="auto"/>
      </w:pPr>
      <w:r>
        <w:separator/>
      </w:r>
    </w:p>
  </w:footnote>
  <w:footnote w:type="continuationSeparator" w:id="0">
    <w:p w14:paraId="1E2C6343" w14:textId="77777777" w:rsidR="00940C85" w:rsidRDefault="00940C85" w:rsidP="002A0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FBB3D" w14:textId="77777777" w:rsidR="00A7688F" w:rsidRDefault="00A7688F" w:rsidP="00A7688F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noProof/>
        <w:sz w:val="32"/>
        <w:szCs w:val="32"/>
        <w:lang w:eastAsia="pt-BR"/>
      </w:rPr>
      <w:drawing>
        <wp:anchor distT="0" distB="0" distL="114300" distR="114300" simplePos="0" relativeHeight="251659264" behindDoc="0" locked="0" layoutInCell="1" allowOverlap="1" wp14:anchorId="77412466" wp14:editId="191E49A1">
          <wp:simplePos x="0" y="0"/>
          <wp:positionH relativeFrom="column">
            <wp:posOffset>698887</wp:posOffset>
          </wp:positionH>
          <wp:positionV relativeFrom="paragraph">
            <wp:posOffset>146768</wp:posOffset>
          </wp:positionV>
          <wp:extent cx="5618424" cy="620202"/>
          <wp:effectExtent l="19050" t="0" r="1326" b="0"/>
          <wp:wrapNone/>
          <wp:docPr id="2" name="Imagem 2" descr="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8424" cy="620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C4EDACA" w14:textId="77777777" w:rsidR="00A7688F" w:rsidRDefault="00A7688F" w:rsidP="00A7688F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582C6A19" w14:textId="77777777" w:rsidR="00A7688F" w:rsidRDefault="00A7688F" w:rsidP="00A7688F">
    <w:pPr>
      <w:pStyle w:val="Cabealho"/>
      <w:pBdr>
        <w:bottom w:val="thickThinSmallGap" w:sz="24" w:space="0" w:color="622423" w:themeColor="accent2" w:themeShade="7F"/>
      </w:pBdr>
      <w:tabs>
        <w:tab w:val="left" w:pos="3195"/>
        <w:tab w:val="center" w:pos="4873"/>
      </w:tabs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sz w:val="32"/>
        <w:szCs w:val="32"/>
      </w:rPr>
      <w:tab/>
      <w:t xml:space="preserve">   </w:t>
    </w:r>
    <w:r>
      <w:rPr>
        <w:rFonts w:asciiTheme="majorHAnsi" w:eastAsiaTheme="majorEastAsia" w:hAnsiTheme="majorHAnsi" w:cstheme="majorBidi"/>
        <w:sz w:val="32"/>
        <w:szCs w:val="32"/>
      </w:rPr>
      <w:tab/>
    </w:r>
    <w:r>
      <w:rPr>
        <w:rFonts w:asciiTheme="majorHAnsi" w:eastAsiaTheme="majorEastAsia" w:hAnsiTheme="majorHAnsi" w:cstheme="majorBidi"/>
        <w:sz w:val="32"/>
        <w:szCs w:val="32"/>
      </w:rPr>
      <w:tab/>
    </w:r>
  </w:p>
  <w:p w14:paraId="3AEF1E71" w14:textId="77777777" w:rsidR="00A7688F" w:rsidRDefault="00A7688F" w:rsidP="00A7688F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026FBB55" w14:textId="77777777" w:rsidR="00A7688F" w:rsidRDefault="00A7688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A44D8E"/>
    <w:multiLevelType w:val="hybridMultilevel"/>
    <w:tmpl w:val="F3CEA84E"/>
    <w:lvl w:ilvl="0" w:tplc="F89AB478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01D1"/>
    <w:rsid w:val="00007075"/>
    <w:rsid w:val="000C4CF7"/>
    <w:rsid w:val="000E1C65"/>
    <w:rsid w:val="00151DB3"/>
    <w:rsid w:val="00160734"/>
    <w:rsid w:val="0017290C"/>
    <w:rsid w:val="001D4CCC"/>
    <w:rsid w:val="001F254F"/>
    <w:rsid w:val="002A01D1"/>
    <w:rsid w:val="0040193A"/>
    <w:rsid w:val="0041175A"/>
    <w:rsid w:val="004B5864"/>
    <w:rsid w:val="004F14FC"/>
    <w:rsid w:val="0052018B"/>
    <w:rsid w:val="00561B19"/>
    <w:rsid w:val="00573C97"/>
    <w:rsid w:val="00583380"/>
    <w:rsid w:val="0060610F"/>
    <w:rsid w:val="0064474A"/>
    <w:rsid w:val="007470AF"/>
    <w:rsid w:val="00781169"/>
    <w:rsid w:val="007C0098"/>
    <w:rsid w:val="00850EC4"/>
    <w:rsid w:val="008A4E13"/>
    <w:rsid w:val="008F04F3"/>
    <w:rsid w:val="0090416B"/>
    <w:rsid w:val="00940C85"/>
    <w:rsid w:val="00952146"/>
    <w:rsid w:val="00965BCB"/>
    <w:rsid w:val="0097319A"/>
    <w:rsid w:val="009F2D38"/>
    <w:rsid w:val="00A371F9"/>
    <w:rsid w:val="00A7688F"/>
    <w:rsid w:val="00A800E7"/>
    <w:rsid w:val="00A86E1C"/>
    <w:rsid w:val="00AA2D0F"/>
    <w:rsid w:val="00AD2CAA"/>
    <w:rsid w:val="00B85025"/>
    <w:rsid w:val="00B87FD2"/>
    <w:rsid w:val="00B929F2"/>
    <w:rsid w:val="00C41155"/>
    <w:rsid w:val="00C529E1"/>
    <w:rsid w:val="00CC063E"/>
    <w:rsid w:val="00D411B3"/>
    <w:rsid w:val="00EA4B8F"/>
    <w:rsid w:val="00ED2D15"/>
    <w:rsid w:val="00F1694E"/>
    <w:rsid w:val="00FC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60035"/>
  <w15:docId w15:val="{6A20BDD4-A61F-4CCA-86F6-CBC288369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1D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A01D1"/>
    <w:pPr>
      <w:ind w:left="720"/>
      <w:contextualSpacing/>
    </w:pPr>
  </w:style>
  <w:style w:type="table" w:styleId="Tabelacomgrade">
    <w:name w:val="Table Grid"/>
    <w:basedOn w:val="Tabelanormal"/>
    <w:uiPriority w:val="59"/>
    <w:rsid w:val="002A0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A01D1"/>
  </w:style>
  <w:style w:type="paragraph" w:styleId="Rodap">
    <w:name w:val="footer"/>
    <w:basedOn w:val="Normal"/>
    <w:link w:val="Rodap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01D1"/>
  </w:style>
  <w:style w:type="character" w:styleId="Hyperlink">
    <w:name w:val="Hyperlink"/>
    <w:basedOn w:val="Fontepargpadro"/>
    <w:uiPriority w:val="99"/>
    <w:unhideWhenUsed/>
    <w:rsid w:val="002A01D1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88F"/>
    <w:rPr>
      <w:color w:val="605E5C"/>
      <w:shd w:val="clear" w:color="auto" w:fill="E1DFDD"/>
    </w:rPr>
  </w:style>
  <w:style w:type="table" w:customStyle="1" w:styleId="Tabelacomgrade1">
    <w:name w:val="Tabela com grade1"/>
    <w:basedOn w:val="Tabelanormal"/>
    <w:next w:val="Tabelacomgrade"/>
    <w:uiPriority w:val="59"/>
    <w:rsid w:val="000C4CF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comgrade2">
    <w:name w:val="Tabela com grade2"/>
    <w:basedOn w:val="Tabelanormal"/>
    <w:next w:val="Tabelacomgrade"/>
    <w:uiPriority w:val="59"/>
    <w:rsid w:val="007470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comgrade3">
    <w:name w:val="Tabela com grade3"/>
    <w:basedOn w:val="Tabelanormal"/>
    <w:next w:val="Tabelacomgrade"/>
    <w:uiPriority w:val="59"/>
    <w:rsid w:val="00C4115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701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istracao@guaranidasmissoes.r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14D5B-4BEC-41C0-82C0-7354EE2F1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255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Prefeitura de Guarani das Missões - Capital Polonesa dos Gaúchos</cp:lastModifiedBy>
  <cp:revision>21</cp:revision>
  <cp:lastPrinted>2021-07-19T12:40:00Z</cp:lastPrinted>
  <dcterms:created xsi:type="dcterms:W3CDTF">2019-03-20T16:54:00Z</dcterms:created>
  <dcterms:modified xsi:type="dcterms:W3CDTF">2021-07-19T12:40:00Z</dcterms:modified>
</cp:coreProperties>
</file>