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10E7F" w14:textId="77777777" w:rsidR="00EE2E13" w:rsidRPr="00132121" w:rsidRDefault="00EE2E13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65D12A" w14:textId="4BE8864D" w:rsidR="00DA7014" w:rsidRPr="00132121" w:rsidRDefault="0021547A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2121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293FF8" w:rsidRPr="00132121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FC6CCC">
        <w:rPr>
          <w:rFonts w:ascii="Times New Roman" w:hAnsi="Times New Roman" w:cs="Times New Roman"/>
          <w:b/>
          <w:sz w:val="24"/>
          <w:szCs w:val="24"/>
        </w:rPr>
        <w:t xml:space="preserve">ENCERRAMENTO DO PROCESSO SELETIVO PARA CONTRATAÇÃO TEMPORÁRIA PARA O CARGO DE </w:t>
      </w:r>
      <w:r w:rsidR="009F63CB">
        <w:rPr>
          <w:rFonts w:ascii="Times New Roman" w:hAnsi="Times New Roman" w:cs="Times New Roman"/>
          <w:b/>
          <w:sz w:val="24"/>
          <w:szCs w:val="24"/>
        </w:rPr>
        <w:t>SERVENTE</w:t>
      </w:r>
    </w:p>
    <w:p w14:paraId="0716067D" w14:textId="4EC93ACA" w:rsidR="00293FF8" w:rsidRPr="00132121" w:rsidRDefault="0076135F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121">
        <w:rPr>
          <w:rFonts w:ascii="Times New Roman" w:hAnsi="Times New Roman" w:cs="Times New Roman"/>
          <w:b/>
          <w:bCs/>
          <w:sz w:val="24"/>
          <w:szCs w:val="24"/>
        </w:rPr>
        <w:t xml:space="preserve">REFERENTE AO EDITAL </w:t>
      </w:r>
      <w:r w:rsidR="0021547A" w:rsidRPr="00132121">
        <w:rPr>
          <w:rFonts w:ascii="Times New Roman" w:hAnsi="Times New Roman" w:cs="Times New Roman"/>
          <w:b/>
          <w:bCs/>
          <w:sz w:val="24"/>
          <w:szCs w:val="24"/>
        </w:rPr>
        <w:t>N°</w:t>
      </w:r>
      <w:r w:rsidR="0021547A" w:rsidRPr="00132121">
        <w:rPr>
          <w:rFonts w:ascii="Times New Roman" w:hAnsi="Times New Roman" w:cs="Times New Roman"/>
          <w:sz w:val="24"/>
          <w:szCs w:val="24"/>
        </w:rPr>
        <w:t xml:space="preserve"> </w:t>
      </w:r>
      <w:r w:rsidR="00293FF8" w:rsidRPr="00132121">
        <w:rPr>
          <w:rFonts w:ascii="Times New Roman" w:hAnsi="Times New Roman" w:cs="Times New Roman"/>
          <w:b/>
          <w:sz w:val="24"/>
          <w:szCs w:val="24"/>
        </w:rPr>
        <w:t>0</w:t>
      </w:r>
      <w:r w:rsidR="00DA7014" w:rsidRPr="00132121">
        <w:rPr>
          <w:rFonts w:ascii="Times New Roman" w:hAnsi="Times New Roman" w:cs="Times New Roman"/>
          <w:b/>
          <w:sz w:val="24"/>
          <w:szCs w:val="24"/>
        </w:rPr>
        <w:t>0</w:t>
      </w:r>
      <w:r w:rsidR="009F63CB">
        <w:rPr>
          <w:rFonts w:ascii="Times New Roman" w:hAnsi="Times New Roman" w:cs="Times New Roman"/>
          <w:b/>
          <w:sz w:val="24"/>
          <w:szCs w:val="24"/>
        </w:rPr>
        <w:t>8</w:t>
      </w:r>
      <w:r w:rsidR="0021547A" w:rsidRPr="00132121">
        <w:rPr>
          <w:rFonts w:ascii="Times New Roman" w:hAnsi="Times New Roman" w:cs="Times New Roman"/>
          <w:sz w:val="24"/>
          <w:szCs w:val="24"/>
        </w:rPr>
        <w:t>/</w:t>
      </w:r>
      <w:r w:rsidR="0021547A" w:rsidRPr="00132121">
        <w:rPr>
          <w:rFonts w:ascii="Times New Roman" w:hAnsi="Times New Roman" w:cs="Times New Roman"/>
          <w:b/>
          <w:sz w:val="24"/>
          <w:szCs w:val="24"/>
        </w:rPr>
        <w:t>20</w:t>
      </w:r>
      <w:r w:rsidR="00DA7014" w:rsidRPr="00132121">
        <w:rPr>
          <w:rFonts w:ascii="Times New Roman" w:hAnsi="Times New Roman" w:cs="Times New Roman"/>
          <w:b/>
          <w:sz w:val="24"/>
          <w:szCs w:val="24"/>
        </w:rPr>
        <w:t>20</w:t>
      </w:r>
    </w:p>
    <w:p w14:paraId="73038ECC" w14:textId="5863885D" w:rsidR="001F0EAF" w:rsidRPr="00132121" w:rsidRDefault="001F0EAF" w:rsidP="00293FF8">
      <w:pPr>
        <w:spacing w:line="360" w:lineRule="auto"/>
        <w:ind w:left="85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2121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293FF8" w:rsidRPr="00132121">
        <w:rPr>
          <w:rFonts w:ascii="Times New Roman" w:hAnsi="Times New Roman" w:cs="Times New Roman"/>
          <w:bCs/>
          <w:sz w:val="24"/>
          <w:szCs w:val="24"/>
        </w:rPr>
        <w:t xml:space="preserve">Processo Seletivo Simplificado para formação de cadastro reserva para futuras e possíveis contratações temporárias para o cargo de </w:t>
      </w:r>
      <w:r w:rsidR="009F63CB">
        <w:rPr>
          <w:rFonts w:ascii="Times New Roman" w:hAnsi="Times New Roman" w:cs="Times New Roman"/>
          <w:b/>
          <w:sz w:val="24"/>
          <w:szCs w:val="24"/>
        </w:rPr>
        <w:t>SERVENTE</w:t>
      </w:r>
      <w:hyperlink r:id="rId7" w:anchor="ancora-news#ancora-news" w:history="1">
        <w:r w:rsidR="0021547A" w:rsidRPr="00132121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)</w:t>
        </w:r>
      </w:hyperlink>
    </w:p>
    <w:p w14:paraId="4F258ECF" w14:textId="34429D1C" w:rsidR="00DA7014" w:rsidRPr="00132121" w:rsidRDefault="00DA7014" w:rsidP="002109D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928C7E" w14:textId="7EE59B67" w:rsidR="009F16DC" w:rsidRDefault="001F0EAF" w:rsidP="0013212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32121">
        <w:rPr>
          <w:rFonts w:ascii="Times New Roman" w:hAnsi="Times New Roman" w:cs="Times New Roman"/>
          <w:sz w:val="24"/>
          <w:szCs w:val="24"/>
        </w:rPr>
        <w:t xml:space="preserve">O </w:t>
      </w:r>
      <w:r w:rsidR="0021547A" w:rsidRPr="00132121">
        <w:rPr>
          <w:rFonts w:ascii="Times New Roman" w:hAnsi="Times New Roman" w:cs="Times New Roman"/>
          <w:sz w:val="24"/>
          <w:szCs w:val="24"/>
        </w:rPr>
        <w:t>Prefeito</w:t>
      </w:r>
      <w:r w:rsidRPr="00132121">
        <w:rPr>
          <w:rFonts w:ascii="Times New Roman" w:hAnsi="Times New Roman" w:cs="Times New Roman"/>
          <w:sz w:val="24"/>
          <w:szCs w:val="24"/>
        </w:rPr>
        <w:t xml:space="preserve"> de Guarani das Missões/RS, </w:t>
      </w:r>
      <w:r w:rsidR="0021547A" w:rsidRPr="00132121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="0021547A" w:rsidRPr="00132121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132121">
        <w:rPr>
          <w:rFonts w:ascii="Times New Roman" w:hAnsi="Times New Roman" w:cs="Times New Roman"/>
          <w:sz w:val="24"/>
          <w:szCs w:val="24"/>
        </w:rPr>
        <w:t xml:space="preserve">, </w:t>
      </w:r>
      <w:r w:rsidR="00DA7014" w:rsidRPr="00132121">
        <w:rPr>
          <w:rFonts w:ascii="Times New Roman" w:hAnsi="Times New Roman" w:cs="Times New Roman"/>
          <w:sz w:val="24"/>
          <w:szCs w:val="24"/>
        </w:rPr>
        <w:t>no uso de suas atribuições,</w:t>
      </w:r>
      <w:r w:rsidR="009F16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C699C3" w14:textId="5B5783DC" w:rsidR="009F63CB" w:rsidRDefault="009F16DC" w:rsidP="009F63C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</w:t>
      </w:r>
      <w:r w:rsidR="009F63CB">
        <w:rPr>
          <w:rFonts w:ascii="Times New Roman" w:hAnsi="Times New Roman" w:cs="Times New Roman"/>
          <w:sz w:val="24"/>
          <w:szCs w:val="24"/>
        </w:rPr>
        <w:t>as vedações para contratação temporária no período de 15 de agosto de 2020 até 31 de dezembro de 2020, por força do artigo 73, inciso V, da Lei Federal nº 9.504/97 (Lei Eleitoral), bem como, tendo em vista possível caracterização de aumento de despesa,</w:t>
      </w:r>
    </w:p>
    <w:p w14:paraId="476A6863" w14:textId="10F2BF37" w:rsidR="00C56009" w:rsidRDefault="00C56009" w:rsidP="009F63C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Considerando o parecer da Assessoria Externa do Município (DPM – Delegações das Prefeituras Municipais), consoante Informação nº 2010/2020,</w:t>
      </w:r>
    </w:p>
    <w:p w14:paraId="1376B555" w14:textId="27B26A9E" w:rsidR="00132121" w:rsidRDefault="002109DB" w:rsidP="002109DB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9DB">
        <w:rPr>
          <w:rFonts w:ascii="Times New Roman" w:hAnsi="Times New Roman" w:cs="Times New Roman"/>
          <w:b/>
          <w:sz w:val="24"/>
          <w:szCs w:val="24"/>
        </w:rPr>
        <w:t>T</w:t>
      </w:r>
      <w:r w:rsidR="001F0EAF" w:rsidRPr="002109DB">
        <w:rPr>
          <w:rFonts w:ascii="Times New Roman" w:hAnsi="Times New Roman" w:cs="Times New Roman"/>
          <w:b/>
          <w:sz w:val="24"/>
          <w:szCs w:val="24"/>
        </w:rPr>
        <w:t xml:space="preserve">orna público </w:t>
      </w:r>
      <w:r w:rsidR="009F16DC" w:rsidRPr="002109DB">
        <w:rPr>
          <w:rFonts w:ascii="Times New Roman" w:hAnsi="Times New Roman" w:cs="Times New Roman"/>
          <w:b/>
          <w:sz w:val="24"/>
          <w:szCs w:val="24"/>
        </w:rPr>
        <w:t xml:space="preserve">o presente Edital de encerramento </w:t>
      </w:r>
      <w:r w:rsidRPr="002109DB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132121" w:rsidRPr="002109DB">
        <w:rPr>
          <w:rFonts w:ascii="Times New Roman" w:hAnsi="Times New Roman" w:cs="Times New Roman"/>
          <w:b/>
          <w:bCs/>
          <w:sz w:val="24"/>
          <w:szCs w:val="24"/>
        </w:rPr>
        <w:t>Processo Seletivo Simplificado para contratação e formação de cadastro reserva</w:t>
      </w:r>
      <w:r w:rsidR="00DA7014" w:rsidRPr="002109DB">
        <w:rPr>
          <w:rFonts w:ascii="Times New Roman" w:hAnsi="Times New Roman" w:cs="Times New Roman"/>
          <w:b/>
          <w:sz w:val="24"/>
          <w:szCs w:val="24"/>
        </w:rPr>
        <w:t xml:space="preserve"> para o cargo de </w:t>
      </w:r>
      <w:r w:rsidR="009F63CB">
        <w:rPr>
          <w:rFonts w:ascii="Times New Roman" w:hAnsi="Times New Roman" w:cs="Times New Roman"/>
          <w:b/>
          <w:sz w:val="24"/>
          <w:szCs w:val="24"/>
        </w:rPr>
        <w:t>Servente</w:t>
      </w:r>
      <w:r w:rsidR="00293FF8" w:rsidRPr="002109D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F63CB">
        <w:rPr>
          <w:rFonts w:ascii="Times New Roman" w:hAnsi="Times New Roman" w:cs="Times New Roman"/>
          <w:b/>
          <w:sz w:val="24"/>
          <w:szCs w:val="24"/>
        </w:rPr>
        <w:t>em obediência às determinações constantes da Lei Eleitoral (Lei Federal nº 9.504/97).</w:t>
      </w:r>
    </w:p>
    <w:p w14:paraId="00746A96" w14:textId="0D29A016" w:rsidR="009F63CB" w:rsidRDefault="009F63CB" w:rsidP="002109DB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663C9C" w14:textId="77777777" w:rsidR="009F63CB" w:rsidRPr="002109DB" w:rsidRDefault="009F63CB" w:rsidP="009F63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D805B4" w14:textId="668FA9D1" w:rsidR="00DA7014" w:rsidRDefault="003E7D7C" w:rsidP="002109DB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132121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9F63CB">
        <w:rPr>
          <w:rFonts w:ascii="Times New Roman" w:hAnsi="Times New Roman" w:cs="Times New Roman"/>
          <w:sz w:val="24"/>
          <w:szCs w:val="24"/>
        </w:rPr>
        <w:t>30 de julho</w:t>
      </w:r>
      <w:r w:rsidRPr="00132121">
        <w:rPr>
          <w:rFonts w:ascii="Times New Roman" w:hAnsi="Times New Roman" w:cs="Times New Roman"/>
          <w:sz w:val="24"/>
          <w:szCs w:val="24"/>
        </w:rPr>
        <w:t xml:space="preserve"> de 20</w:t>
      </w:r>
      <w:r w:rsidR="00293FF8" w:rsidRPr="00132121">
        <w:rPr>
          <w:rFonts w:ascii="Times New Roman" w:hAnsi="Times New Roman" w:cs="Times New Roman"/>
          <w:sz w:val="24"/>
          <w:szCs w:val="24"/>
        </w:rPr>
        <w:t>20</w:t>
      </w:r>
      <w:r w:rsidR="001F0EAF" w:rsidRPr="00132121">
        <w:rPr>
          <w:rFonts w:ascii="Times New Roman" w:hAnsi="Times New Roman" w:cs="Times New Roman"/>
          <w:sz w:val="24"/>
          <w:szCs w:val="24"/>
        </w:rPr>
        <w:t>.</w:t>
      </w:r>
    </w:p>
    <w:p w14:paraId="289CA9D9" w14:textId="77777777" w:rsidR="002109DB" w:rsidRPr="002109DB" w:rsidRDefault="002109DB" w:rsidP="002109DB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5BC7E5D3" w14:textId="77777777" w:rsidR="009F63CB" w:rsidRDefault="009F63CB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FBF5B" w14:textId="02B102DF" w:rsidR="001F0EAF" w:rsidRPr="00132121" w:rsidRDefault="00DA7014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2121">
        <w:rPr>
          <w:rFonts w:ascii="Times New Roman" w:hAnsi="Times New Roman" w:cs="Times New Roman"/>
          <w:b/>
          <w:bCs/>
          <w:sz w:val="24"/>
          <w:szCs w:val="24"/>
        </w:rPr>
        <w:t>JERÔNIMO JASKULSKI</w:t>
      </w:r>
    </w:p>
    <w:p w14:paraId="123CCE5E" w14:textId="77777777" w:rsidR="00FF7FDC" w:rsidRPr="00132121" w:rsidRDefault="003E7D7C" w:rsidP="00EE2E13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132121">
        <w:rPr>
          <w:rFonts w:ascii="Times New Roman" w:hAnsi="Times New Roman" w:cs="Times New Roman"/>
          <w:sz w:val="24"/>
          <w:szCs w:val="24"/>
        </w:rPr>
        <w:t>Prefeito</w:t>
      </w:r>
      <w:r w:rsidR="00293FF8" w:rsidRPr="00132121">
        <w:rPr>
          <w:rFonts w:ascii="Times New Roman" w:hAnsi="Times New Roman" w:cs="Times New Roman"/>
          <w:sz w:val="24"/>
          <w:szCs w:val="24"/>
        </w:rPr>
        <w:t xml:space="preserve"> Municipal</w:t>
      </w:r>
    </w:p>
    <w:sectPr w:rsidR="00FF7FDC" w:rsidRPr="00132121" w:rsidSect="002109DB">
      <w:headerReference w:type="default" r:id="rId8"/>
      <w:footerReference w:type="default" r:id="rId9"/>
      <w:pgSz w:w="11906" w:h="16838"/>
      <w:pgMar w:top="720" w:right="720" w:bottom="720" w:left="720" w:header="0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70B67" w14:textId="77777777" w:rsidR="00F60B68" w:rsidRDefault="00F60B68" w:rsidP="003E7D7C">
      <w:pPr>
        <w:spacing w:after="0" w:line="240" w:lineRule="auto"/>
      </w:pPr>
      <w:r>
        <w:separator/>
      </w:r>
    </w:p>
  </w:endnote>
  <w:endnote w:type="continuationSeparator" w:id="0">
    <w:p w14:paraId="2E1F4846" w14:textId="77777777" w:rsidR="00F60B68" w:rsidRDefault="00F60B68" w:rsidP="003E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A6D81" w14:textId="77777777" w:rsidR="003E7D7C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6317AE3A" w14:textId="77777777" w:rsidR="003E7D7C" w:rsidRPr="00B17A58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14:paraId="1E83C209" w14:textId="77777777" w:rsidR="003E7D7C" w:rsidRDefault="003E7D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F18CA" w14:textId="77777777" w:rsidR="00F60B68" w:rsidRDefault="00F60B68" w:rsidP="003E7D7C">
      <w:pPr>
        <w:spacing w:after="0" w:line="240" w:lineRule="auto"/>
      </w:pPr>
      <w:r>
        <w:separator/>
      </w:r>
    </w:p>
  </w:footnote>
  <w:footnote w:type="continuationSeparator" w:id="0">
    <w:p w14:paraId="3D912251" w14:textId="77777777" w:rsidR="00F60B68" w:rsidRDefault="00F60B68" w:rsidP="003E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167BD" w14:textId="77777777" w:rsidR="003E7D7C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29358F09" w14:textId="77777777" w:rsidR="003E7D7C" w:rsidRPr="000C43C3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7AF9BB30" wp14:editId="598F2A75">
          <wp:extent cx="6391275" cy="714375"/>
          <wp:effectExtent l="0" t="0" r="9525" b="9525"/>
          <wp:docPr id="3" name="Imagem 3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BD09CA" w14:textId="77777777" w:rsidR="003E7D7C" w:rsidRDefault="003E7D7C">
    <w:pPr>
      <w:pStyle w:val="Cabealho"/>
    </w:pPr>
  </w:p>
  <w:p w14:paraId="1D2D42BB" w14:textId="77777777" w:rsidR="003E7D7C" w:rsidRDefault="003E7D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203B8"/>
    <w:multiLevelType w:val="hybridMultilevel"/>
    <w:tmpl w:val="B04AAABC"/>
    <w:lvl w:ilvl="0" w:tplc="85662BE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BFD11F6"/>
    <w:multiLevelType w:val="hybridMultilevel"/>
    <w:tmpl w:val="463826CA"/>
    <w:lvl w:ilvl="0" w:tplc="89DAD4B8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EAF"/>
    <w:rsid w:val="00132121"/>
    <w:rsid w:val="001F0EAF"/>
    <w:rsid w:val="002109DB"/>
    <w:rsid w:val="0021547A"/>
    <w:rsid w:val="00293FF8"/>
    <w:rsid w:val="00295E1D"/>
    <w:rsid w:val="002C4C1D"/>
    <w:rsid w:val="003E7D7C"/>
    <w:rsid w:val="00455249"/>
    <w:rsid w:val="0048594A"/>
    <w:rsid w:val="004E1969"/>
    <w:rsid w:val="007170D0"/>
    <w:rsid w:val="0076135F"/>
    <w:rsid w:val="007F12D3"/>
    <w:rsid w:val="008666EF"/>
    <w:rsid w:val="008B7076"/>
    <w:rsid w:val="00996153"/>
    <w:rsid w:val="009F16DC"/>
    <w:rsid w:val="009F63CB"/>
    <w:rsid w:val="00A02CDB"/>
    <w:rsid w:val="00AE35F9"/>
    <w:rsid w:val="00B9581B"/>
    <w:rsid w:val="00C56009"/>
    <w:rsid w:val="00C76F51"/>
    <w:rsid w:val="00DA7014"/>
    <w:rsid w:val="00E1514E"/>
    <w:rsid w:val="00E54A76"/>
    <w:rsid w:val="00EE2E13"/>
    <w:rsid w:val="00F60B68"/>
    <w:rsid w:val="00FC6CCC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D1D66"/>
  <w15:docId w15:val="{3435D54D-10A8-47F8-9F82-1F3BEE29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EAF"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154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EAF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15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21547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D7C"/>
  </w:style>
  <w:style w:type="paragraph" w:styleId="Rodap">
    <w:name w:val="footer"/>
    <w:basedOn w:val="Normal"/>
    <w:link w:val="Rodap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D7C"/>
  </w:style>
  <w:style w:type="paragraph" w:styleId="Textodebalo">
    <w:name w:val="Balloon Text"/>
    <w:basedOn w:val="Normal"/>
    <w:link w:val="TextodebaloChar"/>
    <w:uiPriority w:val="99"/>
    <w:semiHidden/>
    <w:unhideWhenUsed/>
    <w:rsid w:val="003E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D7C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293FF8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59"/>
    <w:rsid w:val="00761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DA7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guna.sc.gov.br/noticias.php?tit=processo-seletivo-para-contratacao-temporaria-de-agentes-comunitarias-de-saude&amp;cod_noticia=1617&amp;PHPSESSID=1fc7cb3d8a7b6c7e5cf50a61285cf7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7</cp:revision>
  <cp:lastPrinted>2020-07-30T13:28:00Z</cp:lastPrinted>
  <dcterms:created xsi:type="dcterms:W3CDTF">2020-06-17T12:45:00Z</dcterms:created>
  <dcterms:modified xsi:type="dcterms:W3CDTF">2020-07-30T13:28:00Z</dcterms:modified>
</cp:coreProperties>
</file>