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C404C" w14:textId="77777777" w:rsidR="005B6401" w:rsidRPr="008B24B2" w:rsidRDefault="005B6401" w:rsidP="005122C7">
      <w:pPr>
        <w:shd w:val="clear" w:color="auto" w:fill="FFFFFF"/>
        <w:spacing w:before="27" w:after="68" w:line="240" w:lineRule="auto"/>
        <w:jc w:val="center"/>
        <w:textAlignment w:val="top"/>
        <w:rPr>
          <w:rFonts w:eastAsia="Times New Roman" w:cstheme="minorHAnsi"/>
          <w:b/>
          <w:sz w:val="24"/>
          <w:szCs w:val="24"/>
          <w:lang w:eastAsia="pt-BR"/>
        </w:rPr>
      </w:pPr>
    </w:p>
    <w:p w14:paraId="2C0B943A" w14:textId="77777777" w:rsidR="00332010" w:rsidRPr="008B24B2" w:rsidRDefault="00332010" w:rsidP="00CC456E">
      <w:pPr>
        <w:shd w:val="clear" w:color="auto" w:fill="FFFFFF"/>
        <w:spacing w:before="27" w:after="68" w:line="240" w:lineRule="auto"/>
        <w:jc w:val="center"/>
        <w:textAlignment w:val="top"/>
        <w:rPr>
          <w:rFonts w:eastAsia="Times New Roman" w:cstheme="minorHAnsi"/>
          <w:b/>
          <w:sz w:val="24"/>
          <w:szCs w:val="24"/>
          <w:u w:val="single"/>
          <w:lang w:eastAsia="pt-BR"/>
        </w:rPr>
      </w:pPr>
      <w:r w:rsidRPr="008B24B2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EDITAL </w:t>
      </w:r>
      <w:r w:rsidR="00CC456E" w:rsidRPr="008B24B2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DE </w:t>
      </w:r>
      <w:r w:rsidRPr="008B24B2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CLASSIFICAÇÃO FINAL</w:t>
      </w:r>
    </w:p>
    <w:p w14:paraId="53424F35" w14:textId="7E5260DE" w:rsidR="00332010" w:rsidRPr="008B24B2" w:rsidRDefault="00332010" w:rsidP="00332010">
      <w:pPr>
        <w:jc w:val="center"/>
        <w:rPr>
          <w:rFonts w:cstheme="minorHAnsi"/>
          <w:b/>
          <w:sz w:val="24"/>
          <w:szCs w:val="24"/>
        </w:rPr>
      </w:pPr>
      <w:r w:rsidRPr="008B24B2">
        <w:rPr>
          <w:rFonts w:cstheme="minorHAnsi"/>
          <w:sz w:val="24"/>
          <w:szCs w:val="24"/>
        </w:rPr>
        <w:t xml:space="preserve">SELEÇÃO PÚBLICA PARA FORMAÇÃO DE CADASTRO DE RESERVA PARA FUTURAS E POSSÍVEIS </w:t>
      </w:r>
      <w:r w:rsidR="003B3DE4" w:rsidRPr="008B24B2">
        <w:rPr>
          <w:rFonts w:cstheme="minorHAnsi"/>
          <w:sz w:val="24"/>
          <w:szCs w:val="24"/>
        </w:rPr>
        <w:t>CONTRATAÇÕES TEMPORÁRIAS PARA O</w:t>
      </w:r>
      <w:r w:rsidR="008B24B2" w:rsidRPr="008B24B2">
        <w:rPr>
          <w:rFonts w:cstheme="minorHAnsi"/>
          <w:sz w:val="24"/>
          <w:szCs w:val="24"/>
        </w:rPr>
        <w:t>S</w:t>
      </w:r>
      <w:r w:rsidR="003B3DE4" w:rsidRPr="008B24B2">
        <w:rPr>
          <w:rFonts w:cstheme="minorHAnsi"/>
          <w:sz w:val="24"/>
          <w:szCs w:val="24"/>
        </w:rPr>
        <w:t xml:space="preserve"> CARGO</w:t>
      </w:r>
      <w:r w:rsidR="008B24B2" w:rsidRPr="008B24B2">
        <w:rPr>
          <w:rFonts w:cstheme="minorHAnsi"/>
          <w:sz w:val="24"/>
          <w:szCs w:val="24"/>
        </w:rPr>
        <w:t>S</w:t>
      </w:r>
      <w:r w:rsidRPr="008B24B2">
        <w:rPr>
          <w:rFonts w:cstheme="minorHAnsi"/>
          <w:sz w:val="24"/>
          <w:szCs w:val="24"/>
        </w:rPr>
        <w:t xml:space="preserve"> DE </w:t>
      </w:r>
      <w:r w:rsidR="008B24B2" w:rsidRPr="008B24B2">
        <w:rPr>
          <w:rFonts w:cstheme="minorHAnsi"/>
          <w:b/>
          <w:sz w:val="24"/>
          <w:szCs w:val="24"/>
        </w:rPr>
        <w:t>FONOAUDIÓLOGO E AUXILIAR EM ENFERMAGEM</w:t>
      </w:r>
      <w:r w:rsidRPr="008B24B2">
        <w:rPr>
          <w:rFonts w:cstheme="minorHAnsi"/>
          <w:b/>
          <w:sz w:val="24"/>
          <w:szCs w:val="24"/>
        </w:rPr>
        <w:t xml:space="preserve"> </w:t>
      </w:r>
      <w:r w:rsidR="002A4408" w:rsidRPr="008B24B2">
        <w:rPr>
          <w:rFonts w:cstheme="minorHAnsi"/>
          <w:sz w:val="24"/>
          <w:szCs w:val="24"/>
        </w:rPr>
        <w:t>(EDITAL 00</w:t>
      </w:r>
      <w:r w:rsidR="008B24B2" w:rsidRPr="008B24B2">
        <w:rPr>
          <w:rFonts w:cstheme="minorHAnsi"/>
          <w:sz w:val="24"/>
          <w:szCs w:val="24"/>
        </w:rPr>
        <w:t>3</w:t>
      </w:r>
      <w:r w:rsidRPr="008B24B2">
        <w:rPr>
          <w:rFonts w:cstheme="minorHAnsi"/>
          <w:sz w:val="24"/>
          <w:szCs w:val="24"/>
        </w:rPr>
        <w:t>/20</w:t>
      </w:r>
      <w:r w:rsidR="006A7709" w:rsidRPr="008B24B2">
        <w:rPr>
          <w:rFonts w:cstheme="minorHAnsi"/>
          <w:sz w:val="24"/>
          <w:szCs w:val="24"/>
        </w:rPr>
        <w:t>20</w:t>
      </w:r>
      <w:r w:rsidRPr="008B24B2">
        <w:rPr>
          <w:rFonts w:cstheme="minorHAnsi"/>
          <w:sz w:val="24"/>
          <w:szCs w:val="24"/>
        </w:rPr>
        <w:t>).</w:t>
      </w:r>
    </w:p>
    <w:p w14:paraId="31E591CD" w14:textId="77777777" w:rsidR="005C0B05" w:rsidRPr="008B24B2" w:rsidRDefault="005C0B05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8B24B2">
        <w:rPr>
          <w:rFonts w:eastAsia="Times New Roman" w:cstheme="minorHAnsi"/>
          <w:sz w:val="24"/>
          <w:szCs w:val="24"/>
          <w:lang w:eastAsia="pt-BR"/>
        </w:rPr>
        <w:t> </w:t>
      </w:r>
    </w:p>
    <w:p w14:paraId="4F172E61" w14:textId="77777777" w:rsidR="0003129D" w:rsidRPr="008B24B2" w:rsidRDefault="0003129D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</w:p>
    <w:p w14:paraId="475B0EF6" w14:textId="12AD8B52" w:rsidR="00E31C5A" w:rsidRPr="008B24B2" w:rsidRDefault="008B24B2" w:rsidP="005122C7">
      <w:pPr>
        <w:jc w:val="both"/>
        <w:rPr>
          <w:rFonts w:cstheme="minorHAnsi"/>
          <w:sz w:val="24"/>
          <w:szCs w:val="24"/>
        </w:rPr>
      </w:pPr>
      <w:r w:rsidRPr="008B24B2">
        <w:rPr>
          <w:rFonts w:eastAsia="Times New Roman" w:cstheme="minorHAnsi"/>
          <w:b/>
          <w:bCs/>
          <w:sz w:val="24"/>
          <w:szCs w:val="24"/>
          <w:lang w:eastAsia="pt-BR"/>
        </w:rPr>
        <w:t>JERÔNIMO JASKULSKI</w:t>
      </w:r>
      <w:r w:rsidR="005C0B05" w:rsidRPr="008B24B2">
        <w:rPr>
          <w:rFonts w:eastAsia="Times New Roman" w:cstheme="minorHAnsi"/>
          <w:b/>
          <w:bCs/>
          <w:sz w:val="24"/>
          <w:szCs w:val="24"/>
          <w:lang w:eastAsia="pt-BR"/>
        </w:rPr>
        <w:t>, </w:t>
      </w:r>
      <w:r w:rsidR="005C0B05" w:rsidRPr="008B24B2">
        <w:rPr>
          <w:rFonts w:eastAsia="Times New Roman" w:cstheme="minorHAnsi"/>
          <w:sz w:val="24"/>
          <w:szCs w:val="24"/>
          <w:lang w:eastAsia="pt-BR"/>
        </w:rPr>
        <w:t xml:space="preserve">Prefeito de Guarani das Missões, Estado do Rio Grande do Sul, no uso de suas atribuições </w:t>
      </w:r>
      <w:r w:rsidR="008B2A34" w:rsidRPr="008B24B2">
        <w:rPr>
          <w:rFonts w:eastAsia="Times New Roman" w:cstheme="minorHAnsi"/>
          <w:sz w:val="24"/>
          <w:szCs w:val="24"/>
          <w:lang w:eastAsia="pt-BR"/>
        </w:rPr>
        <w:t>legais</w:t>
      </w:r>
      <w:r w:rsidR="005C0B05" w:rsidRPr="008B24B2">
        <w:rPr>
          <w:rFonts w:cstheme="minorHAnsi"/>
          <w:sz w:val="24"/>
          <w:szCs w:val="24"/>
        </w:rPr>
        <w:t>,</w:t>
      </w:r>
      <w:r w:rsidR="008B2A34" w:rsidRPr="008B24B2">
        <w:rPr>
          <w:rFonts w:cstheme="minorHAnsi"/>
          <w:sz w:val="24"/>
          <w:szCs w:val="24"/>
        </w:rPr>
        <w:t xml:space="preserve"> </w:t>
      </w:r>
      <w:r w:rsidR="00E31C5A" w:rsidRPr="008B24B2">
        <w:rPr>
          <w:rFonts w:cstheme="minorHAnsi"/>
          <w:sz w:val="24"/>
          <w:szCs w:val="24"/>
        </w:rPr>
        <w:t>e considerando o disposto</w:t>
      </w:r>
      <w:r w:rsidR="005122C7" w:rsidRPr="008B24B2">
        <w:rPr>
          <w:rFonts w:cstheme="minorHAnsi"/>
          <w:sz w:val="24"/>
          <w:szCs w:val="24"/>
        </w:rPr>
        <w:t xml:space="preserve"> no</w:t>
      </w:r>
      <w:r w:rsidR="00E31C5A" w:rsidRPr="008B24B2">
        <w:rPr>
          <w:rFonts w:cstheme="minorHAnsi"/>
          <w:sz w:val="24"/>
          <w:szCs w:val="24"/>
        </w:rPr>
        <w:t xml:space="preserve"> </w:t>
      </w:r>
      <w:r w:rsidR="005122C7" w:rsidRPr="008B24B2">
        <w:rPr>
          <w:rFonts w:cstheme="minorHAnsi"/>
          <w:sz w:val="24"/>
          <w:szCs w:val="24"/>
        </w:rPr>
        <w:t>item 10</w:t>
      </w:r>
      <w:r w:rsidR="00CC456E" w:rsidRPr="008B24B2">
        <w:rPr>
          <w:rFonts w:cstheme="minorHAnsi"/>
          <w:sz w:val="24"/>
          <w:szCs w:val="24"/>
        </w:rPr>
        <w:t>.2 do Edital n° 00</w:t>
      </w:r>
      <w:r w:rsidRPr="008B24B2">
        <w:rPr>
          <w:rFonts w:cstheme="minorHAnsi"/>
          <w:sz w:val="24"/>
          <w:szCs w:val="24"/>
        </w:rPr>
        <w:t>3</w:t>
      </w:r>
      <w:r w:rsidR="005122C7" w:rsidRPr="008B24B2">
        <w:rPr>
          <w:rFonts w:cstheme="minorHAnsi"/>
          <w:sz w:val="24"/>
          <w:szCs w:val="24"/>
        </w:rPr>
        <w:t>/20</w:t>
      </w:r>
      <w:r w:rsidR="006A7709" w:rsidRPr="008B24B2">
        <w:rPr>
          <w:rFonts w:cstheme="minorHAnsi"/>
          <w:sz w:val="24"/>
          <w:szCs w:val="24"/>
        </w:rPr>
        <w:t>20</w:t>
      </w:r>
      <w:r w:rsidR="00E31C5A" w:rsidRPr="008B24B2">
        <w:rPr>
          <w:rFonts w:cstheme="minorHAnsi"/>
          <w:sz w:val="24"/>
          <w:szCs w:val="24"/>
        </w:rPr>
        <w:t>, resolve</w:t>
      </w:r>
    </w:p>
    <w:p w14:paraId="0B59D766" w14:textId="77777777" w:rsidR="00E31C5A" w:rsidRPr="008B24B2" w:rsidRDefault="00E31C5A" w:rsidP="005122C7">
      <w:pPr>
        <w:jc w:val="center"/>
        <w:rPr>
          <w:rFonts w:cstheme="minorHAnsi"/>
          <w:sz w:val="24"/>
          <w:szCs w:val="24"/>
        </w:rPr>
      </w:pPr>
      <w:r w:rsidRPr="008B24B2">
        <w:rPr>
          <w:rFonts w:cstheme="minorHAnsi"/>
          <w:sz w:val="24"/>
          <w:szCs w:val="24"/>
        </w:rPr>
        <w:t>TORNAR PÚBLICO</w:t>
      </w:r>
    </w:p>
    <w:p w14:paraId="10A92A57" w14:textId="1DB86B4C" w:rsidR="00E31C5A" w:rsidRPr="008B24B2" w:rsidRDefault="00E31C5A" w:rsidP="005122C7">
      <w:pPr>
        <w:jc w:val="both"/>
        <w:rPr>
          <w:rFonts w:cstheme="minorHAnsi"/>
          <w:sz w:val="24"/>
          <w:szCs w:val="24"/>
        </w:rPr>
      </w:pPr>
      <w:r w:rsidRPr="008B24B2">
        <w:rPr>
          <w:rFonts w:cstheme="minorHAnsi"/>
          <w:sz w:val="24"/>
          <w:szCs w:val="24"/>
        </w:rPr>
        <w:t>o presente Edital</w:t>
      </w:r>
      <w:r w:rsidR="005122C7" w:rsidRPr="008B24B2">
        <w:rPr>
          <w:rFonts w:cstheme="minorHAnsi"/>
          <w:sz w:val="24"/>
          <w:szCs w:val="24"/>
        </w:rPr>
        <w:t>,</w:t>
      </w:r>
      <w:r w:rsidRPr="008B24B2">
        <w:rPr>
          <w:rFonts w:cstheme="minorHAnsi"/>
          <w:sz w:val="24"/>
          <w:szCs w:val="24"/>
        </w:rPr>
        <w:t xml:space="preserve"> que divulga a Classificação Final do Processo</w:t>
      </w:r>
      <w:r w:rsidR="005122C7" w:rsidRPr="008B24B2">
        <w:rPr>
          <w:rFonts w:cstheme="minorHAnsi"/>
          <w:sz w:val="24"/>
          <w:szCs w:val="24"/>
        </w:rPr>
        <w:t xml:space="preserve"> Seletivo Simplificado, para formação de cadastro reserva para futuras e possíveis </w:t>
      </w:r>
      <w:r w:rsidR="003B3DE4" w:rsidRPr="008B24B2">
        <w:rPr>
          <w:rFonts w:cstheme="minorHAnsi"/>
          <w:sz w:val="24"/>
          <w:szCs w:val="24"/>
        </w:rPr>
        <w:t>contratações temporárias para o</w:t>
      </w:r>
      <w:r w:rsidR="008B24B2" w:rsidRPr="008B24B2">
        <w:rPr>
          <w:rFonts w:cstheme="minorHAnsi"/>
          <w:sz w:val="24"/>
          <w:szCs w:val="24"/>
        </w:rPr>
        <w:t>s</w:t>
      </w:r>
      <w:r w:rsidR="003B3DE4" w:rsidRPr="008B24B2">
        <w:rPr>
          <w:rFonts w:cstheme="minorHAnsi"/>
          <w:sz w:val="24"/>
          <w:szCs w:val="24"/>
        </w:rPr>
        <w:t xml:space="preserve"> cargo</w:t>
      </w:r>
      <w:r w:rsidR="008B24B2" w:rsidRPr="008B24B2">
        <w:rPr>
          <w:rFonts w:cstheme="minorHAnsi"/>
          <w:sz w:val="24"/>
          <w:szCs w:val="24"/>
        </w:rPr>
        <w:t>s</w:t>
      </w:r>
      <w:r w:rsidR="005122C7" w:rsidRPr="008B24B2">
        <w:rPr>
          <w:rFonts w:cstheme="minorHAnsi"/>
          <w:sz w:val="24"/>
          <w:szCs w:val="24"/>
        </w:rPr>
        <w:t xml:space="preserve"> de </w:t>
      </w:r>
      <w:r w:rsidR="008B24B2" w:rsidRPr="008B24B2">
        <w:rPr>
          <w:rFonts w:cstheme="minorHAnsi"/>
          <w:b/>
          <w:sz w:val="24"/>
          <w:szCs w:val="24"/>
        </w:rPr>
        <w:t>FONOAUDIÓLOGO e AUXILIAR EM ENFERMAGEM</w:t>
      </w:r>
      <w:r w:rsidR="005122C7" w:rsidRPr="008B24B2">
        <w:rPr>
          <w:rFonts w:cstheme="minorHAnsi"/>
          <w:sz w:val="24"/>
          <w:szCs w:val="24"/>
        </w:rPr>
        <w:t xml:space="preserve">, </w:t>
      </w:r>
      <w:r w:rsidRPr="008B24B2">
        <w:rPr>
          <w:rFonts w:cstheme="minorHAnsi"/>
          <w:sz w:val="24"/>
          <w:szCs w:val="24"/>
        </w:rPr>
        <w:t xml:space="preserve">conforme </w:t>
      </w:r>
      <w:r w:rsidR="00332010" w:rsidRPr="008B24B2">
        <w:rPr>
          <w:rFonts w:cstheme="minorHAnsi"/>
          <w:sz w:val="24"/>
          <w:szCs w:val="24"/>
        </w:rPr>
        <w:t>segue:</w:t>
      </w:r>
    </w:p>
    <w:p w14:paraId="6C0E1650" w14:textId="77777777" w:rsidR="008B24B2" w:rsidRDefault="008B24B2" w:rsidP="008B24B2">
      <w:pPr>
        <w:jc w:val="center"/>
        <w:rPr>
          <w:rFonts w:eastAsia="Times New Roman" w:cstheme="minorHAnsi"/>
          <w:b/>
          <w:sz w:val="24"/>
          <w:szCs w:val="24"/>
          <w:lang w:eastAsia="pt-BR"/>
        </w:rPr>
      </w:pPr>
    </w:p>
    <w:p w14:paraId="2FBC43DD" w14:textId="18BB7F44" w:rsidR="008B24B2" w:rsidRPr="008B24B2" w:rsidRDefault="008B24B2" w:rsidP="008B24B2">
      <w:pPr>
        <w:jc w:val="center"/>
        <w:rPr>
          <w:rFonts w:eastAsia="Calibri" w:cstheme="minorHAnsi"/>
        </w:rPr>
      </w:pPr>
      <w:bookmarkStart w:id="0" w:name="_GoBack"/>
      <w:bookmarkEnd w:id="0"/>
      <w:r w:rsidRPr="008B24B2">
        <w:rPr>
          <w:rFonts w:eastAsia="Times New Roman" w:cstheme="minorHAnsi"/>
          <w:b/>
          <w:sz w:val="24"/>
          <w:szCs w:val="24"/>
          <w:lang w:eastAsia="pt-BR"/>
        </w:rPr>
        <w:t>CARGO: FONOAUDIÓLOGO</w:t>
      </w:r>
    </w:p>
    <w:tbl>
      <w:tblPr>
        <w:tblW w:w="95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8"/>
        <w:gridCol w:w="4989"/>
        <w:gridCol w:w="2410"/>
      </w:tblGrid>
      <w:tr w:rsidR="008B24B2" w:rsidRPr="008B24B2" w14:paraId="62EA7075" w14:textId="77777777" w:rsidTr="00B9369D">
        <w:trPr>
          <w:trHeight w:val="332"/>
          <w:jc w:val="center"/>
        </w:trPr>
        <w:tc>
          <w:tcPr>
            <w:tcW w:w="2168" w:type="dxa"/>
          </w:tcPr>
          <w:p w14:paraId="648434F9" w14:textId="77777777" w:rsidR="008B24B2" w:rsidRPr="008B24B2" w:rsidRDefault="008B24B2" w:rsidP="00B9369D">
            <w:pPr>
              <w:spacing w:before="27" w:after="68"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sz w:val="24"/>
                <w:szCs w:val="24"/>
                <w:lang w:eastAsia="pt-BR"/>
              </w:rPr>
            </w:pPr>
            <w:r w:rsidRPr="008B24B2">
              <w:rPr>
                <w:rFonts w:eastAsia="Times New Roman" w:cstheme="minorHAnsi"/>
                <w:b/>
                <w:bCs/>
                <w:sz w:val="24"/>
                <w:szCs w:val="24"/>
                <w:lang w:eastAsia="pt-BR"/>
              </w:rPr>
              <w:t xml:space="preserve">CLASSIFICAÇÃO </w:t>
            </w:r>
          </w:p>
        </w:tc>
        <w:tc>
          <w:tcPr>
            <w:tcW w:w="4989" w:type="dxa"/>
          </w:tcPr>
          <w:p w14:paraId="3EF11D6F" w14:textId="77777777" w:rsidR="008B24B2" w:rsidRPr="008B24B2" w:rsidRDefault="008B24B2" w:rsidP="00B9369D">
            <w:pPr>
              <w:spacing w:before="27" w:after="68"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sz w:val="24"/>
                <w:szCs w:val="24"/>
                <w:lang w:eastAsia="pt-BR"/>
              </w:rPr>
            </w:pPr>
            <w:r w:rsidRPr="008B24B2">
              <w:rPr>
                <w:rFonts w:eastAsia="Times New Roman" w:cstheme="minorHAnsi"/>
                <w:b/>
                <w:bCs/>
                <w:sz w:val="24"/>
                <w:szCs w:val="24"/>
                <w:lang w:eastAsia="pt-BR"/>
              </w:rPr>
              <w:t>CANDIDATO</w:t>
            </w:r>
          </w:p>
        </w:tc>
        <w:tc>
          <w:tcPr>
            <w:tcW w:w="2410" w:type="dxa"/>
          </w:tcPr>
          <w:p w14:paraId="4302F128" w14:textId="77777777" w:rsidR="008B24B2" w:rsidRPr="008B24B2" w:rsidRDefault="008B24B2" w:rsidP="00B9369D">
            <w:pPr>
              <w:spacing w:before="27" w:after="68"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sz w:val="24"/>
                <w:szCs w:val="24"/>
                <w:lang w:eastAsia="pt-BR"/>
              </w:rPr>
            </w:pPr>
            <w:r w:rsidRPr="008B24B2">
              <w:rPr>
                <w:rFonts w:eastAsia="Times New Roman" w:cstheme="minorHAnsi"/>
                <w:b/>
                <w:bCs/>
                <w:sz w:val="24"/>
                <w:szCs w:val="24"/>
                <w:lang w:eastAsia="pt-BR"/>
              </w:rPr>
              <w:t>PONTUAÇÃO</w:t>
            </w:r>
          </w:p>
        </w:tc>
      </w:tr>
      <w:tr w:rsidR="008B24B2" w:rsidRPr="008B24B2" w14:paraId="48D6CCDE" w14:textId="77777777" w:rsidTr="00B9369D">
        <w:trPr>
          <w:trHeight w:val="332"/>
          <w:jc w:val="center"/>
        </w:trPr>
        <w:tc>
          <w:tcPr>
            <w:tcW w:w="2168" w:type="dxa"/>
          </w:tcPr>
          <w:p w14:paraId="56E92C0B" w14:textId="77777777" w:rsidR="008B24B2" w:rsidRPr="008B24B2" w:rsidRDefault="008B24B2" w:rsidP="00B9369D">
            <w:pPr>
              <w:spacing w:before="27" w:after="68" w:line="240" w:lineRule="auto"/>
              <w:jc w:val="center"/>
              <w:textAlignment w:val="center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8B24B2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1º</w:t>
            </w:r>
          </w:p>
        </w:tc>
        <w:tc>
          <w:tcPr>
            <w:tcW w:w="4989" w:type="dxa"/>
          </w:tcPr>
          <w:p w14:paraId="4A4B7F48" w14:textId="77777777" w:rsidR="008B24B2" w:rsidRPr="008B24B2" w:rsidRDefault="008B24B2" w:rsidP="00B9369D">
            <w:pPr>
              <w:spacing w:after="0" w:line="240" w:lineRule="auto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8B24B2">
              <w:rPr>
                <w:rFonts w:eastAsia="Calibri" w:cstheme="minorHAnsi"/>
                <w:bCs/>
                <w:color w:val="000000"/>
                <w:sz w:val="24"/>
                <w:szCs w:val="24"/>
              </w:rPr>
              <w:t>BIANCA KNAPP TEM CATEN</w:t>
            </w:r>
          </w:p>
        </w:tc>
        <w:tc>
          <w:tcPr>
            <w:tcW w:w="2410" w:type="dxa"/>
          </w:tcPr>
          <w:p w14:paraId="4D5ECC77" w14:textId="77777777" w:rsidR="008B24B2" w:rsidRPr="008B24B2" w:rsidRDefault="008B24B2" w:rsidP="00B9369D">
            <w:pPr>
              <w:spacing w:before="27" w:after="68" w:line="240" w:lineRule="auto"/>
              <w:jc w:val="center"/>
              <w:textAlignment w:val="center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8B24B2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45</w:t>
            </w:r>
          </w:p>
        </w:tc>
      </w:tr>
      <w:tr w:rsidR="008B24B2" w:rsidRPr="008B24B2" w14:paraId="3DBB671F" w14:textId="77777777" w:rsidTr="00B9369D">
        <w:trPr>
          <w:trHeight w:val="344"/>
          <w:jc w:val="center"/>
        </w:trPr>
        <w:tc>
          <w:tcPr>
            <w:tcW w:w="2168" w:type="dxa"/>
          </w:tcPr>
          <w:p w14:paraId="737E401B" w14:textId="77777777" w:rsidR="008B24B2" w:rsidRPr="008B24B2" w:rsidRDefault="008B24B2" w:rsidP="00B9369D">
            <w:pPr>
              <w:spacing w:before="27" w:after="68" w:line="240" w:lineRule="auto"/>
              <w:jc w:val="center"/>
              <w:textAlignment w:val="center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8B24B2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2º</w:t>
            </w:r>
          </w:p>
        </w:tc>
        <w:tc>
          <w:tcPr>
            <w:tcW w:w="4989" w:type="dxa"/>
          </w:tcPr>
          <w:p w14:paraId="4D6E3562" w14:textId="77777777" w:rsidR="008B24B2" w:rsidRPr="008B24B2" w:rsidRDefault="008B24B2" w:rsidP="00B9369D">
            <w:pPr>
              <w:spacing w:after="0" w:line="240" w:lineRule="auto"/>
              <w:jc w:val="center"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8B24B2">
              <w:rPr>
                <w:rFonts w:eastAsia="Calibri" w:cstheme="minorHAnsi"/>
                <w:bCs/>
                <w:color w:val="000000"/>
                <w:sz w:val="24"/>
                <w:szCs w:val="24"/>
              </w:rPr>
              <w:t>KAMILA GOMES MACHADO</w:t>
            </w:r>
          </w:p>
        </w:tc>
        <w:tc>
          <w:tcPr>
            <w:tcW w:w="2410" w:type="dxa"/>
          </w:tcPr>
          <w:p w14:paraId="1802C7E5" w14:textId="77777777" w:rsidR="008B24B2" w:rsidRPr="008B24B2" w:rsidRDefault="008B24B2" w:rsidP="00B9369D">
            <w:pPr>
              <w:spacing w:before="27" w:after="68" w:line="240" w:lineRule="auto"/>
              <w:jc w:val="center"/>
              <w:textAlignment w:val="center"/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</w:pPr>
            <w:r w:rsidRPr="008B24B2">
              <w:rPr>
                <w:rFonts w:eastAsia="Times New Roman" w:cstheme="minorHAnsi"/>
                <w:bCs/>
                <w:sz w:val="24"/>
                <w:szCs w:val="24"/>
                <w:lang w:eastAsia="pt-BR"/>
              </w:rPr>
              <w:t>30</w:t>
            </w:r>
          </w:p>
        </w:tc>
      </w:tr>
    </w:tbl>
    <w:p w14:paraId="596FDC50" w14:textId="77777777" w:rsidR="008B24B2" w:rsidRPr="008B24B2" w:rsidRDefault="008B24B2" w:rsidP="008B24B2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eastAsia="Times New Roman" w:cstheme="minorHAnsi"/>
          <w:sz w:val="24"/>
          <w:szCs w:val="24"/>
          <w:lang w:eastAsia="pt-BR"/>
        </w:rPr>
      </w:pPr>
    </w:p>
    <w:p w14:paraId="1ED3BE4E" w14:textId="77777777" w:rsidR="00915955" w:rsidRPr="008B24B2" w:rsidRDefault="00915955" w:rsidP="00915955">
      <w:pPr>
        <w:shd w:val="clear" w:color="auto" w:fill="FFFFFF"/>
        <w:spacing w:before="27" w:after="68" w:line="240" w:lineRule="auto"/>
        <w:jc w:val="both"/>
        <w:textAlignment w:val="top"/>
        <w:rPr>
          <w:rFonts w:eastAsia="Times New Roman" w:cstheme="minorHAnsi"/>
          <w:sz w:val="24"/>
          <w:szCs w:val="24"/>
          <w:lang w:eastAsia="pt-BR"/>
        </w:rPr>
      </w:pPr>
    </w:p>
    <w:p w14:paraId="3C387E91" w14:textId="2137C3FA" w:rsidR="00915955" w:rsidRPr="008B24B2" w:rsidRDefault="00915955" w:rsidP="006A7709">
      <w:pPr>
        <w:shd w:val="clear" w:color="auto" w:fill="FFFFFF"/>
        <w:spacing w:before="27" w:after="68" w:line="240" w:lineRule="auto"/>
        <w:ind w:right="118" w:firstLine="708"/>
        <w:jc w:val="both"/>
        <w:textAlignment w:val="top"/>
        <w:rPr>
          <w:rFonts w:eastAsia="Times New Roman" w:cstheme="minorHAnsi"/>
          <w:sz w:val="24"/>
          <w:szCs w:val="24"/>
          <w:lang w:eastAsia="pt-BR"/>
        </w:rPr>
      </w:pPr>
      <w:r w:rsidRPr="008B24B2">
        <w:rPr>
          <w:rFonts w:eastAsia="Times New Roman" w:cstheme="minorHAnsi"/>
          <w:sz w:val="24"/>
          <w:szCs w:val="24"/>
          <w:lang w:eastAsia="pt-BR"/>
        </w:rPr>
        <w:t xml:space="preserve">Os candidatos interessados podem ter vistas de todos os documentos pertinentes ao Processo Seletivo, consoante subitem 8.1.2 </w:t>
      </w:r>
      <w:r w:rsidRPr="008B24B2">
        <w:rPr>
          <w:rFonts w:cstheme="minorHAnsi"/>
          <w:sz w:val="24"/>
          <w:szCs w:val="24"/>
        </w:rPr>
        <w:t>do Edital de Abertura de Proce</w:t>
      </w:r>
      <w:r w:rsidR="00CC456E" w:rsidRPr="008B24B2">
        <w:rPr>
          <w:rFonts w:cstheme="minorHAnsi"/>
          <w:sz w:val="24"/>
          <w:szCs w:val="24"/>
        </w:rPr>
        <w:t>sso Seletivo Simplificado n° 0</w:t>
      </w:r>
      <w:r w:rsidR="006A7709" w:rsidRPr="008B24B2">
        <w:rPr>
          <w:rFonts w:cstheme="minorHAnsi"/>
          <w:sz w:val="24"/>
          <w:szCs w:val="24"/>
        </w:rPr>
        <w:t>0</w:t>
      </w:r>
      <w:r w:rsidR="008B24B2">
        <w:rPr>
          <w:rFonts w:cstheme="minorHAnsi"/>
          <w:sz w:val="24"/>
          <w:szCs w:val="24"/>
        </w:rPr>
        <w:t>3</w:t>
      </w:r>
      <w:r w:rsidRPr="008B24B2">
        <w:rPr>
          <w:rFonts w:cstheme="minorHAnsi"/>
          <w:sz w:val="24"/>
          <w:szCs w:val="24"/>
        </w:rPr>
        <w:t>/20</w:t>
      </w:r>
      <w:r w:rsidR="006A7709" w:rsidRPr="008B24B2">
        <w:rPr>
          <w:rFonts w:cstheme="minorHAnsi"/>
          <w:sz w:val="24"/>
          <w:szCs w:val="24"/>
        </w:rPr>
        <w:t>20.</w:t>
      </w:r>
      <w:r w:rsidR="002A4408" w:rsidRPr="008B24B2">
        <w:rPr>
          <w:rFonts w:cstheme="minorHAnsi"/>
          <w:sz w:val="24"/>
          <w:szCs w:val="24"/>
        </w:rPr>
        <w:t xml:space="preserve"> </w:t>
      </w:r>
    </w:p>
    <w:p w14:paraId="5E5C5E69" w14:textId="77777777" w:rsidR="005122C7" w:rsidRPr="008B24B2" w:rsidRDefault="005122C7" w:rsidP="00332010">
      <w:pPr>
        <w:rPr>
          <w:rFonts w:cstheme="minorHAnsi"/>
          <w:sz w:val="24"/>
          <w:szCs w:val="24"/>
        </w:rPr>
      </w:pPr>
    </w:p>
    <w:p w14:paraId="39D44459" w14:textId="77777777" w:rsidR="008B24B2" w:rsidRDefault="008B24B2" w:rsidP="002A4408">
      <w:pPr>
        <w:jc w:val="right"/>
        <w:rPr>
          <w:rFonts w:cstheme="minorHAnsi"/>
          <w:sz w:val="24"/>
          <w:szCs w:val="24"/>
        </w:rPr>
      </w:pPr>
    </w:p>
    <w:p w14:paraId="189EC4E7" w14:textId="7DEAF55F" w:rsidR="0003129D" w:rsidRPr="008B24B2" w:rsidRDefault="00332010" w:rsidP="002A4408">
      <w:pPr>
        <w:jc w:val="right"/>
        <w:rPr>
          <w:rFonts w:cstheme="minorHAnsi"/>
          <w:sz w:val="24"/>
          <w:szCs w:val="24"/>
        </w:rPr>
      </w:pPr>
      <w:r w:rsidRPr="008B24B2">
        <w:rPr>
          <w:rFonts w:cstheme="minorHAnsi"/>
          <w:sz w:val="24"/>
          <w:szCs w:val="24"/>
        </w:rPr>
        <w:t xml:space="preserve">Guarani das Missões, </w:t>
      </w:r>
      <w:r w:rsidR="008B24B2">
        <w:rPr>
          <w:rFonts w:cstheme="minorHAnsi"/>
          <w:sz w:val="24"/>
          <w:szCs w:val="24"/>
        </w:rPr>
        <w:t>25 de março</w:t>
      </w:r>
      <w:r w:rsidR="005122C7" w:rsidRPr="008B24B2">
        <w:rPr>
          <w:rFonts w:cstheme="minorHAnsi"/>
          <w:sz w:val="24"/>
          <w:szCs w:val="24"/>
        </w:rPr>
        <w:t xml:space="preserve"> de 20</w:t>
      </w:r>
      <w:r w:rsidR="006A7709" w:rsidRPr="008B24B2">
        <w:rPr>
          <w:rFonts w:cstheme="minorHAnsi"/>
          <w:sz w:val="24"/>
          <w:szCs w:val="24"/>
        </w:rPr>
        <w:t>20</w:t>
      </w:r>
      <w:r w:rsidR="005122C7" w:rsidRPr="008B24B2">
        <w:rPr>
          <w:rFonts w:cstheme="minorHAnsi"/>
          <w:sz w:val="24"/>
          <w:szCs w:val="24"/>
        </w:rPr>
        <w:t>.</w:t>
      </w:r>
    </w:p>
    <w:p w14:paraId="1DF494D5" w14:textId="77777777" w:rsidR="00CC456E" w:rsidRPr="008B24B2" w:rsidRDefault="00CC456E" w:rsidP="005122C7">
      <w:pPr>
        <w:spacing w:after="0"/>
        <w:jc w:val="center"/>
        <w:rPr>
          <w:rFonts w:cstheme="minorHAnsi"/>
          <w:sz w:val="24"/>
          <w:szCs w:val="24"/>
        </w:rPr>
      </w:pPr>
    </w:p>
    <w:p w14:paraId="4AFE6AB9" w14:textId="167BE8CB" w:rsidR="005122C7" w:rsidRPr="008B24B2" w:rsidRDefault="008B24B2" w:rsidP="005122C7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JERÔNIMO JASKULSKI</w:t>
      </w:r>
    </w:p>
    <w:p w14:paraId="1D510FA7" w14:textId="1B99FF7C" w:rsidR="0003129D" w:rsidRPr="008B24B2" w:rsidRDefault="005122C7" w:rsidP="005122C7">
      <w:pPr>
        <w:spacing w:after="0"/>
        <w:jc w:val="center"/>
        <w:rPr>
          <w:rFonts w:cstheme="minorHAnsi"/>
        </w:rPr>
      </w:pPr>
      <w:r w:rsidRPr="008B24B2">
        <w:rPr>
          <w:rFonts w:cstheme="minorHAnsi"/>
          <w:sz w:val="24"/>
          <w:szCs w:val="24"/>
        </w:rPr>
        <w:t>Prefeito</w:t>
      </w:r>
    </w:p>
    <w:sectPr w:rsidR="0003129D" w:rsidRPr="008B24B2" w:rsidSect="008B24B2">
      <w:headerReference w:type="default" r:id="rId7"/>
      <w:footerReference w:type="default" r:id="rId8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908AC" w14:textId="77777777" w:rsidR="004C4B9D" w:rsidRDefault="004C4B9D" w:rsidP="005C0B05">
      <w:pPr>
        <w:spacing w:after="0" w:line="240" w:lineRule="auto"/>
      </w:pPr>
      <w:r>
        <w:separator/>
      </w:r>
    </w:p>
  </w:endnote>
  <w:endnote w:type="continuationSeparator" w:id="0">
    <w:p w14:paraId="2E45F357" w14:textId="77777777" w:rsidR="004C4B9D" w:rsidRDefault="004C4B9D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CAA04" w14:textId="77777777" w:rsidR="005C0B05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0AE310BB" w14:textId="77777777" w:rsidR="005C0B05" w:rsidRDefault="005C0B05" w:rsidP="005C0B05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393E52" w14:textId="77777777" w:rsidR="004C4B9D" w:rsidRDefault="004C4B9D" w:rsidP="005C0B05">
      <w:pPr>
        <w:spacing w:after="0" w:line="240" w:lineRule="auto"/>
      </w:pPr>
      <w:r>
        <w:separator/>
      </w:r>
    </w:p>
  </w:footnote>
  <w:footnote w:type="continuationSeparator" w:id="0">
    <w:p w14:paraId="78C4F6E2" w14:textId="77777777" w:rsidR="004C4B9D" w:rsidRDefault="004C4B9D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7394E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3597FB1E" wp14:editId="228971DC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68E4850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7B79233D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7149D6DD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8C4D84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C5A"/>
    <w:rsid w:val="0003129D"/>
    <w:rsid w:val="0006665A"/>
    <w:rsid w:val="002A4408"/>
    <w:rsid w:val="00332010"/>
    <w:rsid w:val="003B3DE4"/>
    <w:rsid w:val="003D5185"/>
    <w:rsid w:val="00497853"/>
    <w:rsid w:val="004C4B9D"/>
    <w:rsid w:val="005122C7"/>
    <w:rsid w:val="00593280"/>
    <w:rsid w:val="005B6401"/>
    <w:rsid w:val="005C0B05"/>
    <w:rsid w:val="006A7709"/>
    <w:rsid w:val="00863AAD"/>
    <w:rsid w:val="0087700C"/>
    <w:rsid w:val="008B24B2"/>
    <w:rsid w:val="008B2A34"/>
    <w:rsid w:val="00915955"/>
    <w:rsid w:val="009C018C"/>
    <w:rsid w:val="009E303C"/>
    <w:rsid w:val="00A32F84"/>
    <w:rsid w:val="00A67793"/>
    <w:rsid w:val="00B14A05"/>
    <w:rsid w:val="00CC456E"/>
    <w:rsid w:val="00DC6DC2"/>
    <w:rsid w:val="00E31C5A"/>
    <w:rsid w:val="00E41EAC"/>
    <w:rsid w:val="00ED2278"/>
    <w:rsid w:val="00FC2C36"/>
    <w:rsid w:val="00FF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8E132"/>
  <w15:docId w15:val="{FED72069-0B0C-4E72-94D1-0FE560D2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6A77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0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CC860-0E4E-4C08-BF98-0728B3EE7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8</cp:revision>
  <cp:lastPrinted>2020-03-25T12:22:00Z</cp:lastPrinted>
  <dcterms:created xsi:type="dcterms:W3CDTF">2019-03-28T19:31:00Z</dcterms:created>
  <dcterms:modified xsi:type="dcterms:W3CDTF">2020-03-25T12:22:00Z</dcterms:modified>
</cp:coreProperties>
</file>