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8C2F3" w14:textId="77777777" w:rsidR="00342801" w:rsidRPr="005675BF" w:rsidRDefault="00342801" w:rsidP="00F314B3">
      <w:pPr>
        <w:spacing w:after="0"/>
        <w:jc w:val="both"/>
        <w:rPr>
          <w:rFonts w:ascii="Arial" w:eastAsia="Times New Roman" w:hAnsi="Arial" w:cs="Arial"/>
          <w:w w:val="0"/>
          <w:lang w:eastAsia="zh-CN"/>
        </w:rPr>
      </w:pPr>
    </w:p>
    <w:p w14:paraId="1F6BABD6" w14:textId="77777777" w:rsidR="00342801" w:rsidRPr="005675BF" w:rsidRDefault="00342801" w:rsidP="00F314B3">
      <w:pPr>
        <w:jc w:val="both"/>
        <w:rPr>
          <w:rFonts w:ascii="Arial" w:eastAsia="Times New Roman" w:hAnsi="Arial" w:cs="Arial"/>
          <w:lang w:eastAsia="zh-CN"/>
        </w:rPr>
      </w:pPr>
    </w:p>
    <w:p w14:paraId="00ABF621" w14:textId="6DE0EF6B" w:rsidR="00342801" w:rsidRPr="005675BF" w:rsidRDefault="00342801" w:rsidP="00F314B3">
      <w:pPr>
        <w:pStyle w:val="WW-Ttulo1"/>
        <w:spacing w:line="240" w:lineRule="auto"/>
        <w:rPr>
          <w:rFonts w:ascii="Arial" w:hAnsi="Arial" w:cs="Arial"/>
          <w:sz w:val="22"/>
        </w:rPr>
      </w:pPr>
      <w:r w:rsidRPr="005675BF">
        <w:rPr>
          <w:rFonts w:ascii="Arial" w:hAnsi="Arial" w:cs="Arial"/>
          <w:sz w:val="22"/>
        </w:rPr>
        <w:t>EDITAL DE PROCESSO SELETIVO SIMPLIFICADO</w:t>
      </w:r>
      <w:r w:rsidR="004A11FE" w:rsidRPr="005675BF">
        <w:rPr>
          <w:rFonts w:ascii="Arial" w:hAnsi="Arial" w:cs="Arial"/>
          <w:sz w:val="22"/>
        </w:rPr>
        <w:t xml:space="preserve"> – Nº 00</w:t>
      </w:r>
      <w:r w:rsidR="00B4262D">
        <w:rPr>
          <w:rFonts w:ascii="Arial" w:hAnsi="Arial" w:cs="Arial"/>
          <w:sz w:val="22"/>
        </w:rPr>
        <w:t>2</w:t>
      </w:r>
      <w:r w:rsidR="004A11FE" w:rsidRPr="005675BF">
        <w:rPr>
          <w:rFonts w:ascii="Arial" w:hAnsi="Arial" w:cs="Arial"/>
          <w:sz w:val="22"/>
        </w:rPr>
        <w:t>/20</w:t>
      </w:r>
      <w:r w:rsidR="00673B33">
        <w:rPr>
          <w:rFonts w:ascii="Arial" w:hAnsi="Arial" w:cs="Arial"/>
          <w:sz w:val="22"/>
        </w:rPr>
        <w:t>20</w:t>
      </w:r>
    </w:p>
    <w:p w14:paraId="600E0B1B" w14:textId="77777777" w:rsidR="00342801" w:rsidRPr="005675BF" w:rsidRDefault="00342801" w:rsidP="00F314B3">
      <w:pPr>
        <w:pStyle w:val="Corpodetexto"/>
        <w:rPr>
          <w:rFonts w:cs="Arial"/>
        </w:rPr>
      </w:pPr>
    </w:p>
    <w:p w14:paraId="15CCF0B7" w14:textId="77777777" w:rsidR="00342801" w:rsidRPr="005675BF" w:rsidRDefault="00342801" w:rsidP="00F314B3">
      <w:pPr>
        <w:tabs>
          <w:tab w:val="left" w:pos="-13365"/>
          <w:tab w:val="left" w:pos="5954"/>
          <w:tab w:val="left" w:pos="9640"/>
        </w:tabs>
        <w:spacing w:after="0" w:line="240" w:lineRule="auto"/>
        <w:ind w:left="4253"/>
        <w:jc w:val="both"/>
        <w:rPr>
          <w:rFonts w:ascii="Arial" w:hAnsi="Arial" w:cs="Arial"/>
          <w:sz w:val="20"/>
        </w:rPr>
      </w:pPr>
      <w:r w:rsidRPr="005675BF">
        <w:rPr>
          <w:rFonts w:ascii="Arial" w:hAnsi="Arial" w:cs="Arial"/>
          <w:sz w:val="20"/>
        </w:rPr>
        <w:t>Edital de Processo Seletivo Simplificado para</w:t>
      </w:r>
      <w:r w:rsidR="00B4293D">
        <w:rPr>
          <w:rFonts w:ascii="Arial" w:hAnsi="Arial" w:cs="Arial"/>
          <w:sz w:val="20"/>
        </w:rPr>
        <w:t xml:space="preserve"> </w:t>
      </w:r>
      <w:r w:rsidR="00B4293D" w:rsidRPr="00B4293D">
        <w:rPr>
          <w:rFonts w:ascii="Arial" w:hAnsi="Arial" w:cs="Arial"/>
          <w:b/>
          <w:sz w:val="20"/>
        </w:rPr>
        <w:t>CONTRATAÇÃO E</w:t>
      </w:r>
      <w:r w:rsidRPr="005675BF">
        <w:rPr>
          <w:rFonts w:ascii="Arial" w:hAnsi="Arial" w:cs="Arial"/>
          <w:sz w:val="20"/>
        </w:rPr>
        <w:t xml:space="preserve"> </w:t>
      </w:r>
      <w:r w:rsidR="007D16BB" w:rsidRPr="00673B33">
        <w:rPr>
          <w:rFonts w:ascii="Arial" w:hAnsi="Arial" w:cs="Arial"/>
          <w:b/>
          <w:bCs/>
          <w:sz w:val="20"/>
        </w:rPr>
        <w:t>F</w:t>
      </w:r>
      <w:r w:rsidR="00B040BE" w:rsidRPr="005675BF">
        <w:rPr>
          <w:rFonts w:ascii="Arial" w:hAnsi="Arial" w:cs="Arial"/>
          <w:b/>
          <w:sz w:val="20"/>
        </w:rPr>
        <w:t>ORMAÇÃO DE CADASTRO RESERVA</w:t>
      </w:r>
      <w:r w:rsidR="00B040BE" w:rsidRPr="005675BF">
        <w:rPr>
          <w:rFonts w:ascii="Arial" w:hAnsi="Arial" w:cs="Arial"/>
          <w:sz w:val="20"/>
        </w:rPr>
        <w:t xml:space="preserve"> para </w:t>
      </w:r>
      <w:r w:rsidR="007D16BB" w:rsidRPr="005675BF">
        <w:rPr>
          <w:rFonts w:ascii="Arial" w:hAnsi="Arial" w:cs="Arial"/>
          <w:sz w:val="20"/>
        </w:rPr>
        <w:t xml:space="preserve">futuras e possíveis contratações temporárias para </w:t>
      </w:r>
      <w:r w:rsidR="00B040BE" w:rsidRPr="005675BF">
        <w:rPr>
          <w:rFonts w:ascii="Arial" w:hAnsi="Arial" w:cs="Arial"/>
          <w:sz w:val="20"/>
        </w:rPr>
        <w:t xml:space="preserve">o cargo de </w:t>
      </w:r>
      <w:r w:rsidR="00673B33">
        <w:rPr>
          <w:rFonts w:ascii="Arial" w:hAnsi="Arial" w:cs="Arial"/>
          <w:sz w:val="20"/>
        </w:rPr>
        <w:t>ENFERMEIRO.</w:t>
      </w:r>
    </w:p>
    <w:p w14:paraId="723B5C9E" w14:textId="77777777" w:rsidR="00342801" w:rsidRPr="005675BF" w:rsidRDefault="00342801" w:rsidP="00F314B3">
      <w:pPr>
        <w:tabs>
          <w:tab w:val="left" w:pos="709"/>
        </w:tabs>
        <w:spacing w:before="119" w:after="0"/>
        <w:jc w:val="both"/>
        <w:rPr>
          <w:rFonts w:ascii="Arial" w:hAnsi="Arial" w:cs="Arial"/>
          <w:b/>
        </w:rPr>
      </w:pPr>
    </w:p>
    <w:p w14:paraId="6A5D05D1" w14:textId="77777777" w:rsidR="00342801" w:rsidRPr="00362423" w:rsidRDefault="00CE4357" w:rsidP="00F314B3">
      <w:pPr>
        <w:pStyle w:val="Corpodetexto"/>
        <w:tabs>
          <w:tab w:val="left" w:pos="1134"/>
          <w:tab w:val="right" w:pos="5008"/>
          <w:tab w:val="right" w:pos="5575"/>
          <w:tab w:val="right" w:pos="5859"/>
          <w:tab w:val="left" w:pos="6993"/>
        </w:tabs>
        <w:spacing w:after="0" w:line="360" w:lineRule="auto"/>
        <w:ind w:left="0"/>
        <w:rPr>
          <w:rFonts w:cs="Arial"/>
          <w:sz w:val="22"/>
          <w:szCs w:val="22"/>
        </w:rPr>
      </w:pPr>
      <w:r w:rsidRPr="005675BF">
        <w:rPr>
          <w:rFonts w:cs="Arial"/>
          <w:sz w:val="22"/>
          <w:szCs w:val="22"/>
        </w:rPr>
        <w:tab/>
      </w:r>
      <w:r w:rsidRPr="00362423">
        <w:rPr>
          <w:rFonts w:cs="Arial"/>
          <w:sz w:val="22"/>
          <w:szCs w:val="22"/>
        </w:rPr>
        <w:t xml:space="preserve">JERÔNIMO JASKULSKI, </w:t>
      </w:r>
      <w:r w:rsidR="00342801" w:rsidRPr="00362423">
        <w:rPr>
          <w:rFonts w:cs="Arial"/>
          <w:sz w:val="22"/>
          <w:szCs w:val="22"/>
        </w:rPr>
        <w:t>Prefeito Municipal de</w:t>
      </w:r>
      <w:r w:rsidR="00D332B3" w:rsidRPr="00362423">
        <w:rPr>
          <w:rFonts w:cs="Arial"/>
          <w:sz w:val="22"/>
          <w:szCs w:val="22"/>
        </w:rPr>
        <w:t xml:space="preserve"> GUARANI DAS MISSÕES</w:t>
      </w:r>
      <w:r w:rsidR="00342801" w:rsidRPr="00362423">
        <w:rPr>
          <w:rFonts w:cs="Arial"/>
          <w:sz w:val="22"/>
          <w:szCs w:val="22"/>
        </w:rPr>
        <w:t xml:space="preserve">, no uso de suas atribuições, visando à contratação de pessoal, </w:t>
      </w:r>
      <w:r w:rsidR="00D332B3" w:rsidRPr="00362423">
        <w:rPr>
          <w:rFonts w:cs="Arial"/>
          <w:b/>
          <w:sz w:val="22"/>
          <w:szCs w:val="22"/>
        </w:rPr>
        <w:t>para</w:t>
      </w:r>
      <w:r w:rsidR="00905AAE" w:rsidRPr="00362423">
        <w:rPr>
          <w:rFonts w:cs="Arial"/>
          <w:b/>
          <w:sz w:val="22"/>
          <w:szCs w:val="22"/>
        </w:rPr>
        <w:t xml:space="preserve"> contratação e</w:t>
      </w:r>
      <w:r w:rsidR="00D332B3" w:rsidRPr="00362423">
        <w:rPr>
          <w:rFonts w:cs="Arial"/>
          <w:b/>
          <w:sz w:val="22"/>
          <w:szCs w:val="22"/>
        </w:rPr>
        <w:t xml:space="preserve"> formação de cadastro reserva</w:t>
      </w:r>
      <w:r w:rsidR="00342801" w:rsidRPr="00362423">
        <w:rPr>
          <w:rFonts w:cs="Arial"/>
          <w:sz w:val="22"/>
          <w:szCs w:val="22"/>
        </w:rPr>
        <w:t>, por prazo determinado</w:t>
      </w:r>
      <w:r w:rsidR="00397513" w:rsidRPr="00362423">
        <w:rPr>
          <w:rFonts w:cs="Arial"/>
          <w:sz w:val="22"/>
          <w:szCs w:val="22"/>
        </w:rPr>
        <w:t>,</w:t>
      </w:r>
      <w:r w:rsidR="00342801" w:rsidRPr="00362423">
        <w:rPr>
          <w:rFonts w:cs="Arial"/>
          <w:sz w:val="22"/>
          <w:szCs w:val="22"/>
        </w:rPr>
        <w:t xml:space="preserve"> para desempenhar funções de </w:t>
      </w:r>
      <w:r w:rsidR="00673B33" w:rsidRPr="00362423">
        <w:rPr>
          <w:rFonts w:cs="Arial"/>
          <w:sz w:val="22"/>
          <w:szCs w:val="22"/>
        </w:rPr>
        <w:t>ENFERMEIR</w:t>
      </w:r>
      <w:r w:rsidR="00C63430" w:rsidRPr="00362423">
        <w:rPr>
          <w:rFonts w:cs="Arial"/>
          <w:sz w:val="22"/>
          <w:szCs w:val="22"/>
        </w:rPr>
        <w:t>O</w:t>
      </w:r>
      <w:r w:rsidR="00905AAE" w:rsidRPr="00362423">
        <w:rPr>
          <w:rFonts w:cs="Arial"/>
          <w:sz w:val="22"/>
          <w:szCs w:val="22"/>
        </w:rPr>
        <w:t xml:space="preserve"> </w:t>
      </w:r>
      <w:r w:rsidR="00342801" w:rsidRPr="00362423">
        <w:rPr>
          <w:rFonts w:cs="Arial"/>
          <w:sz w:val="22"/>
          <w:szCs w:val="22"/>
        </w:rPr>
        <w:t xml:space="preserve">junto à Secretaria </w:t>
      </w:r>
      <w:r w:rsidR="00673B33" w:rsidRPr="00362423">
        <w:rPr>
          <w:rFonts w:cs="Arial"/>
          <w:sz w:val="22"/>
          <w:szCs w:val="22"/>
        </w:rPr>
        <w:t xml:space="preserve">Municipal </w:t>
      </w:r>
      <w:r w:rsidR="00342801" w:rsidRPr="00362423">
        <w:rPr>
          <w:rFonts w:cs="Arial"/>
          <w:sz w:val="22"/>
          <w:szCs w:val="22"/>
        </w:rPr>
        <w:t>de</w:t>
      </w:r>
      <w:r w:rsidR="00905AAE" w:rsidRPr="00362423">
        <w:rPr>
          <w:rFonts w:cs="Arial"/>
          <w:sz w:val="22"/>
          <w:szCs w:val="22"/>
        </w:rPr>
        <w:t xml:space="preserve"> </w:t>
      </w:r>
      <w:r w:rsidR="00AC0DBF" w:rsidRPr="00362423">
        <w:rPr>
          <w:rFonts w:cs="Arial"/>
          <w:sz w:val="22"/>
          <w:szCs w:val="22"/>
        </w:rPr>
        <w:t>Saúde</w:t>
      </w:r>
      <w:r w:rsidR="00DB743E" w:rsidRPr="00362423">
        <w:rPr>
          <w:rFonts w:cs="Arial"/>
          <w:sz w:val="22"/>
          <w:szCs w:val="22"/>
        </w:rPr>
        <w:t xml:space="preserve">, </w:t>
      </w:r>
      <w:r w:rsidR="00397513" w:rsidRPr="00362423">
        <w:rPr>
          <w:rFonts w:cs="Arial"/>
          <w:sz w:val="22"/>
          <w:szCs w:val="22"/>
        </w:rPr>
        <w:t>amparado</w:t>
      </w:r>
      <w:r w:rsidR="002377AB" w:rsidRPr="00362423">
        <w:rPr>
          <w:rFonts w:cs="Arial"/>
          <w:sz w:val="22"/>
          <w:szCs w:val="22"/>
        </w:rPr>
        <w:t xml:space="preserve"> em excepcional interesse público devidamente reconhecido, com fulcro no art. 37, IX, da Constituição da República, e nos </w:t>
      </w:r>
      <w:proofErr w:type="spellStart"/>
      <w:r w:rsidR="002377AB" w:rsidRPr="00362423">
        <w:rPr>
          <w:rFonts w:cs="Arial"/>
          <w:sz w:val="22"/>
          <w:szCs w:val="22"/>
        </w:rPr>
        <w:t>arts</w:t>
      </w:r>
      <w:proofErr w:type="spellEnd"/>
      <w:r w:rsidR="00342801" w:rsidRPr="00362423">
        <w:rPr>
          <w:rFonts w:cs="Arial"/>
          <w:sz w:val="22"/>
          <w:szCs w:val="22"/>
        </w:rPr>
        <w:t xml:space="preserve">. </w:t>
      </w:r>
      <w:r w:rsidR="000527F5" w:rsidRPr="00362423">
        <w:rPr>
          <w:rFonts w:cs="Arial"/>
          <w:sz w:val="22"/>
          <w:szCs w:val="22"/>
        </w:rPr>
        <w:t>199</w:t>
      </w:r>
      <w:r w:rsidR="00342801" w:rsidRPr="00362423">
        <w:rPr>
          <w:rFonts w:cs="Arial"/>
          <w:sz w:val="22"/>
          <w:szCs w:val="22"/>
        </w:rPr>
        <w:t xml:space="preserve"> a </w:t>
      </w:r>
      <w:r w:rsidR="000527F5" w:rsidRPr="00362423">
        <w:rPr>
          <w:rFonts w:cs="Arial"/>
          <w:sz w:val="22"/>
          <w:szCs w:val="22"/>
        </w:rPr>
        <w:t>203-B</w:t>
      </w:r>
      <w:r w:rsidR="00342801" w:rsidRPr="00362423">
        <w:rPr>
          <w:rFonts w:cs="Arial"/>
          <w:sz w:val="22"/>
          <w:szCs w:val="22"/>
        </w:rPr>
        <w:t xml:space="preserve"> da Lei Municipal n°</w:t>
      </w:r>
      <w:r w:rsidR="000527F5" w:rsidRPr="00362423">
        <w:rPr>
          <w:rFonts w:cs="Arial"/>
          <w:sz w:val="22"/>
          <w:szCs w:val="22"/>
        </w:rPr>
        <w:t xml:space="preserve"> 2.221/2017</w:t>
      </w:r>
      <w:r w:rsidR="00F06BA3" w:rsidRPr="00362423">
        <w:rPr>
          <w:rFonts w:cs="Arial"/>
          <w:sz w:val="22"/>
          <w:szCs w:val="22"/>
        </w:rPr>
        <w:t>- Regime Jurídico dos Servidores Municipais</w:t>
      </w:r>
      <w:r w:rsidR="000527F5" w:rsidRPr="00362423">
        <w:rPr>
          <w:rFonts w:cs="Arial"/>
          <w:sz w:val="22"/>
          <w:szCs w:val="22"/>
        </w:rPr>
        <w:t>, e alterações</w:t>
      </w:r>
      <w:r w:rsidR="00342801" w:rsidRPr="00362423">
        <w:rPr>
          <w:rFonts w:cs="Arial"/>
          <w:sz w:val="22"/>
          <w:szCs w:val="22"/>
        </w:rPr>
        <w:t>, torna pública</w:t>
      </w:r>
      <w:r w:rsidR="00397513" w:rsidRPr="00362423">
        <w:rPr>
          <w:rFonts w:cs="Arial"/>
          <w:sz w:val="22"/>
          <w:szCs w:val="22"/>
        </w:rPr>
        <w:t>,</w:t>
      </w:r>
      <w:r w:rsidR="00342801" w:rsidRPr="00362423">
        <w:rPr>
          <w:rFonts w:cs="Arial"/>
          <w:sz w:val="22"/>
          <w:szCs w:val="22"/>
        </w:rPr>
        <w:t xml:space="preserve"> a realização de </w:t>
      </w:r>
      <w:r w:rsidR="00342801" w:rsidRPr="00362423">
        <w:rPr>
          <w:rFonts w:cs="Arial"/>
          <w:b/>
          <w:sz w:val="22"/>
          <w:szCs w:val="22"/>
        </w:rPr>
        <w:t>Processo Seletivo Simplificado</w:t>
      </w:r>
      <w:r w:rsidR="00D92683" w:rsidRPr="00362423">
        <w:rPr>
          <w:rFonts w:cs="Arial"/>
          <w:b/>
          <w:sz w:val="22"/>
          <w:szCs w:val="22"/>
        </w:rPr>
        <w:t xml:space="preserve"> para </w:t>
      </w:r>
      <w:r w:rsidR="00905AAE" w:rsidRPr="00362423">
        <w:rPr>
          <w:rFonts w:cs="Arial"/>
          <w:b/>
          <w:sz w:val="22"/>
          <w:szCs w:val="22"/>
        </w:rPr>
        <w:t xml:space="preserve">contratação e </w:t>
      </w:r>
      <w:r w:rsidR="00D92683" w:rsidRPr="00362423">
        <w:rPr>
          <w:rFonts w:cs="Arial"/>
          <w:b/>
          <w:sz w:val="22"/>
          <w:szCs w:val="22"/>
        </w:rPr>
        <w:t>formação de cadastro reserva</w:t>
      </w:r>
      <w:r w:rsidR="00342801" w:rsidRPr="00362423">
        <w:rPr>
          <w:rFonts w:cs="Arial"/>
          <w:sz w:val="22"/>
          <w:szCs w:val="22"/>
        </w:rPr>
        <w:t>, que será regido pelas normas estabelecidas neste Edital e no Decreto nº</w:t>
      </w:r>
      <w:r w:rsidR="007F407D" w:rsidRPr="00362423">
        <w:rPr>
          <w:rFonts w:cs="Arial"/>
          <w:sz w:val="22"/>
          <w:szCs w:val="22"/>
        </w:rPr>
        <w:t xml:space="preserve"> 2.848, de 16 de novembro de 2018. </w:t>
      </w:r>
    </w:p>
    <w:p w14:paraId="0DB51CD6" w14:textId="77777777" w:rsidR="00342801" w:rsidRPr="005675BF" w:rsidRDefault="00342801" w:rsidP="00F314B3">
      <w:pPr>
        <w:spacing w:after="0"/>
        <w:jc w:val="both"/>
        <w:rPr>
          <w:rFonts w:ascii="Arial" w:hAnsi="Arial" w:cs="Arial"/>
        </w:rPr>
      </w:pPr>
    </w:p>
    <w:p w14:paraId="78200585" w14:textId="77777777" w:rsidR="00342801" w:rsidRPr="005675BF" w:rsidRDefault="00342801" w:rsidP="00F314B3">
      <w:pPr>
        <w:pStyle w:val="Corpodetexto"/>
        <w:tabs>
          <w:tab w:val="left" w:pos="3686"/>
        </w:tabs>
        <w:spacing w:after="0"/>
        <w:rPr>
          <w:rFonts w:cs="Arial"/>
          <w:szCs w:val="22"/>
          <w:shd w:val="clear" w:color="auto" w:fill="FFFF00"/>
        </w:rPr>
      </w:pPr>
    </w:p>
    <w:p w14:paraId="7F80BFF7" w14:textId="77777777" w:rsidR="00342801" w:rsidRPr="005675BF" w:rsidRDefault="001775D5" w:rsidP="00F314B3">
      <w:pPr>
        <w:pStyle w:val="Corpodetexto"/>
        <w:tabs>
          <w:tab w:val="left" w:pos="1418"/>
          <w:tab w:val="right" w:pos="5008"/>
          <w:tab w:val="right" w:pos="5575"/>
          <w:tab w:val="right" w:pos="5859"/>
          <w:tab w:val="left" w:pos="6993"/>
        </w:tabs>
        <w:spacing w:after="0"/>
        <w:ind w:left="0"/>
        <w:rPr>
          <w:rFonts w:cs="Arial"/>
          <w:b/>
          <w:sz w:val="22"/>
          <w:szCs w:val="22"/>
        </w:rPr>
      </w:pPr>
      <w:r>
        <w:rPr>
          <w:rFonts w:cs="Arial"/>
          <w:b/>
          <w:sz w:val="22"/>
          <w:szCs w:val="22"/>
        </w:rPr>
        <w:t>1. DISPOSIÇÕES PRELIMINARES</w:t>
      </w:r>
    </w:p>
    <w:p w14:paraId="0951624A" w14:textId="77777777" w:rsidR="00342801" w:rsidRPr="005675BF" w:rsidRDefault="00342801" w:rsidP="00F314B3">
      <w:pPr>
        <w:spacing w:after="0"/>
        <w:jc w:val="both"/>
        <w:rPr>
          <w:rFonts w:ascii="Arial" w:hAnsi="Arial" w:cs="Arial"/>
        </w:rPr>
      </w:pPr>
    </w:p>
    <w:p w14:paraId="755E669D" w14:textId="0A3F5179" w:rsidR="00B4262D" w:rsidRPr="005675BF" w:rsidRDefault="00B4262D" w:rsidP="00B30617">
      <w:pPr>
        <w:pStyle w:val="Corpodetexto"/>
        <w:numPr>
          <w:ilvl w:val="1"/>
          <w:numId w:val="12"/>
        </w:numPr>
        <w:tabs>
          <w:tab w:val="clear" w:pos="-31680"/>
          <w:tab w:val="clear" w:pos="-31680"/>
          <w:tab w:val="left" w:pos="709"/>
          <w:tab w:val="right" w:pos="5008"/>
          <w:tab w:val="right" w:pos="5575"/>
          <w:tab w:val="right" w:pos="5859"/>
          <w:tab w:val="left" w:pos="6993"/>
        </w:tabs>
        <w:spacing w:after="0" w:line="276" w:lineRule="auto"/>
        <w:ind w:left="0" w:firstLine="0"/>
        <w:rPr>
          <w:rFonts w:cs="Arial"/>
          <w:color w:val="000000"/>
          <w:sz w:val="22"/>
          <w:szCs w:val="22"/>
        </w:rPr>
      </w:pPr>
      <w:r w:rsidRPr="005675BF">
        <w:rPr>
          <w:rFonts w:cs="Arial"/>
          <w:color w:val="000000"/>
          <w:sz w:val="22"/>
          <w:szCs w:val="22"/>
        </w:rPr>
        <w:t xml:space="preserve">O Processo Seletivo Simplificado será executado por intermédio de Comissão composta três servidores, designados através da </w:t>
      </w:r>
      <w:r w:rsidRPr="00AA76B2">
        <w:rPr>
          <w:rFonts w:cs="Arial"/>
          <w:sz w:val="22"/>
          <w:szCs w:val="22"/>
        </w:rPr>
        <w:t xml:space="preserve">Portaria n° </w:t>
      </w:r>
      <w:r w:rsidR="00B30617">
        <w:rPr>
          <w:rFonts w:cs="Arial"/>
          <w:sz w:val="22"/>
          <w:szCs w:val="22"/>
        </w:rPr>
        <w:t>166/2020</w:t>
      </w:r>
      <w:r w:rsidRPr="00AA76B2">
        <w:rPr>
          <w:rFonts w:cs="Arial"/>
          <w:sz w:val="22"/>
          <w:szCs w:val="22"/>
        </w:rPr>
        <w:t>.</w:t>
      </w:r>
    </w:p>
    <w:p w14:paraId="41938547" w14:textId="77777777" w:rsidR="00B4262D" w:rsidRPr="005675BF" w:rsidRDefault="00B4262D" w:rsidP="00B4262D">
      <w:pPr>
        <w:tabs>
          <w:tab w:val="left" w:pos="1418"/>
          <w:tab w:val="left" w:pos="4253"/>
        </w:tabs>
        <w:autoSpaceDE w:val="0"/>
        <w:spacing w:after="0"/>
        <w:jc w:val="both"/>
        <w:rPr>
          <w:rFonts w:ascii="Arial" w:hAnsi="Arial" w:cs="Arial"/>
          <w:b/>
          <w:color w:val="000000"/>
        </w:rPr>
      </w:pPr>
    </w:p>
    <w:p w14:paraId="536CD287" w14:textId="3E67D947" w:rsidR="00B4262D" w:rsidRPr="00B4262D" w:rsidRDefault="00B4262D" w:rsidP="00B4262D">
      <w:pPr>
        <w:pStyle w:val="PargrafodaLista"/>
        <w:numPr>
          <w:ilvl w:val="2"/>
          <w:numId w:val="12"/>
        </w:numPr>
        <w:tabs>
          <w:tab w:val="left" w:pos="1418"/>
          <w:tab w:val="left" w:pos="4253"/>
        </w:tabs>
        <w:autoSpaceDE w:val="0"/>
        <w:spacing w:after="0"/>
        <w:jc w:val="both"/>
        <w:rPr>
          <w:rFonts w:ascii="Arial" w:hAnsi="Arial" w:cs="Arial"/>
          <w:color w:val="000000"/>
        </w:rPr>
      </w:pPr>
      <w:r w:rsidRPr="00B4262D">
        <w:rPr>
          <w:rFonts w:ascii="Arial" w:hAnsi="Arial" w:cs="Arial"/>
          <w:color w:val="000000"/>
        </w:rPr>
        <w:t>As reuniões e deliberações da Comissão serão objeto de registros em atas.</w:t>
      </w:r>
    </w:p>
    <w:p w14:paraId="10D567CD" w14:textId="77777777" w:rsidR="00B4262D" w:rsidRPr="005675BF" w:rsidRDefault="00B4262D" w:rsidP="00B4262D">
      <w:pPr>
        <w:autoSpaceDE w:val="0"/>
        <w:spacing w:after="0"/>
        <w:jc w:val="both"/>
        <w:rPr>
          <w:rFonts w:ascii="Arial" w:hAnsi="Arial" w:cs="Arial"/>
        </w:rPr>
      </w:pPr>
    </w:p>
    <w:p w14:paraId="65FBE662" w14:textId="77777777" w:rsidR="00B4262D" w:rsidRPr="005675BF" w:rsidRDefault="00B4262D" w:rsidP="00B4262D">
      <w:pPr>
        <w:autoSpaceDE w:val="0"/>
        <w:spacing w:after="0"/>
        <w:jc w:val="both"/>
        <w:rPr>
          <w:rFonts w:ascii="Arial" w:hAnsi="Arial" w:cs="Arial"/>
          <w:color w:val="000000"/>
        </w:rPr>
      </w:pPr>
      <w:r w:rsidRPr="005675BF">
        <w:rPr>
          <w:rFonts w:ascii="Arial" w:hAnsi="Arial" w:cs="Arial"/>
          <w:b/>
          <w:color w:val="000000"/>
        </w:rPr>
        <w:t>1.2</w:t>
      </w:r>
      <w:r w:rsidRPr="005675BF">
        <w:rPr>
          <w:rFonts w:ascii="Arial" w:hAnsi="Arial" w:cs="Arial"/>
          <w:color w:val="000000"/>
        </w:rPr>
        <w:t xml:space="preserve"> Durante toda a realização do Processo Seletivo Simplificado serão prestigiados, sem prejuízo de outros, os princípios estabelecidos no art. 37, “caput”, da Constituição da República.</w:t>
      </w:r>
    </w:p>
    <w:p w14:paraId="0BC21F50" w14:textId="77777777" w:rsidR="00B4262D" w:rsidRPr="005675BF" w:rsidRDefault="00B4262D" w:rsidP="00B4262D">
      <w:pPr>
        <w:autoSpaceDE w:val="0"/>
        <w:spacing w:after="0"/>
        <w:jc w:val="both"/>
        <w:rPr>
          <w:rFonts w:ascii="Arial" w:hAnsi="Arial" w:cs="Arial"/>
          <w:color w:val="000000"/>
        </w:rPr>
      </w:pPr>
    </w:p>
    <w:p w14:paraId="3137EE25" w14:textId="77777777" w:rsidR="00B4262D" w:rsidRPr="005675BF" w:rsidRDefault="00B4262D" w:rsidP="00B4262D">
      <w:pPr>
        <w:autoSpaceDE w:val="0"/>
        <w:spacing w:after="0"/>
        <w:jc w:val="both"/>
        <w:rPr>
          <w:rFonts w:ascii="Arial" w:hAnsi="Arial" w:cs="Arial"/>
          <w:color w:val="000000"/>
        </w:rPr>
      </w:pPr>
      <w:r w:rsidRPr="005675BF">
        <w:rPr>
          <w:rFonts w:ascii="Arial" w:hAnsi="Arial" w:cs="Arial"/>
          <w:b/>
          <w:color w:val="000000"/>
        </w:rPr>
        <w:t>1.3</w:t>
      </w:r>
      <w:r w:rsidRPr="005675BF">
        <w:rPr>
          <w:rFonts w:ascii="Arial" w:hAnsi="Arial" w:cs="Arial"/>
          <w:color w:val="000000"/>
        </w:rPr>
        <w:t xml:space="preserve"> O edital de abertura do Processo Seletivo Simplificado será publicado integralmente no painel de publicações oficiais da Prefeitura Municipal, sendo o seu extrato veiculado, ao menos uma vez, em jornal de circulação local, no mínimo cinco dias antes do encerramento das inscrições.</w:t>
      </w:r>
    </w:p>
    <w:p w14:paraId="49B7D01E" w14:textId="77777777" w:rsidR="00B4262D" w:rsidRPr="005675BF" w:rsidRDefault="00B4262D" w:rsidP="00B4262D">
      <w:pPr>
        <w:autoSpaceDE w:val="0"/>
        <w:spacing w:after="0"/>
        <w:jc w:val="both"/>
        <w:rPr>
          <w:rFonts w:ascii="Arial" w:hAnsi="Arial" w:cs="Arial"/>
        </w:rPr>
      </w:pPr>
    </w:p>
    <w:p w14:paraId="2BB7DE19" w14:textId="77777777" w:rsidR="00B4262D" w:rsidRDefault="00B4262D" w:rsidP="00B4262D">
      <w:pPr>
        <w:autoSpaceDE w:val="0"/>
        <w:spacing w:after="0"/>
        <w:jc w:val="both"/>
        <w:rPr>
          <w:rFonts w:ascii="Arial" w:hAnsi="Arial" w:cs="Arial"/>
          <w:color w:val="000000"/>
        </w:rPr>
      </w:pPr>
      <w:r w:rsidRPr="005675BF">
        <w:rPr>
          <w:rFonts w:ascii="Arial" w:hAnsi="Arial" w:cs="Arial"/>
          <w:b/>
          <w:bCs/>
          <w:color w:val="000000"/>
        </w:rPr>
        <w:t>1.4</w:t>
      </w:r>
      <w:r>
        <w:rPr>
          <w:rFonts w:ascii="Arial" w:hAnsi="Arial" w:cs="Arial"/>
          <w:b/>
          <w:bCs/>
          <w:color w:val="000000"/>
        </w:rPr>
        <w:t xml:space="preserve"> </w:t>
      </w:r>
      <w:r w:rsidRPr="002F5C56">
        <w:rPr>
          <w:rFonts w:ascii="Arial" w:hAnsi="Arial" w:cs="Arial"/>
          <w:color w:val="000000"/>
        </w:rPr>
        <w:t xml:space="preserve">É de inteira responsabilidade do candidato o acompanhamento das divulgações e publicações dos procedimentos e dos atos do presente </w:t>
      </w:r>
      <w:r>
        <w:rPr>
          <w:rFonts w:ascii="Arial" w:hAnsi="Arial" w:cs="Arial"/>
          <w:color w:val="000000"/>
        </w:rPr>
        <w:t xml:space="preserve">processo seletivo. </w:t>
      </w:r>
    </w:p>
    <w:p w14:paraId="47D03EB2" w14:textId="77777777" w:rsidR="00B4262D" w:rsidRPr="002F5C56" w:rsidRDefault="00B4262D" w:rsidP="00B4262D">
      <w:pPr>
        <w:autoSpaceDE w:val="0"/>
        <w:spacing w:after="0"/>
        <w:jc w:val="both"/>
        <w:rPr>
          <w:rFonts w:ascii="Arial" w:hAnsi="Arial" w:cs="Arial"/>
          <w:color w:val="000000"/>
        </w:rPr>
      </w:pPr>
    </w:p>
    <w:p w14:paraId="1B0215CC" w14:textId="77777777" w:rsidR="00B4262D" w:rsidRPr="005675BF" w:rsidRDefault="00B4262D" w:rsidP="00B4262D">
      <w:pPr>
        <w:autoSpaceDE w:val="0"/>
        <w:spacing w:after="0"/>
        <w:jc w:val="both"/>
        <w:rPr>
          <w:rFonts w:ascii="Arial" w:hAnsi="Arial" w:cs="Arial"/>
          <w:color w:val="000000"/>
        </w:rPr>
      </w:pPr>
      <w:r w:rsidRPr="002F5C56">
        <w:rPr>
          <w:rFonts w:ascii="Arial" w:hAnsi="Arial" w:cs="Arial"/>
          <w:b/>
          <w:bCs/>
          <w:color w:val="000000"/>
        </w:rPr>
        <w:t>1.5</w:t>
      </w:r>
      <w:r w:rsidRPr="005675BF">
        <w:rPr>
          <w:rFonts w:ascii="Arial" w:hAnsi="Arial" w:cs="Arial"/>
          <w:color w:val="000000"/>
        </w:rPr>
        <w:t xml:space="preserve"> Os demais atos e decisões inerentes ao presente Processo Seletivo Simplificado serão</w:t>
      </w:r>
      <w:r>
        <w:rPr>
          <w:rFonts w:ascii="Arial" w:hAnsi="Arial" w:cs="Arial"/>
          <w:color w:val="000000"/>
        </w:rPr>
        <w:t xml:space="preserve"> obrigatoriamente </w:t>
      </w:r>
      <w:r w:rsidRPr="005675BF">
        <w:rPr>
          <w:rFonts w:ascii="Arial" w:hAnsi="Arial" w:cs="Arial"/>
          <w:color w:val="000000"/>
        </w:rPr>
        <w:t>publicados no painel de publicações oficiais da Prefeitura Municipal</w:t>
      </w:r>
      <w:r>
        <w:rPr>
          <w:rFonts w:ascii="Arial" w:hAnsi="Arial" w:cs="Arial"/>
          <w:color w:val="000000"/>
        </w:rPr>
        <w:t xml:space="preserve">, podendo também, ser realizada a publicação complementar </w:t>
      </w:r>
      <w:r w:rsidRPr="005675BF">
        <w:rPr>
          <w:rFonts w:ascii="Arial" w:hAnsi="Arial" w:cs="Arial"/>
          <w:color w:val="000000"/>
        </w:rPr>
        <w:t xml:space="preserve">em meio eletrônico através do endereço </w:t>
      </w:r>
      <w:hyperlink r:id="rId7" w:history="1">
        <w:r w:rsidRPr="005675BF">
          <w:rPr>
            <w:rStyle w:val="Hyperlink"/>
            <w:rFonts w:ascii="Arial" w:hAnsi="Arial" w:cs="Arial"/>
          </w:rPr>
          <w:t>http://www.guaranidasmissoes.rs.gov.br/</w:t>
        </w:r>
      </w:hyperlink>
    </w:p>
    <w:p w14:paraId="3A0AF280" w14:textId="77777777" w:rsidR="00B4262D" w:rsidRPr="005675BF" w:rsidRDefault="00B4262D" w:rsidP="00B4262D">
      <w:pPr>
        <w:autoSpaceDE w:val="0"/>
        <w:spacing w:after="0"/>
        <w:jc w:val="both"/>
        <w:rPr>
          <w:rFonts w:ascii="Arial" w:hAnsi="Arial" w:cs="Arial"/>
        </w:rPr>
      </w:pPr>
    </w:p>
    <w:p w14:paraId="5105E59A" w14:textId="77777777" w:rsidR="00B4262D" w:rsidRDefault="00B4262D" w:rsidP="00B4262D">
      <w:pPr>
        <w:autoSpaceDE w:val="0"/>
        <w:spacing w:after="0"/>
        <w:jc w:val="both"/>
        <w:rPr>
          <w:rFonts w:ascii="Arial" w:hAnsi="Arial" w:cs="Arial"/>
          <w:color w:val="000000"/>
        </w:rPr>
      </w:pPr>
      <w:r w:rsidRPr="005675BF">
        <w:rPr>
          <w:rFonts w:ascii="Arial" w:hAnsi="Arial" w:cs="Arial"/>
          <w:b/>
          <w:color w:val="000000"/>
        </w:rPr>
        <w:t>1.</w:t>
      </w:r>
      <w:r>
        <w:rPr>
          <w:rFonts w:ascii="Arial" w:hAnsi="Arial" w:cs="Arial"/>
          <w:b/>
          <w:color w:val="000000"/>
        </w:rPr>
        <w:t>6</w:t>
      </w:r>
      <w:r w:rsidRPr="005675BF">
        <w:rPr>
          <w:rFonts w:ascii="Arial" w:hAnsi="Arial" w:cs="Arial"/>
          <w:color w:val="000000"/>
        </w:rPr>
        <w:t xml:space="preserve"> Os prazos definidos neste Edital observarão o disposto no art. 205 da Lei Municipal nº 2.221/2007.</w:t>
      </w:r>
    </w:p>
    <w:p w14:paraId="6A461B43" w14:textId="77777777" w:rsidR="00B4262D" w:rsidRPr="005675BF" w:rsidRDefault="00B4262D" w:rsidP="00B4262D">
      <w:pPr>
        <w:autoSpaceDE w:val="0"/>
        <w:spacing w:after="0"/>
        <w:jc w:val="both"/>
        <w:rPr>
          <w:rFonts w:ascii="Arial" w:hAnsi="Arial" w:cs="Arial"/>
          <w:color w:val="000000"/>
        </w:rPr>
      </w:pPr>
    </w:p>
    <w:p w14:paraId="1E90BCC6" w14:textId="77777777" w:rsidR="00B4262D" w:rsidRPr="005675BF" w:rsidRDefault="00B4262D" w:rsidP="00B4262D">
      <w:pPr>
        <w:autoSpaceDE w:val="0"/>
        <w:spacing w:after="0"/>
        <w:jc w:val="both"/>
        <w:rPr>
          <w:rFonts w:ascii="Arial" w:hAnsi="Arial" w:cs="Arial"/>
          <w:color w:val="000000"/>
        </w:rPr>
      </w:pPr>
      <w:r w:rsidRPr="005675BF">
        <w:rPr>
          <w:rFonts w:ascii="Arial" w:hAnsi="Arial" w:cs="Arial"/>
          <w:b/>
          <w:color w:val="000000"/>
        </w:rPr>
        <w:lastRenderedPageBreak/>
        <w:t>1.</w:t>
      </w:r>
      <w:r>
        <w:rPr>
          <w:rFonts w:ascii="Arial" w:hAnsi="Arial" w:cs="Arial"/>
          <w:b/>
          <w:color w:val="000000"/>
        </w:rPr>
        <w:t>7</w:t>
      </w:r>
      <w:r w:rsidRPr="005675BF">
        <w:rPr>
          <w:rFonts w:ascii="Arial" w:hAnsi="Arial" w:cs="Arial"/>
          <w:color w:val="000000"/>
        </w:rPr>
        <w:t xml:space="preserve"> O Processo Seletivo Simplificado consistirá na análise de currículos dos candidatos pela Comissão, conforme critérios definidos neste Edital.</w:t>
      </w:r>
    </w:p>
    <w:p w14:paraId="31A6ACD5" w14:textId="77777777" w:rsidR="00B4262D" w:rsidRPr="005675BF" w:rsidRDefault="00B4262D" w:rsidP="00B4262D">
      <w:pPr>
        <w:autoSpaceDE w:val="0"/>
        <w:spacing w:after="0"/>
        <w:jc w:val="both"/>
        <w:rPr>
          <w:rFonts w:ascii="Arial" w:hAnsi="Arial" w:cs="Arial"/>
          <w:color w:val="000000"/>
        </w:rPr>
      </w:pPr>
    </w:p>
    <w:p w14:paraId="624123FE" w14:textId="77777777" w:rsidR="00B4262D" w:rsidRPr="005675BF" w:rsidRDefault="00B4262D" w:rsidP="00B4262D">
      <w:pPr>
        <w:autoSpaceDE w:val="0"/>
        <w:spacing w:after="0"/>
        <w:jc w:val="both"/>
        <w:rPr>
          <w:rFonts w:ascii="Arial" w:hAnsi="Arial" w:cs="Arial"/>
          <w:color w:val="000000"/>
        </w:rPr>
      </w:pPr>
      <w:r w:rsidRPr="005675BF">
        <w:rPr>
          <w:rFonts w:ascii="Arial" w:hAnsi="Arial" w:cs="Arial"/>
          <w:b/>
          <w:color w:val="000000"/>
        </w:rPr>
        <w:t>1.</w:t>
      </w:r>
      <w:r>
        <w:rPr>
          <w:rFonts w:ascii="Arial" w:hAnsi="Arial" w:cs="Arial"/>
          <w:b/>
          <w:color w:val="000000"/>
        </w:rPr>
        <w:t>8</w:t>
      </w:r>
      <w:r w:rsidRPr="005675BF">
        <w:rPr>
          <w:rFonts w:ascii="Arial" w:hAnsi="Arial" w:cs="Arial"/>
          <w:color w:val="000000"/>
        </w:rPr>
        <w:t xml:space="preserve"> A contratação será pelo prazo determinado de acordo com a Lei específica que autorizar a contratação e se regerá pelo Regime Jurídico Estatutário.</w:t>
      </w:r>
    </w:p>
    <w:p w14:paraId="37EB746A" w14:textId="77777777" w:rsidR="00342801" w:rsidRPr="005675BF" w:rsidRDefault="00342801" w:rsidP="00F314B3">
      <w:pPr>
        <w:autoSpaceDE w:val="0"/>
        <w:spacing w:after="0"/>
        <w:jc w:val="both"/>
        <w:rPr>
          <w:rFonts w:ascii="Arial" w:hAnsi="Arial" w:cs="Arial"/>
          <w:color w:val="000000"/>
        </w:rPr>
      </w:pPr>
    </w:p>
    <w:p w14:paraId="5EDDC60C" w14:textId="77777777" w:rsidR="00342801" w:rsidRPr="005675BF" w:rsidRDefault="00342801" w:rsidP="00F314B3">
      <w:pPr>
        <w:tabs>
          <w:tab w:val="left" w:pos="709"/>
        </w:tabs>
        <w:spacing w:after="0"/>
        <w:jc w:val="both"/>
        <w:rPr>
          <w:rFonts w:ascii="Arial" w:hAnsi="Arial" w:cs="Arial"/>
          <w:b/>
        </w:rPr>
      </w:pPr>
      <w:r w:rsidRPr="005675BF">
        <w:rPr>
          <w:rFonts w:ascii="Arial" w:hAnsi="Arial" w:cs="Arial"/>
          <w:b/>
        </w:rPr>
        <w:t xml:space="preserve">2. </w:t>
      </w:r>
      <w:r w:rsidR="00CD4D68">
        <w:rPr>
          <w:rFonts w:ascii="Arial" w:hAnsi="Arial" w:cs="Arial"/>
          <w:b/>
        </w:rPr>
        <w:t>ESPECIFICAÇÕES DA FUNÇÃO TEMPORÁ</w:t>
      </w:r>
      <w:r w:rsidRPr="005675BF">
        <w:rPr>
          <w:rFonts w:ascii="Arial" w:hAnsi="Arial" w:cs="Arial"/>
          <w:b/>
        </w:rPr>
        <w:t>RIA</w:t>
      </w:r>
    </w:p>
    <w:p w14:paraId="7D039565" w14:textId="77777777" w:rsidR="00342801" w:rsidRPr="005675BF" w:rsidRDefault="00342801" w:rsidP="00F314B3">
      <w:pPr>
        <w:tabs>
          <w:tab w:val="left" w:pos="709"/>
        </w:tabs>
        <w:spacing w:after="0"/>
        <w:jc w:val="both"/>
        <w:rPr>
          <w:rFonts w:ascii="Arial" w:hAnsi="Arial" w:cs="Arial"/>
          <w:b/>
        </w:rPr>
      </w:pPr>
    </w:p>
    <w:p w14:paraId="0D873822" w14:textId="77777777" w:rsidR="00342801" w:rsidRPr="005675BF" w:rsidRDefault="00342801" w:rsidP="00F314B3">
      <w:pPr>
        <w:tabs>
          <w:tab w:val="left" w:pos="709"/>
        </w:tabs>
        <w:spacing w:after="0"/>
        <w:jc w:val="both"/>
        <w:rPr>
          <w:rFonts w:ascii="Arial" w:hAnsi="Arial" w:cs="Arial"/>
          <w:b/>
        </w:rPr>
      </w:pPr>
      <w:r w:rsidRPr="005675BF">
        <w:rPr>
          <w:rFonts w:ascii="Arial" w:hAnsi="Arial" w:cs="Arial"/>
          <w:b/>
        </w:rPr>
        <w:t>2.1</w:t>
      </w:r>
      <w:r w:rsidRPr="005675BF">
        <w:rPr>
          <w:rFonts w:ascii="Arial" w:hAnsi="Arial" w:cs="Arial"/>
        </w:rPr>
        <w:t xml:space="preserve"> A</w:t>
      </w:r>
      <w:r w:rsidR="00C440F2" w:rsidRPr="005675BF">
        <w:rPr>
          <w:rFonts w:ascii="Arial" w:hAnsi="Arial" w:cs="Arial"/>
        </w:rPr>
        <w:t>s funções</w:t>
      </w:r>
      <w:r w:rsidRPr="005675BF">
        <w:rPr>
          <w:rFonts w:ascii="Arial" w:hAnsi="Arial" w:cs="Arial"/>
        </w:rPr>
        <w:t xml:space="preserve"> temporária</w:t>
      </w:r>
      <w:r w:rsidR="00C440F2" w:rsidRPr="005675BF">
        <w:rPr>
          <w:rFonts w:ascii="Arial" w:hAnsi="Arial" w:cs="Arial"/>
        </w:rPr>
        <w:t>s</w:t>
      </w:r>
      <w:r w:rsidRPr="005675BF">
        <w:rPr>
          <w:rFonts w:ascii="Arial" w:hAnsi="Arial" w:cs="Arial"/>
        </w:rPr>
        <w:t xml:space="preserve"> de que trata este Processo Seletivo Simplificado corresponde</w:t>
      </w:r>
      <w:r w:rsidR="00C440F2" w:rsidRPr="005675BF">
        <w:rPr>
          <w:rFonts w:ascii="Arial" w:hAnsi="Arial" w:cs="Arial"/>
        </w:rPr>
        <w:t>m</w:t>
      </w:r>
      <w:r w:rsidRPr="005675BF">
        <w:rPr>
          <w:rFonts w:ascii="Arial" w:hAnsi="Arial" w:cs="Arial"/>
        </w:rPr>
        <w:t xml:space="preserve"> ao exercício das seguintes atividades:</w:t>
      </w:r>
    </w:p>
    <w:p w14:paraId="17812E52" w14:textId="77777777" w:rsidR="00342801" w:rsidRPr="005675BF" w:rsidRDefault="00342801" w:rsidP="00F314B3">
      <w:pPr>
        <w:tabs>
          <w:tab w:val="left" w:pos="709"/>
        </w:tabs>
        <w:spacing w:after="0"/>
        <w:jc w:val="both"/>
        <w:rPr>
          <w:rFonts w:ascii="Arial" w:hAnsi="Arial" w:cs="Arial"/>
          <w:b/>
        </w:rPr>
      </w:pPr>
    </w:p>
    <w:tbl>
      <w:tblPr>
        <w:tblStyle w:val="Tabelacomgrade"/>
        <w:tblW w:w="0" w:type="auto"/>
        <w:tblLook w:val="04A0" w:firstRow="1" w:lastRow="0" w:firstColumn="1" w:lastColumn="0" w:noHBand="0" w:noVBand="1"/>
      </w:tblPr>
      <w:tblGrid>
        <w:gridCol w:w="2067"/>
        <w:gridCol w:w="5750"/>
        <w:gridCol w:w="1428"/>
        <w:gridCol w:w="1211"/>
      </w:tblGrid>
      <w:tr w:rsidR="00F5793A" w:rsidRPr="005675BF" w14:paraId="3C3E673F" w14:textId="77777777" w:rsidTr="00673B33">
        <w:tc>
          <w:tcPr>
            <w:tcW w:w="2092" w:type="dxa"/>
          </w:tcPr>
          <w:p w14:paraId="51DABB95" w14:textId="77777777" w:rsidR="00F5793A" w:rsidRPr="005675BF" w:rsidRDefault="00F5793A" w:rsidP="00F314B3">
            <w:pPr>
              <w:tabs>
                <w:tab w:val="left" w:pos="709"/>
              </w:tabs>
              <w:jc w:val="both"/>
              <w:rPr>
                <w:rFonts w:ascii="Arial" w:hAnsi="Arial" w:cs="Arial"/>
                <w:b/>
                <w:sz w:val="20"/>
                <w:szCs w:val="20"/>
              </w:rPr>
            </w:pPr>
            <w:r w:rsidRPr="005675BF">
              <w:rPr>
                <w:rFonts w:ascii="Arial" w:hAnsi="Arial" w:cs="Arial"/>
                <w:b/>
                <w:sz w:val="20"/>
                <w:szCs w:val="20"/>
              </w:rPr>
              <w:t>FUNÇÃO</w:t>
            </w:r>
          </w:p>
        </w:tc>
        <w:tc>
          <w:tcPr>
            <w:tcW w:w="5944" w:type="dxa"/>
          </w:tcPr>
          <w:p w14:paraId="4F5B1B05" w14:textId="77777777" w:rsidR="00F5793A" w:rsidRPr="005675BF" w:rsidRDefault="00F5793A" w:rsidP="00F314B3">
            <w:pPr>
              <w:tabs>
                <w:tab w:val="left" w:pos="709"/>
              </w:tabs>
              <w:jc w:val="both"/>
              <w:rPr>
                <w:rFonts w:ascii="Arial" w:hAnsi="Arial" w:cs="Arial"/>
                <w:b/>
                <w:sz w:val="20"/>
                <w:szCs w:val="20"/>
              </w:rPr>
            </w:pPr>
            <w:r w:rsidRPr="005675BF">
              <w:rPr>
                <w:rFonts w:ascii="Arial" w:hAnsi="Arial" w:cs="Arial"/>
                <w:b/>
                <w:sz w:val="20"/>
                <w:szCs w:val="20"/>
              </w:rPr>
              <w:t>ATIVIDADES</w:t>
            </w:r>
          </w:p>
        </w:tc>
        <w:tc>
          <w:tcPr>
            <w:tcW w:w="1428" w:type="dxa"/>
          </w:tcPr>
          <w:p w14:paraId="75286B20" w14:textId="77777777" w:rsidR="00F5793A" w:rsidRPr="005675BF" w:rsidRDefault="00F5793A" w:rsidP="00F314B3">
            <w:pPr>
              <w:tabs>
                <w:tab w:val="left" w:pos="709"/>
              </w:tabs>
              <w:jc w:val="both"/>
              <w:rPr>
                <w:rFonts w:ascii="Arial" w:hAnsi="Arial" w:cs="Arial"/>
                <w:b/>
                <w:sz w:val="20"/>
                <w:szCs w:val="20"/>
              </w:rPr>
            </w:pPr>
            <w:r w:rsidRPr="005675BF">
              <w:rPr>
                <w:rFonts w:ascii="Arial" w:hAnsi="Arial" w:cs="Arial"/>
                <w:b/>
                <w:sz w:val="20"/>
                <w:szCs w:val="20"/>
              </w:rPr>
              <w:t>Padrão de Vencimento</w:t>
            </w:r>
            <w:r w:rsidR="00B868BB">
              <w:rPr>
                <w:rFonts w:ascii="Arial" w:hAnsi="Arial" w:cs="Arial"/>
                <w:b/>
                <w:sz w:val="20"/>
                <w:szCs w:val="20"/>
              </w:rPr>
              <w:t>*</w:t>
            </w:r>
          </w:p>
        </w:tc>
        <w:tc>
          <w:tcPr>
            <w:tcW w:w="1218" w:type="dxa"/>
          </w:tcPr>
          <w:p w14:paraId="2AA2A270" w14:textId="77777777" w:rsidR="00F5793A" w:rsidRPr="005675BF" w:rsidRDefault="00F5793A" w:rsidP="00F314B3">
            <w:pPr>
              <w:tabs>
                <w:tab w:val="left" w:pos="709"/>
              </w:tabs>
              <w:jc w:val="center"/>
              <w:rPr>
                <w:rFonts w:ascii="Arial" w:hAnsi="Arial" w:cs="Arial"/>
                <w:b/>
                <w:sz w:val="20"/>
                <w:szCs w:val="20"/>
              </w:rPr>
            </w:pPr>
            <w:r w:rsidRPr="005675BF">
              <w:rPr>
                <w:rFonts w:ascii="Arial" w:hAnsi="Arial" w:cs="Arial"/>
                <w:b/>
                <w:sz w:val="20"/>
                <w:szCs w:val="20"/>
              </w:rPr>
              <w:t>Carga Horária</w:t>
            </w:r>
            <w:r w:rsidR="00B868BB">
              <w:rPr>
                <w:rFonts w:ascii="Arial" w:hAnsi="Arial" w:cs="Arial"/>
                <w:b/>
                <w:sz w:val="20"/>
                <w:szCs w:val="20"/>
              </w:rPr>
              <w:t>**</w:t>
            </w:r>
          </w:p>
        </w:tc>
      </w:tr>
      <w:tr w:rsidR="00F5793A" w:rsidRPr="005675BF" w14:paraId="12DDCC5D" w14:textId="77777777" w:rsidTr="00673B33">
        <w:tc>
          <w:tcPr>
            <w:tcW w:w="2092" w:type="dxa"/>
          </w:tcPr>
          <w:p w14:paraId="410BBD72" w14:textId="77777777" w:rsidR="00F5793A" w:rsidRPr="005675BF" w:rsidRDefault="00673B33" w:rsidP="00F314B3">
            <w:pPr>
              <w:tabs>
                <w:tab w:val="left" w:pos="709"/>
              </w:tabs>
              <w:jc w:val="both"/>
              <w:rPr>
                <w:rFonts w:ascii="Arial" w:hAnsi="Arial" w:cs="Arial"/>
                <w:b/>
                <w:sz w:val="20"/>
                <w:szCs w:val="20"/>
              </w:rPr>
            </w:pPr>
            <w:r w:rsidRPr="00673B33">
              <w:rPr>
                <w:rFonts w:ascii="Arial" w:hAnsi="Arial" w:cs="Arial"/>
                <w:b/>
                <w:sz w:val="20"/>
                <w:szCs w:val="20"/>
              </w:rPr>
              <w:t>ENFERMEIRO II</w:t>
            </w:r>
          </w:p>
        </w:tc>
        <w:tc>
          <w:tcPr>
            <w:tcW w:w="5944" w:type="dxa"/>
          </w:tcPr>
          <w:p w14:paraId="7A6F84EB" w14:textId="77777777" w:rsidR="00673B33" w:rsidRPr="00673B33" w:rsidRDefault="00673B33" w:rsidP="00673B33">
            <w:pPr>
              <w:jc w:val="both"/>
              <w:rPr>
                <w:rFonts w:ascii="Arial" w:eastAsia="Times New Roman" w:hAnsi="Arial" w:cs="Arial"/>
                <w:b/>
                <w:sz w:val="20"/>
                <w:szCs w:val="20"/>
              </w:rPr>
            </w:pPr>
            <w:r w:rsidRPr="00673B33">
              <w:rPr>
                <w:rFonts w:ascii="Arial" w:eastAsia="Times New Roman" w:hAnsi="Arial" w:cs="Arial"/>
                <w:b/>
                <w:sz w:val="20"/>
                <w:szCs w:val="20"/>
              </w:rPr>
              <w:t xml:space="preserve">Padrão: </w:t>
            </w:r>
            <w:r w:rsidRPr="00673B33">
              <w:rPr>
                <w:rFonts w:ascii="Arial" w:eastAsia="Times New Roman" w:hAnsi="Arial" w:cs="Arial"/>
                <w:bCs/>
                <w:sz w:val="20"/>
                <w:szCs w:val="20"/>
              </w:rPr>
              <w:t>12</w:t>
            </w:r>
          </w:p>
          <w:p w14:paraId="234B28A7" w14:textId="77777777" w:rsidR="00673B33" w:rsidRPr="00673B33" w:rsidRDefault="00673B33" w:rsidP="00673B33">
            <w:pPr>
              <w:jc w:val="both"/>
              <w:rPr>
                <w:rFonts w:ascii="Arial" w:eastAsia="Times New Roman" w:hAnsi="Arial" w:cs="Arial"/>
                <w:b/>
                <w:sz w:val="20"/>
                <w:szCs w:val="20"/>
              </w:rPr>
            </w:pPr>
          </w:p>
          <w:p w14:paraId="15635D1F" w14:textId="77777777" w:rsidR="00673B33" w:rsidRPr="00673B33" w:rsidRDefault="00673B33" w:rsidP="00673B33">
            <w:pPr>
              <w:jc w:val="both"/>
              <w:rPr>
                <w:rFonts w:ascii="Arial" w:eastAsia="Times New Roman" w:hAnsi="Arial" w:cs="Arial"/>
                <w:b/>
                <w:sz w:val="20"/>
                <w:szCs w:val="20"/>
              </w:rPr>
            </w:pPr>
            <w:r w:rsidRPr="00673B33">
              <w:rPr>
                <w:rFonts w:ascii="Arial" w:eastAsia="Times New Roman" w:hAnsi="Arial" w:cs="Arial"/>
                <w:b/>
                <w:sz w:val="20"/>
                <w:szCs w:val="20"/>
              </w:rPr>
              <w:t xml:space="preserve">Síntese dos Deveres: </w:t>
            </w:r>
            <w:r w:rsidRPr="00673B33">
              <w:rPr>
                <w:rFonts w:ascii="Arial" w:eastAsia="Times New Roman" w:hAnsi="Arial" w:cs="Arial"/>
                <w:bCs/>
                <w:sz w:val="20"/>
                <w:szCs w:val="20"/>
              </w:rPr>
              <w:t>Prestar serviços de enfermagem nos estabelecimentos de assistência médico-hospitalar do Município e para cumprimento de Convênios e Programas da União, Estado e Município.</w:t>
            </w:r>
          </w:p>
          <w:p w14:paraId="1FF8288F" w14:textId="77777777" w:rsidR="00673B33" w:rsidRPr="00673B33" w:rsidRDefault="00673B33" w:rsidP="00673B33">
            <w:pPr>
              <w:jc w:val="both"/>
              <w:rPr>
                <w:rFonts w:ascii="Arial" w:eastAsia="Times New Roman" w:hAnsi="Arial" w:cs="Arial"/>
                <w:b/>
                <w:sz w:val="20"/>
                <w:szCs w:val="20"/>
              </w:rPr>
            </w:pPr>
          </w:p>
          <w:p w14:paraId="0E38B591" w14:textId="77777777" w:rsidR="00673B33" w:rsidRPr="00673B33" w:rsidRDefault="00673B33" w:rsidP="00673B33">
            <w:pPr>
              <w:jc w:val="both"/>
              <w:rPr>
                <w:rFonts w:ascii="Arial" w:eastAsia="Times New Roman" w:hAnsi="Arial" w:cs="Arial"/>
                <w:bCs/>
                <w:sz w:val="20"/>
                <w:szCs w:val="20"/>
              </w:rPr>
            </w:pPr>
            <w:r w:rsidRPr="00673B33">
              <w:rPr>
                <w:rFonts w:ascii="Arial" w:eastAsia="Times New Roman" w:hAnsi="Arial" w:cs="Arial"/>
                <w:b/>
                <w:sz w:val="20"/>
                <w:szCs w:val="20"/>
              </w:rPr>
              <w:t xml:space="preserve">Exemplos de Atribuições: </w:t>
            </w:r>
            <w:r w:rsidRPr="00673B33">
              <w:rPr>
                <w:rFonts w:ascii="Arial" w:eastAsia="Times New Roman" w:hAnsi="Arial" w:cs="Arial"/>
                <w:bCs/>
                <w:sz w:val="20"/>
                <w:szCs w:val="20"/>
              </w:rPr>
              <w:t>planejar, organizar, coordenar e avaliar serviços de enfermagem; prestar serviços de enfermagem em unidades sanitárias</w:t>
            </w:r>
            <w:r w:rsidR="00F97690">
              <w:rPr>
                <w:rFonts w:ascii="Arial" w:eastAsia="Times New Roman" w:hAnsi="Arial" w:cs="Arial"/>
                <w:bCs/>
                <w:sz w:val="20"/>
                <w:szCs w:val="20"/>
              </w:rPr>
              <w:t>,</w:t>
            </w:r>
            <w:r w:rsidRPr="00673B33">
              <w:rPr>
                <w:rFonts w:ascii="Arial" w:eastAsia="Times New Roman" w:hAnsi="Arial" w:cs="Arial"/>
                <w:bCs/>
                <w:sz w:val="20"/>
                <w:szCs w:val="20"/>
              </w:rPr>
              <w:t xml:space="preserve"> ambulat</w:t>
            </w:r>
            <w:r w:rsidR="00F97690">
              <w:rPr>
                <w:rFonts w:ascii="Arial" w:eastAsia="Times New Roman" w:hAnsi="Arial" w:cs="Arial"/>
                <w:bCs/>
                <w:sz w:val="20"/>
                <w:szCs w:val="20"/>
              </w:rPr>
              <w:t>o</w:t>
            </w:r>
            <w:r w:rsidRPr="00673B33">
              <w:rPr>
                <w:rFonts w:ascii="Arial" w:eastAsia="Times New Roman" w:hAnsi="Arial" w:cs="Arial"/>
                <w:bCs/>
                <w:sz w:val="20"/>
                <w:szCs w:val="20"/>
              </w:rPr>
              <w:t>ria</w:t>
            </w:r>
            <w:r w:rsidR="00F97690">
              <w:rPr>
                <w:rFonts w:ascii="Arial" w:eastAsia="Times New Roman" w:hAnsi="Arial" w:cs="Arial"/>
                <w:bCs/>
                <w:sz w:val="20"/>
                <w:szCs w:val="20"/>
              </w:rPr>
              <w:t>i</w:t>
            </w:r>
            <w:r w:rsidRPr="00673B33">
              <w:rPr>
                <w:rFonts w:ascii="Arial" w:eastAsia="Times New Roman" w:hAnsi="Arial" w:cs="Arial"/>
                <w:bCs/>
                <w:sz w:val="20"/>
                <w:szCs w:val="20"/>
              </w:rPr>
              <w:t>s</w:t>
            </w:r>
            <w:r w:rsidR="00F97690">
              <w:rPr>
                <w:rFonts w:ascii="Arial" w:eastAsia="Times New Roman" w:hAnsi="Arial" w:cs="Arial"/>
                <w:bCs/>
                <w:sz w:val="20"/>
                <w:szCs w:val="20"/>
              </w:rPr>
              <w:t xml:space="preserve"> e transferências de pacientes</w:t>
            </w:r>
            <w:r w:rsidR="00795849">
              <w:rPr>
                <w:rFonts w:ascii="Arial" w:eastAsia="Times New Roman" w:hAnsi="Arial" w:cs="Arial"/>
                <w:bCs/>
                <w:sz w:val="20"/>
                <w:szCs w:val="20"/>
              </w:rPr>
              <w:t xml:space="preserve"> </w:t>
            </w:r>
            <w:proofErr w:type="spellStart"/>
            <w:r w:rsidR="00795849">
              <w:rPr>
                <w:rFonts w:ascii="Arial" w:eastAsia="Times New Roman" w:hAnsi="Arial" w:cs="Arial"/>
                <w:bCs/>
                <w:sz w:val="20"/>
                <w:szCs w:val="20"/>
              </w:rPr>
              <w:t>intramunicipal</w:t>
            </w:r>
            <w:proofErr w:type="spellEnd"/>
            <w:r w:rsidR="00795849">
              <w:rPr>
                <w:rFonts w:ascii="Arial" w:eastAsia="Times New Roman" w:hAnsi="Arial" w:cs="Arial"/>
                <w:bCs/>
                <w:sz w:val="20"/>
                <w:szCs w:val="20"/>
              </w:rPr>
              <w:t xml:space="preserve"> e intermunicipais</w:t>
            </w:r>
            <w:r w:rsidRPr="00673B33">
              <w:rPr>
                <w:rFonts w:ascii="Arial" w:eastAsia="Times New Roman" w:hAnsi="Arial" w:cs="Arial"/>
                <w:bCs/>
                <w:sz w:val="20"/>
                <w:szCs w:val="20"/>
              </w:rPr>
              <w:t xml:space="preserve">; zelar pelo bem estar físico e psíquico dos pacientes; participar com os profissionais da saúde no desenvolvimento de programas e treinamento de pessoal para a área de saúde; prestar, sob orientação médica, os primeiros socorros em situações de emergência; promover e participar de estudos para estabelecimento de normas e padrões dos serviços de saúde; participar de programas de educação sanitária e de saúde </w:t>
            </w:r>
            <w:proofErr w:type="spellStart"/>
            <w:r w:rsidRPr="00673B33">
              <w:rPr>
                <w:rFonts w:ascii="Arial" w:eastAsia="Times New Roman" w:hAnsi="Arial" w:cs="Arial"/>
                <w:bCs/>
                <w:sz w:val="20"/>
                <w:szCs w:val="20"/>
              </w:rPr>
              <w:t>publica</w:t>
            </w:r>
            <w:proofErr w:type="spellEnd"/>
            <w:r w:rsidRPr="00673B33">
              <w:rPr>
                <w:rFonts w:ascii="Arial" w:eastAsia="Times New Roman" w:hAnsi="Arial" w:cs="Arial"/>
                <w:bCs/>
                <w:sz w:val="20"/>
                <w:szCs w:val="20"/>
              </w:rPr>
              <w:t xml:space="preserve"> em geral; planejar e prestar cuidados complexos de saúde na área de enfermagem; planejar e coordenar campanhas de imunização; realizar consulta de enfermagem a sadios e portadores de doenças prolongadas; controlar o estoque de material de consumo; participar de campanhas epidemiológicas; participar de programas de atendimento a comunidades atingidas por situações de emergência ou de calamidade </w:t>
            </w:r>
            <w:proofErr w:type="spellStart"/>
            <w:r w:rsidRPr="00673B33">
              <w:rPr>
                <w:rFonts w:ascii="Arial" w:eastAsia="Times New Roman" w:hAnsi="Arial" w:cs="Arial"/>
                <w:bCs/>
                <w:sz w:val="20"/>
                <w:szCs w:val="20"/>
              </w:rPr>
              <w:t>publica</w:t>
            </w:r>
            <w:proofErr w:type="spellEnd"/>
            <w:r w:rsidRPr="00673B33">
              <w:rPr>
                <w:rFonts w:ascii="Arial" w:eastAsia="Times New Roman" w:hAnsi="Arial" w:cs="Arial"/>
                <w:bCs/>
                <w:sz w:val="20"/>
                <w:szCs w:val="20"/>
              </w:rPr>
              <w:t xml:space="preserve">; requisitar exames de rotina para os pacientes em controle de saúde, com vista à aplicação de medidas preventivas; prestar assessoramento a autoridades em assuntos de sua competência; emitir pareceres em matéria de sua especialidade; orientar, coordenar e supervisionar trabalhos a serem desenvolvidos por equipes auxiliares; coletar e analisar, juntamente com a equipe de saúde, dados </w:t>
            </w:r>
            <w:proofErr w:type="spellStart"/>
            <w:r w:rsidRPr="00673B33">
              <w:rPr>
                <w:rFonts w:ascii="Arial" w:eastAsia="Times New Roman" w:hAnsi="Arial" w:cs="Arial"/>
                <w:bCs/>
                <w:sz w:val="20"/>
                <w:szCs w:val="20"/>
              </w:rPr>
              <w:t>sócio-sanitários</w:t>
            </w:r>
            <w:proofErr w:type="spellEnd"/>
            <w:r w:rsidRPr="00673B33">
              <w:rPr>
                <w:rFonts w:ascii="Arial" w:eastAsia="Times New Roman" w:hAnsi="Arial" w:cs="Arial"/>
                <w:bCs/>
                <w:sz w:val="20"/>
                <w:szCs w:val="20"/>
              </w:rPr>
              <w:t xml:space="preserve"> da comunidade a ser atendida pelos programas específicos de saúde; elaborar, juntamente com a equipe de saúde, normas técnico-administrativas para os serviços de saúde; coletar e analisar dados referentes às necessidades de enfermagem nos programas de saúde; fazer curativos, aplicar vacinas; responder pela observância de prescrições médicas relativas a doentes; ministrar remédios e velar pelo bem-estar e segurança dos doentes; supervisionar a esterilização do material da sala de operações; atender aos casos urgentes, no hospital, na via pública ou a domicílio; </w:t>
            </w:r>
            <w:r w:rsidRPr="00673B33">
              <w:rPr>
                <w:rFonts w:ascii="Arial" w:eastAsia="Times New Roman" w:hAnsi="Arial" w:cs="Arial"/>
                <w:bCs/>
                <w:sz w:val="20"/>
                <w:szCs w:val="20"/>
              </w:rPr>
              <w:lastRenderedPageBreak/>
              <w:t>auxiliar os médicos nas intervenções, cirúrgicas; supervisionar os serviços de higienização dos doentes, bem como das in</w:t>
            </w:r>
            <w:r w:rsidR="00663AF5">
              <w:rPr>
                <w:rFonts w:ascii="Arial" w:eastAsia="Times New Roman" w:hAnsi="Arial" w:cs="Arial"/>
                <w:bCs/>
                <w:sz w:val="20"/>
                <w:szCs w:val="20"/>
              </w:rPr>
              <w:t>stalações; promover o</w:t>
            </w:r>
            <w:r w:rsidRPr="00673B33">
              <w:rPr>
                <w:rFonts w:ascii="Arial" w:eastAsia="Times New Roman" w:hAnsi="Arial" w:cs="Arial"/>
                <w:bCs/>
                <w:sz w:val="20"/>
                <w:szCs w:val="20"/>
              </w:rPr>
              <w:t xml:space="preserve"> abastecimento de material de enfermagem; orientar serviços de isolamento de doentes; ajudar o motorista a transportar os doentes na maca; supervisionar e coordenar as ações de capacitação dos agentes de saúde e de auxiliares de enfermagem, com vistas ao desempenho de suas funções; desenvolver ações conjuntas com as unidades de saúde de referência e com os programas de saúde preventiva e curativa, no que diz respeito à saúde da mulher e da criança que tenham sido assistidos pelas unidades do Município; realizar cuidados diretos de enfermagem nas urgências e emergências clínicas, fazendo a indicação para a continuidade da assistência prestada, acionando os serviços destinados para este fim; executar atividades afins, inclusive as previstas no respectivo regulamento da profissão.</w:t>
            </w:r>
          </w:p>
          <w:p w14:paraId="309A3752" w14:textId="77777777" w:rsidR="00673B33" w:rsidRPr="00673B33" w:rsidRDefault="00673B33" w:rsidP="00673B33">
            <w:pPr>
              <w:jc w:val="both"/>
              <w:rPr>
                <w:rFonts w:ascii="Arial" w:eastAsia="Times New Roman" w:hAnsi="Arial" w:cs="Arial"/>
                <w:b/>
                <w:sz w:val="20"/>
                <w:szCs w:val="20"/>
              </w:rPr>
            </w:pPr>
          </w:p>
          <w:p w14:paraId="27490EBF" w14:textId="77777777" w:rsidR="00673B33" w:rsidRPr="00673B33" w:rsidRDefault="00673B33" w:rsidP="00673B33">
            <w:pPr>
              <w:jc w:val="both"/>
              <w:rPr>
                <w:rFonts w:ascii="Arial" w:eastAsia="Times New Roman" w:hAnsi="Arial" w:cs="Arial"/>
                <w:b/>
                <w:sz w:val="20"/>
                <w:szCs w:val="20"/>
              </w:rPr>
            </w:pPr>
            <w:r w:rsidRPr="00673B33">
              <w:rPr>
                <w:rFonts w:ascii="Arial" w:eastAsia="Times New Roman" w:hAnsi="Arial" w:cs="Arial"/>
                <w:b/>
                <w:sz w:val="20"/>
                <w:szCs w:val="20"/>
              </w:rPr>
              <w:t>Condições de Trabalho:</w:t>
            </w:r>
          </w:p>
          <w:p w14:paraId="38C77394" w14:textId="77777777" w:rsidR="00673B33" w:rsidRPr="00673B33" w:rsidRDefault="00673B33" w:rsidP="00673B33">
            <w:pPr>
              <w:jc w:val="both"/>
              <w:rPr>
                <w:rFonts w:ascii="Arial" w:eastAsia="Times New Roman" w:hAnsi="Arial" w:cs="Arial"/>
                <w:bCs/>
                <w:sz w:val="20"/>
                <w:szCs w:val="20"/>
              </w:rPr>
            </w:pPr>
            <w:r w:rsidRPr="00673B33">
              <w:rPr>
                <w:rFonts w:ascii="Arial" w:eastAsia="Times New Roman" w:hAnsi="Arial" w:cs="Arial"/>
                <w:bCs/>
                <w:sz w:val="20"/>
                <w:szCs w:val="20"/>
              </w:rPr>
              <w:t>Carga horária de 40 horas semanais.</w:t>
            </w:r>
          </w:p>
          <w:p w14:paraId="56A9C576" w14:textId="77777777" w:rsidR="00673B33" w:rsidRPr="00673B33" w:rsidRDefault="00673B33" w:rsidP="00673B33">
            <w:pPr>
              <w:jc w:val="both"/>
              <w:rPr>
                <w:rFonts w:ascii="Arial" w:eastAsia="Times New Roman" w:hAnsi="Arial" w:cs="Arial"/>
                <w:b/>
                <w:sz w:val="20"/>
                <w:szCs w:val="20"/>
              </w:rPr>
            </w:pPr>
          </w:p>
          <w:p w14:paraId="4A0931C2" w14:textId="77777777" w:rsidR="00673B33" w:rsidRPr="00673B33" w:rsidRDefault="00673B33" w:rsidP="00673B33">
            <w:pPr>
              <w:jc w:val="both"/>
              <w:rPr>
                <w:rFonts w:ascii="Arial" w:eastAsia="Times New Roman" w:hAnsi="Arial" w:cs="Arial"/>
                <w:b/>
                <w:sz w:val="20"/>
                <w:szCs w:val="20"/>
              </w:rPr>
            </w:pPr>
            <w:r w:rsidRPr="00673B33">
              <w:rPr>
                <w:rFonts w:ascii="Arial" w:eastAsia="Times New Roman" w:hAnsi="Arial" w:cs="Arial"/>
                <w:b/>
                <w:sz w:val="20"/>
                <w:szCs w:val="20"/>
              </w:rPr>
              <w:t>Requisitos para investidura:</w:t>
            </w:r>
          </w:p>
          <w:p w14:paraId="5DC6BCE9" w14:textId="77777777" w:rsidR="00673B33" w:rsidRPr="00673B33" w:rsidRDefault="00673B33" w:rsidP="00673B33">
            <w:pPr>
              <w:jc w:val="both"/>
              <w:rPr>
                <w:rFonts w:ascii="Arial" w:eastAsia="Times New Roman" w:hAnsi="Arial" w:cs="Arial"/>
                <w:bCs/>
                <w:sz w:val="20"/>
                <w:szCs w:val="20"/>
              </w:rPr>
            </w:pPr>
            <w:r w:rsidRPr="00673B33">
              <w:rPr>
                <w:rFonts w:ascii="Arial" w:eastAsia="Times New Roman" w:hAnsi="Arial" w:cs="Arial"/>
                <w:b/>
                <w:sz w:val="20"/>
                <w:szCs w:val="20"/>
              </w:rPr>
              <w:t>a</w:t>
            </w:r>
            <w:r w:rsidRPr="00673B33">
              <w:rPr>
                <w:rFonts w:ascii="Arial" w:eastAsia="Times New Roman" w:hAnsi="Arial" w:cs="Arial"/>
                <w:bCs/>
                <w:sz w:val="20"/>
                <w:szCs w:val="20"/>
              </w:rPr>
              <w:t>) Idade mínima: de 18 anos;</w:t>
            </w:r>
          </w:p>
          <w:p w14:paraId="2C4A23E4" w14:textId="77777777" w:rsidR="00673B33" w:rsidRPr="00673B33" w:rsidRDefault="00673B33" w:rsidP="00673B33">
            <w:pPr>
              <w:jc w:val="both"/>
              <w:rPr>
                <w:rFonts w:ascii="Arial" w:eastAsia="Times New Roman" w:hAnsi="Arial" w:cs="Arial"/>
                <w:bCs/>
                <w:sz w:val="20"/>
                <w:szCs w:val="20"/>
              </w:rPr>
            </w:pPr>
            <w:r w:rsidRPr="00673B33">
              <w:rPr>
                <w:rFonts w:ascii="Arial" w:eastAsia="Times New Roman" w:hAnsi="Arial" w:cs="Arial"/>
                <w:bCs/>
                <w:sz w:val="20"/>
                <w:szCs w:val="20"/>
              </w:rPr>
              <w:t>b) Instrução: Superior completo;</w:t>
            </w:r>
          </w:p>
          <w:p w14:paraId="334FB539" w14:textId="77777777" w:rsidR="00602220" w:rsidRDefault="00673B33" w:rsidP="00673B33">
            <w:pPr>
              <w:jc w:val="both"/>
              <w:rPr>
                <w:rFonts w:ascii="Arial" w:eastAsia="Times New Roman" w:hAnsi="Arial" w:cs="Arial"/>
                <w:bCs/>
                <w:sz w:val="20"/>
                <w:szCs w:val="20"/>
              </w:rPr>
            </w:pPr>
            <w:r w:rsidRPr="00673B33">
              <w:rPr>
                <w:rFonts w:ascii="Arial" w:eastAsia="Times New Roman" w:hAnsi="Arial" w:cs="Arial"/>
                <w:bCs/>
                <w:sz w:val="20"/>
                <w:szCs w:val="20"/>
              </w:rPr>
              <w:t>c) Habilitação: Específica para o exercício legal da profissão</w:t>
            </w:r>
            <w:r w:rsidR="00602220">
              <w:rPr>
                <w:rFonts w:ascii="Arial" w:eastAsia="Times New Roman" w:hAnsi="Arial" w:cs="Arial"/>
                <w:bCs/>
                <w:sz w:val="20"/>
                <w:szCs w:val="20"/>
              </w:rPr>
              <w:t>;</w:t>
            </w:r>
          </w:p>
          <w:p w14:paraId="13E82BEB" w14:textId="77777777" w:rsidR="00673B33" w:rsidRPr="00673B33" w:rsidRDefault="00602220" w:rsidP="00673B33">
            <w:pPr>
              <w:jc w:val="both"/>
              <w:rPr>
                <w:rFonts w:ascii="Arial" w:eastAsia="Times New Roman" w:hAnsi="Arial" w:cs="Arial"/>
                <w:bCs/>
                <w:sz w:val="20"/>
                <w:szCs w:val="20"/>
              </w:rPr>
            </w:pPr>
            <w:r>
              <w:rPr>
                <w:rFonts w:ascii="Arial" w:eastAsia="Times New Roman" w:hAnsi="Arial" w:cs="Arial"/>
                <w:bCs/>
                <w:sz w:val="20"/>
                <w:szCs w:val="20"/>
              </w:rPr>
              <w:t xml:space="preserve">d) </w:t>
            </w:r>
            <w:proofErr w:type="spellStart"/>
            <w:r>
              <w:rPr>
                <w:rFonts w:ascii="Arial" w:eastAsia="Times New Roman" w:hAnsi="Arial" w:cs="Arial"/>
                <w:bCs/>
                <w:sz w:val="20"/>
                <w:szCs w:val="20"/>
              </w:rPr>
              <w:t>Incrição</w:t>
            </w:r>
            <w:proofErr w:type="spellEnd"/>
            <w:r>
              <w:rPr>
                <w:rFonts w:ascii="Arial" w:eastAsia="Times New Roman" w:hAnsi="Arial" w:cs="Arial"/>
                <w:bCs/>
                <w:sz w:val="20"/>
                <w:szCs w:val="20"/>
              </w:rPr>
              <w:t xml:space="preserve"> no Coren.</w:t>
            </w:r>
          </w:p>
          <w:p w14:paraId="4CE9928A" w14:textId="77777777" w:rsidR="00F5793A" w:rsidRPr="005675BF" w:rsidRDefault="00F5793A" w:rsidP="00F314B3">
            <w:pPr>
              <w:tabs>
                <w:tab w:val="left" w:pos="709"/>
              </w:tabs>
              <w:jc w:val="both"/>
              <w:rPr>
                <w:rFonts w:ascii="Arial" w:hAnsi="Arial" w:cs="Arial"/>
                <w:b/>
                <w:sz w:val="20"/>
                <w:szCs w:val="20"/>
              </w:rPr>
            </w:pPr>
          </w:p>
        </w:tc>
        <w:tc>
          <w:tcPr>
            <w:tcW w:w="1428" w:type="dxa"/>
          </w:tcPr>
          <w:p w14:paraId="37A78C81" w14:textId="77777777" w:rsidR="00F5793A" w:rsidRPr="005675BF" w:rsidRDefault="00AD684A" w:rsidP="00B868BB">
            <w:pPr>
              <w:jc w:val="both"/>
              <w:rPr>
                <w:rFonts w:ascii="Arial" w:hAnsi="Arial" w:cs="Arial"/>
                <w:b/>
                <w:bCs/>
                <w:sz w:val="20"/>
                <w:szCs w:val="20"/>
              </w:rPr>
            </w:pPr>
            <w:r w:rsidRPr="005675BF">
              <w:rPr>
                <w:rFonts w:ascii="Arial" w:hAnsi="Arial" w:cs="Arial"/>
                <w:b/>
                <w:bCs/>
                <w:sz w:val="20"/>
                <w:szCs w:val="20"/>
              </w:rPr>
              <w:lastRenderedPageBreak/>
              <w:t xml:space="preserve">R$ </w:t>
            </w:r>
            <w:r w:rsidR="00F66537">
              <w:rPr>
                <w:rFonts w:ascii="Arial" w:hAnsi="Arial" w:cs="Arial"/>
                <w:b/>
                <w:bCs/>
                <w:sz w:val="20"/>
                <w:szCs w:val="20"/>
              </w:rPr>
              <w:t>4.212,92</w:t>
            </w:r>
          </w:p>
        </w:tc>
        <w:tc>
          <w:tcPr>
            <w:tcW w:w="1218" w:type="dxa"/>
          </w:tcPr>
          <w:p w14:paraId="31C5F892" w14:textId="77777777" w:rsidR="00F5793A" w:rsidRPr="005675BF" w:rsidRDefault="00673B33" w:rsidP="00F314B3">
            <w:pPr>
              <w:jc w:val="center"/>
              <w:rPr>
                <w:rFonts w:ascii="Arial" w:hAnsi="Arial" w:cs="Arial"/>
                <w:b/>
                <w:bCs/>
                <w:sz w:val="20"/>
                <w:szCs w:val="20"/>
              </w:rPr>
            </w:pPr>
            <w:r>
              <w:rPr>
                <w:rFonts w:ascii="Arial" w:hAnsi="Arial" w:cs="Arial"/>
                <w:b/>
                <w:bCs/>
                <w:sz w:val="20"/>
                <w:szCs w:val="20"/>
              </w:rPr>
              <w:t>4</w:t>
            </w:r>
            <w:r w:rsidR="00CD4D68">
              <w:rPr>
                <w:rFonts w:ascii="Arial" w:hAnsi="Arial" w:cs="Arial"/>
                <w:b/>
                <w:bCs/>
                <w:sz w:val="20"/>
                <w:szCs w:val="20"/>
              </w:rPr>
              <w:t>0H</w:t>
            </w:r>
          </w:p>
        </w:tc>
      </w:tr>
    </w:tbl>
    <w:p w14:paraId="61F5BEA9" w14:textId="77777777" w:rsidR="00F25B14" w:rsidRDefault="006D4564" w:rsidP="00F314B3">
      <w:pPr>
        <w:tabs>
          <w:tab w:val="left" w:pos="709"/>
        </w:tabs>
        <w:spacing w:after="0"/>
        <w:jc w:val="both"/>
        <w:rPr>
          <w:rFonts w:ascii="Arial" w:hAnsi="Arial" w:cs="Arial"/>
        </w:rPr>
      </w:pPr>
      <w:r w:rsidRPr="00D104E0">
        <w:rPr>
          <w:rFonts w:ascii="Arial" w:hAnsi="Arial" w:cs="Arial"/>
        </w:rPr>
        <w:t xml:space="preserve">* Observação </w:t>
      </w:r>
      <w:r w:rsidR="00D104E0">
        <w:rPr>
          <w:rFonts w:ascii="Arial" w:hAnsi="Arial" w:cs="Arial"/>
        </w:rPr>
        <w:t>0</w:t>
      </w:r>
      <w:r w:rsidRPr="00D104E0">
        <w:rPr>
          <w:rFonts w:ascii="Arial" w:hAnsi="Arial" w:cs="Arial"/>
        </w:rPr>
        <w:t xml:space="preserve">1 – valor dos vencimentos básicos conforme tabela </w:t>
      </w:r>
      <w:r w:rsidR="00B868BB" w:rsidRPr="00CD3FD5">
        <w:rPr>
          <w:rFonts w:ascii="Arial" w:hAnsi="Arial" w:cs="Arial"/>
        </w:rPr>
        <w:t xml:space="preserve">protocolada sob nº </w:t>
      </w:r>
      <w:r w:rsidR="00F66537">
        <w:rPr>
          <w:rFonts w:ascii="Arial" w:hAnsi="Arial" w:cs="Arial"/>
        </w:rPr>
        <w:t>280</w:t>
      </w:r>
      <w:r w:rsidR="00B868BB">
        <w:rPr>
          <w:rFonts w:ascii="Arial" w:hAnsi="Arial" w:cs="Arial"/>
        </w:rPr>
        <w:t>, de 2</w:t>
      </w:r>
      <w:r w:rsidR="00F66537">
        <w:rPr>
          <w:rFonts w:ascii="Arial" w:hAnsi="Arial" w:cs="Arial"/>
        </w:rPr>
        <w:t>1</w:t>
      </w:r>
      <w:r w:rsidR="00B868BB">
        <w:rPr>
          <w:rFonts w:ascii="Arial" w:hAnsi="Arial" w:cs="Arial"/>
        </w:rPr>
        <w:t>/0</w:t>
      </w:r>
      <w:r w:rsidR="00F66537">
        <w:rPr>
          <w:rFonts w:ascii="Arial" w:hAnsi="Arial" w:cs="Arial"/>
        </w:rPr>
        <w:t>1</w:t>
      </w:r>
      <w:r w:rsidR="00B868BB">
        <w:rPr>
          <w:rFonts w:ascii="Arial" w:hAnsi="Arial" w:cs="Arial"/>
        </w:rPr>
        <w:t>/20</w:t>
      </w:r>
      <w:r w:rsidR="00F66537">
        <w:rPr>
          <w:rFonts w:ascii="Arial" w:hAnsi="Arial" w:cs="Arial"/>
        </w:rPr>
        <w:t>20</w:t>
      </w:r>
      <w:r w:rsidRPr="00D104E0">
        <w:rPr>
          <w:rFonts w:ascii="Arial" w:hAnsi="Arial" w:cs="Arial"/>
        </w:rPr>
        <w:t xml:space="preserve">. </w:t>
      </w:r>
    </w:p>
    <w:p w14:paraId="2BA0400C" w14:textId="77777777" w:rsidR="001560EC" w:rsidRPr="00D104E0" w:rsidRDefault="001560EC" w:rsidP="00F314B3">
      <w:pPr>
        <w:tabs>
          <w:tab w:val="left" w:pos="709"/>
        </w:tabs>
        <w:spacing w:after="0"/>
        <w:jc w:val="both"/>
        <w:rPr>
          <w:rFonts w:ascii="Arial" w:hAnsi="Arial" w:cs="Arial"/>
        </w:rPr>
      </w:pPr>
      <w:r>
        <w:rPr>
          <w:rFonts w:ascii="Arial" w:hAnsi="Arial" w:cs="Arial"/>
        </w:rPr>
        <w:t xml:space="preserve">** Observação 02 – a carga horária </w:t>
      </w:r>
      <w:r w:rsidR="00BB7D3A">
        <w:rPr>
          <w:rFonts w:ascii="Arial" w:hAnsi="Arial" w:cs="Arial"/>
        </w:rPr>
        <w:t>indicada é semanal, de acordo com as Leis</w:t>
      </w:r>
      <w:r>
        <w:rPr>
          <w:rFonts w:ascii="Arial" w:hAnsi="Arial" w:cs="Arial"/>
        </w:rPr>
        <w:t xml:space="preserve"> d</w:t>
      </w:r>
      <w:r w:rsidR="004E6D08">
        <w:rPr>
          <w:rFonts w:ascii="Arial" w:hAnsi="Arial" w:cs="Arial"/>
        </w:rPr>
        <w:t xml:space="preserve">e criação dos referidos cargos. </w:t>
      </w:r>
    </w:p>
    <w:p w14:paraId="3DC5E05B" w14:textId="77777777" w:rsidR="006D4564" w:rsidRPr="005675BF" w:rsidRDefault="006D4564" w:rsidP="00F314B3">
      <w:pPr>
        <w:tabs>
          <w:tab w:val="left" w:pos="709"/>
        </w:tabs>
        <w:spacing w:after="0"/>
        <w:jc w:val="both"/>
        <w:rPr>
          <w:rFonts w:ascii="Arial" w:hAnsi="Arial" w:cs="Arial"/>
          <w:b/>
        </w:rPr>
      </w:pPr>
    </w:p>
    <w:p w14:paraId="6B3CCE49" w14:textId="0C77FD16" w:rsidR="00342801" w:rsidRPr="005675BF" w:rsidRDefault="00342801" w:rsidP="00F314B3">
      <w:pPr>
        <w:tabs>
          <w:tab w:val="left" w:pos="709"/>
        </w:tabs>
        <w:spacing w:after="0"/>
        <w:jc w:val="both"/>
        <w:rPr>
          <w:rFonts w:ascii="Arial" w:hAnsi="Arial" w:cs="Arial"/>
        </w:rPr>
      </w:pPr>
      <w:r w:rsidRPr="005675BF">
        <w:rPr>
          <w:rFonts w:ascii="Arial" w:hAnsi="Arial" w:cs="Arial"/>
          <w:b/>
        </w:rPr>
        <w:t>2.2</w:t>
      </w:r>
      <w:r w:rsidR="00BA5E03">
        <w:rPr>
          <w:rFonts w:ascii="Arial" w:hAnsi="Arial" w:cs="Arial"/>
          <w:b/>
        </w:rPr>
        <w:t xml:space="preserve"> </w:t>
      </w:r>
      <w:r w:rsidRPr="00BA5E03">
        <w:rPr>
          <w:rFonts w:ascii="Arial" w:hAnsi="Arial" w:cs="Arial"/>
        </w:rPr>
        <w:t xml:space="preserve">A carga horária semanal será </w:t>
      </w:r>
      <w:r w:rsidR="00D02CB1" w:rsidRPr="00BA5E03">
        <w:rPr>
          <w:rFonts w:ascii="Arial" w:hAnsi="Arial" w:cs="Arial"/>
        </w:rPr>
        <w:t xml:space="preserve">conforme determinado </w:t>
      </w:r>
      <w:r w:rsidR="00587598" w:rsidRPr="00BA5E03">
        <w:rPr>
          <w:rFonts w:ascii="Arial" w:hAnsi="Arial" w:cs="Arial"/>
        </w:rPr>
        <w:t>na Lei específica para contratação</w:t>
      </w:r>
      <w:r w:rsidR="00587598" w:rsidRPr="005675BF">
        <w:rPr>
          <w:rFonts w:ascii="Arial" w:hAnsi="Arial" w:cs="Arial"/>
        </w:rPr>
        <w:t>, de</w:t>
      </w:r>
      <w:r w:rsidR="004D5FE4" w:rsidRPr="005675BF">
        <w:rPr>
          <w:rFonts w:ascii="Arial" w:hAnsi="Arial" w:cs="Arial"/>
        </w:rPr>
        <w:t>v</w:t>
      </w:r>
      <w:r w:rsidR="00587598" w:rsidRPr="005675BF">
        <w:rPr>
          <w:rFonts w:ascii="Arial" w:hAnsi="Arial" w:cs="Arial"/>
        </w:rPr>
        <w:t xml:space="preserve">endo ser </w:t>
      </w:r>
      <w:r w:rsidRPr="005675BF">
        <w:rPr>
          <w:rFonts w:ascii="Arial" w:hAnsi="Arial" w:cs="Arial"/>
        </w:rPr>
        <w:t>desenvolvida diariamente, de acordo com horário definido pela autoridade competente mediante ato próprio.</w:t>
      </w:r>
    </w:p>
    <w:p w14:paraId="16C2AE73" w14:textId="77777777" w:rsidR="00342801" w:rsidRPr="005675BF" w:rsidRDefault="00342801" w:rsidP="00F314B3">
      <w:pPr>
        <w:tabs>
          <w:tab w:val="left" w:pos="709"/>
        </w:tabs>
        <w:spacing w:after="0"/>
        <w:jc w:val="both"/>
        <w:rPr>
          <w:rFonts w:ascii="Arial" w:hAnsi="Arial" w:cs="Arial"/>
          <w:b/>
        </w:rPr>
      </w:pPr>
    </w:p>
    <w:p w14:paraId="45AB22DB" w14:textId="77777777" w:rsidR="00342801" w:rsidRPr="005675BF" w:rsidRDefault="00342801" w:rsidP="00F314B3">
      <w:pPr>
        <w:tabs>
          <w:tab w:val="left" w:pos="709"/>
        </w:tabs>
        <w:spacing w:after="0"/>
        <w:jc w:val="both"/>
        <w:rPr>
          <w:rFonts w:ascii="Arial" w:hAnsi="Arial" w:cs="Arial"/>
        </w:rPr>
      </w:pPr>
      <w:r w:rsidRPr="005675BF">
        <w:rPr>
          <w:rFonts w:ascii="Arial" w:hAnsi="Arial" w:cs="Arial"/>
          <w:b/>
        </w:rPr>
        <w:t>2.3</w:t>
      </w:r>
      <w:r w:rsidRPr="005675BF">
        <w:rPr>
          <w:rFonts w:ascii="Arial" w:hAnsi="Arial" w:cs="Arial"/>
        </w:rPr>
        <w:t xml:space="preserve"> Pelo efetivo exercício da função temporária</w:t>
      </w:r>
      <w:r w:rsidR="00DB1727" w:rsidRPr="005675BF">
        <w:rPr>
          <w:rFonts w:ascii="Arial" w:hAnsi="Arial" w:cs="Arial"/>
        </w:rPr>
        <w:t xml:space="preserve"> será</w:t>
      </w:r>
      <w:r w:rsidRPr="005675BF">
        <w:rPr>
          <w:rFonts w:ascii="Arial" w:hAnsi="Arial" w:cs="Arial"/>
        </w:rPr>
        <w:t xml:space="preserve"> pago mensalmente o vencimento fixado </w:t>
      </w:r>
      <w:r w:rsidR="00B711D4" w:rsidRPr="005675BF">
        <w:rPr>
          <w:rFonts w:ascii="Arial" w:hAnsi="Arial" w:cs="Arial"/>
        </w:rPr>
        <w:t>para cada cargo conforme a carga horária respectiva, de acordo com a tabela do item 2.1</w:t>
      </w:r>
      <w:r w:rsidRPr="005675BF">
        <w:rPr>
          <w:rFonts w:ascii="Arial" w:hAnsi="Arial" w:cs="Arial"/>
        </w:rPr>
        <w:t xml:space="preserve">, nele compreendendo-se além da efetiva contraprestação pelo trabalho, o descanso semanal remunerado. </w:t>
      </w:r>
    </w:p>
    <w:p w14:paraId="5165046C" w14:textId="77777777" w:rsidR="00342801" w:rsidRPr="005675BF" w:rsidRDefault="00342801" w:rsidP="00F314B3">
      <w:pPr>
        <w:tabs>
          <w:tab w:val="left" w:pos="709"/>
        </w:tabs>
        <w:spacing w:after="0"/>
        <w:jc w:val="both"/>
        <w:rPr>
          <w:rFonts w:ascii="Arial" w:hAnsi="Arial" w:cs="Arial"/>
          <w:b/>
        </w:rPr>
      </w:pPr>
    </w:p>
    <w:p w14:paraId="2B678D69" w14:textId="77777777" w:rsidR="00B711D4" w:rsidRPr="005675BF" w:rsidRDefault="00342801" w:rsidP="00F314B3">
      <w:pPr>
        <w:tabs>
          <w:tab w:val="left" w:pos="709"/>
        </w:tabs>
        <w:spacing w:after="0"/>
        <w:jc w:val="both"/>
        <w:rPr>
          <w:rFonts w:ascii="Arial" w:hAnsi="Arial" w:cs="Arial"/>
        </w:rPr>
      </w:pPr>
      <w:r w:rsidRPr="005675BF">
        <w:rPr>
          <w:rFonts w:ascii="Arial" w:hAnsi="Arial" w:cs="Arial"/>
          <w:b/>
        </w:rPr>
        <w:t xml:space="preserve">2.3.1 </w:t>
      </w:r>
      <w:r w:rsidRPr="005675BF">
        <w:rPr>
          <w:rFonts w:ascii="Arial" w:hAnsi="Arial" w:cs="Arial"/>
        </w:rPr>
        <w:t xml:space="preserve">Além do vencimento o contratado fará jus </w:t>
      </w:r>
      <w:r w:rsidR="00B711D4" w:rsidRPr="005675BF">
        <w:rPr>
          <w:rFonts w:ascii="Arial" w:hAnsi="Arial" w:cs="Arial"/>
        </w:rPr>
        <w:t>às</w:t>
      </w:r>
      <w:r w:rsidR="00182190">
        <w:rPr>
          <w:rFonts w:ascii="Arial" w:hAnsi="Arial" w:cs="Arial"/>
        </w:rPr>
        <w:t xml:space="preserve"> </w:t>
      </w:r>
      <w:r w:rsidRPr="005675BF">
        <w:rPr>
          <w:rFonts w:ascii="Arial" w:hAnsi="Arial" w:cs="Arial"/>
        </w:rPr>
        <w:t>vantagens funcionais</w:t>
      </w:r>
      <w:r w:rsidR="00B711D4" w:rsidRPr="005675BF">
        <w:rPr>
          <w:rFonts w:ascii="Arial" w:hAnsi="Arial" w:cs="Arial"/>
        </w:rPr>
        <w:t xml:space="preserve"> conforme estipulado no artigo 203 e incisos</w:t>
      </w:r>
      <w:r w:rsidR="00182190">
        <w:rPr>
          <w:rFonts w:ascii="Arial" w:hAnsi="Arial" w:cs="Arial"/>
        </w:rPr>
        <w:t xml:space="preserve"> </w:t>
      </w:r>
      <w:r w:rsidR="00B711D4" w:rsidRPr="005675BF">
        <w:rPr>
          <w:rFonts w:ascii="Arial" w:hAnsi="Arial" w:cs="Arial"/>
        </w:rPr>
        <w:t xml:space="preserve">do Regime Jurídico dos Servidores Municipais. </w:t>
      </w:r>
    </w:p>
    <w:p w14:paraId="3EA8B762" w14:textId="77777777" w:rsidR="00B711D4" w:rsidRPr="005675BF" w:rsidRDefault="00B711D4" w:rsidP="00F314B3">
      <w:pPr>
        <w:tabs>
          <w:tab w:val="left" w:pos="709"/>
        </w:tabs>
        <w:spacing w:after="0"/>
        <w:jc w:val="both"/>
        <w:rPr>
          <w:rFonts w:ascii="Arial" w:hAnsi="Arial" w:cs="Arial"/>
        </w:rPr>
      </w:pPr>
    </w:p>
    <w:p w14:paraId="698FF3F4" w14:textId="77777777" w:rsidR="00342801" w:rsidRPr="005675BF" w:rsidRDefault="00342801" w:rsidP="00F314B3">
      <w:pPr>
        <w:tabs>
          <w:tab w:val="left" w:pos="709"/>
        </w:tabs>
        <w:spacing w:after="0"/>
        <w:jc w:val="both"/>
        <w:rPr>
          <w:rFonts w:ascii="Arial" w:hAnsi="Arial" w:cs="Arial"/>
        </w:rPr>
      </w:pPr>
      <w:r w:rsidRPr="005675BF">
        <w:rPr>
          <w:rFonts w:ascii="Arial" w:hAnsi="Arial" w:cs="Arial"/>
          <w:b/>
          <w:bCs/>
        </w:rPr>
        <w:t>2.3.2</w:t>
      </w:r>
      <w:r w:rsidRPr="005675BF">
        <w:rPr>
          <w:rFonts w:ascii="Arial" w:hAnsi="Arial" w:cs="Arial"/>
        </w:rPr>
        <w:t xml:space="preserve"> Sobre o valor total da remuneração incidirão os descontos fiscais e previdenciários.</w:t>
      </w:r>
    </w:p>
    <w:p w14:paraId="528ED12C" w14:textId="77777777" w:rsidR="00B711D4" w:rsidRPr="005675BF" w:rsidRDefault="00B711D4" w:rsidP="00F314B3">
      <w:pPr>
        <w:tabs>
          <w:tab w:val="left" w:pos="709"/>
        </w:tabs>
        <w:spacing w:after="0"/>
        <w:jc w:val="both"/>
        <w:rPr>
          <w:rFonts w:ascii="Arial" w:hAnsi="Arial" w:cs="Arial"/>
          <w:b/>
        </w:rPr>
      </w:pPr>
    </w:p>
    <w:p w14:paraId="4BFB76A6" w14:textId="77777777" w:rsidR="00342801" w:rsidRPr="005675BF" w:rsidRDefault="00F06BA3" w:rsidP="00F314B3">
      <w:pPr>
        <w:tabs>
          <w:tab w:val="left" w:pos="709"/>
        </w:tabs>
        <w:spacing w:after="0"/>
        <w:jc w:val="both"/>
        <w:rPr>
          <w:rFonts w:ascii="Arial" w:hAnsi="Arial" w:cs="Arial"/>
        </w:rPr>
      </w:pPr>
      <w:r w:rsidRPr="005675BF">
        <w:rPr>
          <w:rFonts w:ascii="Arial" w:hAnsi="Arial" w:cs="Arial"/>
          <w:b/>
        </w:rPr>
        <w:t>2.3.4</w:t>
      </w:r>
      <w:r w:rsidR="00342801" w:rsidRPr="005675BF">
        <w:rPr>
          <w:rFonts w:ascii="Arial" w:hAnsi="Arial" w:cs="Arial"/>
        </w:rPr>
        <w:t xml:space="preserve"> Os deveres e proibições aplicadas ao contratado correspondem àqueles estabelecidos para os demais servidores estatutários </w:t>
      </w:r>
      <w:r w:rsidR="00B711D4" w:rsidRPr="005675BF">
        <w:rPr>
          <w:rFonts w:ascii="Arial" w:hAnsi="Arial" w:cs="Arial"/>
        </w:rPr>
        <w:t xml:space="preserve">de acordo com o Título V </w:t>
      </w:r>
      <w:r w:rsidR="00342801" w:rsidRPr="005675BF">
        <w:rPr>
          <w:rFonts w:ascii="Arial" w:hAnsi="Arial" w:cs="Arial"/>
        </w:rPr>
        <w:t>do Regime Jurídico</w:t>
      </w:r>
      <w:r w:rsidRPr="005675BF">
        <w:rPr>
          <w:rFonts w:ascii="Arial" w:hAnsi="Arial" w:cs="Arial"/>
        </w:rPr>
        <w:t xml:space="preserve"> dos Servidores Municipais</w:t>
      </w:r>
      <w:r w:rsidR="00342801" w:rsidRPr="005675BF">
        <w:rPr>
          <w:rFonts w:ascii="Arial" w:hAnsi="Arial" w:cs="Arial"/>
        </w:rPr>
        <w:t xml:space="preserve">, sendo a apuração processada na forma do Regime Disciplinar do mesmo Diploma, no que couber. </w:t>
      </w:r>
    </w:p>
    <w:p w14:paraId="0903AD34" w14:textId="77777777" w:rsidR="00342801" w:rsidRPr="005675BF" w:rsidRDefault="00342801" w:rsidP="00F314B3">
      <w:pPr>
        <w:tabs>
          <w:tab w:val="left" w:pos="709"/>
        </w:tabs>
        <w:spacing w:after="0"/>
        <w:jc w:val="both"/>
        <w:rPr>
          <w:rFonts w:ascii="Arial" w:hAnsi="Arial" w:cs="Arial"/>
        </w:rPr>
      </w:pPr>
    </w:p>
    <w:p w14:paraId="6D1850C5" w14:textId="77777777" w:rsidR="00342801" w:rsidRDefault="001775D5" w:rsidP="00F314B3">
      <w:pPr>
        <w:tabs>
          <w:tab w:val="left" w:pos="709"/>
        </w:tabs>
        <w:spacing w:before="119" w:after="0"/>
        <w:jc w:val="both"/>
        <w:rPr>
          <w:rFonts w:ascii="Arial" w:hAnsi="Arial" w:cs="Arial"/>
          <w:b/>
        </w:rPr>
      </w:pPr>
      <w:r>
        <w:rPr>
          <w:rFonts w:ascii="Arial" w:hAnsi="Arial" w:cs="Arial"/>
          <w:b/>
        </w:rPr>
        <w:t>3. INSCRIÇÕES</w:t>
      </w:r>
    </w:p>
    <w:p w14:paraId="58DF8E33" w14:textId="77777777" w:rsidR="001775D5" w:rsidRPr="005675BF" w:rsidRDefault="001775D5" w:rsidP="00F314B3">
      <w:pPr>
        <w:tabs>
          <w:tab w:val="left" w:pos="709"/>
        </w:tabs>
        <w:spacing w:before="119" w:after="0"/>
        <w:jc w:val="both"/>
        <w:rPr>
          <w:rFonts w:ascii="Arial" w:hAnsi="Arial" w:cs="Arial"/>
          <w:b/>
        </w:rPr>
      </w:pPr>
    </w:p>
    <w:p w14:paraId="135F2574" w14:textId="224D7559" w:rsidR="00342801" w:rsidRPr="00602220" w:rsidRDefault="00342801" w:rsidP="00BA5E03">
      <w:pPr>
        <w:pStyle w:val="Corpodetexto"/>
        <w:tabs>
          <w:tab w:val="left" w:pos="1418"/>
          <w:tab w:val="right" w:pos="5008"/>
          <w:tab w:val="right" w:pos="5575"/>
          <w:tab w:val="right" w:pos="5859"/>
          <w:tab w:val="left" w:pos="6993"/>
        </w:tabs>
        <w:spacing w:after="0" w:line="276" w:lineRule="auto"/>
        <w:ind w:left="0"/>
        <w:rPr>
          <w:rFonts w:cs="Arial"/>
          <w:b/>
          <w:sz w:val="22"/>
          <w:szCs w:val="22"/>
        </w:rPr>
      </w:pPr>
      <w:r w:rsidRPr="005675BF">
        <w:rPr>
          <w:rFonts w:cs="Arial"/>
          <w:b/>
          <w:sz w:val="22"/>
          <w:szCs w:val="22"/>
        </w:rPr>
        <w:lastRenderedPageBreak/>
        <w:t>3.1</w:t>
      </w:r>
      <w:r w:rsidRPr="005675BF">
        <w:rPr>
          <w:rFonts w:cs="Arial"/>
          <w:sz w:val="22"/>
          <w:szCs w:val="22"/>
        </w:rPr>
        <w:t xml:space="preserve"> As inscrições serão recebidas exclusivamente pel</w:t>
      </w:r>
      <w:r w:rsidR="0059155D" w:rsidRPr="005675BF">
        <w:rPr>
          <w:rFonts w:cs="Arial"/>
          <w:sz w:val="22"/>
          <w:szCs w:val="22"/>
        </w:rPr>
        <w:t>o</w:t>
      </w:r>
      <w:r w:rsidR="00602220">
        <w:rPr>
          <w:rFonts w:cs="Arial"/>
          <w:sz w:val="22"/>
          <w:szCs w:val="22"/>
        </w:rPr>
        <w:t xml:space="preserve"> </w:t>
      </w:r>
      <w:r w:rsidR="0059155D" w:rsidRPr="005675BF">
        <w:rPr>
          <w:rFonts w:cs="Arial"/>
          <w:sz w:val="22"/>
          <w:szCs w:val="22"/>
        </w:rPr>
        <w:t>Setor de Pessoa</w:t>
      </w:r>
      <w:r w:rsidR="004C3A70" w:rsidRPr="005675BF">
        <w:rPr>
          <w:rFonts w:cs="Arial"/>
          <w:sz w:val="22"/>
          <w:szCs w:val="22"/>
        </w:rPr>
        <w:t>l</w:t>
      </w:r>
      <w:r w:rsidRPr="005675BF">
        <w:rPr>
          <w:rFonts w:cs="Arial"/>
          <w:sz w:val="22"/>
          <w:szCs w:val="22"/>
        </w:rPr>
        <w:t>, junto à sede do Município, sito à Rua</w:t>
      </w:r>
      <w:r w:rsidR="0059155D" w:rsidRPr="005675BF">
        <w:rPr>
          <w:rFonts w:cs="Arial"/>
          <w:sz w:val="22"/>
          <w:szCs w:val="22"/>
        </w:rPr>
        <w:t xml:space="preserve"> Boa Vista, 265</w:t>
      </w:r>
      <w:r w:rsidRPr="005675BF">
        <w:rPr>
          <w:rFonts w:cs="Arial"/>
          <w:sz w:val="22"/>
          <w:szCs w:val="22"/>
        </w:rPr>
        <w:t xml:space="preserve">, </w:t>
      </w:r>
      <w:r w:rsidRPr="00B868BB">
        <w:rPr>
          <w:rFonts w:cs="Arial"/>
          <w:sz w:val="22"/>
          <w:szCs w:val="22"/>
        </w:rPr>
        <w:t xml:space="preserve">no </w:t>
      </w:r>
      <w:r w:rsidR="004C3A70" w:rsidRPr="00B868BB">
        <w:rPr>
          <w:rFonts w:cs="Arial"/>
          <w:sz w:val="22"/>
          <w:szCs w:val="22"/>
        </w:rPr>
        <w:t xml:space="preserve">horário das </w:t>
      </w:r>
      <w:r w:rsidR="00B4262D">
        <w:rPr>
          <w:rFonts w:cs="Arial"/>
          <w:sz w:val="22"/>
          <w:szCs w:val="22"/>
        </w:rPr>
        <w:t>08</w:t>
      </w:r>
      <w:r w:rsidR="00673B33">
        <w:rPr>
          <w:rFonts w:cs="Arial"/>
          <w:sz w:val="22"/>
          <w:szCs w:val="22"/>
        </w:rPr>
        <w:t>h</w:t>
      </w:r>
      <w:r w:rsidR="00B4262D">
        <w:rPr>
          <w:rFonts w:cs="Arial"/>
          <w:sz w:val="22"/>
          <w:szCs w:val="22"/>
        </w:rPr>
        <w:t>09min</w:t>
      </w:r>
      <w:r w:rsidR="00673B33">
        <w:rPr>
          <w:rFonts w:cs="Arial"/>
          <w:sz w:val="22"/>
          <w:szCs w:val="22"/>
        </w:rPr>
        <w:t xml:space="preserve"> às </w:t>
      </w:r>
      <w:r w:rsidR="00B4262D">
        <w:rPr>
          <w:rFonts w:cs="Arial"/>
          <w:sz w:val="22"/>
          <w:szCs w:val="22"/>
        </w:rPr>
        <w:t xml:space="preserve">11h30min e das </w:t>
      </w:r>
      <w:r w:rsidR="00673B33">
        <w:rPr>
          <w:rFonts w:cs="Arial"/>
          <w:sz w:val="22"/>
          <w:szCs w:val="22"/>
        </w:rPr>
        <w:t>13h</w:t>
      </w:r>
      <w:r w:rsidR="00B4262D">
        <w:rPr>
          <w:rFonts w:cs="Arial"/>
          <w:sz w:val="22"/>
          <w:szCs w:val="22"/>
        </w:rPr>
        <w:t>30min às 16h45min</w:t>
      </w:r>
      <w:r w:rsidR="00B868BB" w:rsidRPr="00B868BB">
        <w:rPr>
          <w:rFonts w:cs="Arial"/>
          <w:sz w:val="22"/>
          <w:szCs w:val="22"/>
        </w:rPr>
        <w:t xml:space="preserve">, </w:t>
      </w:r>
      <w:r w:rsidR="00B868BB" w:rsidRPr="00BA5E03">
        <w:rPr>
          <w:rFonts w:cs="Arial"/>
          <w:b/>
          <w:bCs/>
          <w:sz w:val="22"/>
          <w:szCs w:val="22"/>
        </w:rPr>
        <w:t xml:space="preserve">com início no dia </w:t>
      </w:r>
      <w:r w:rsidR="00B4262D" w:rsidRPr="00BA5E03">
        <w:rPr>
          <w:rFonts w:cs="Arial"/>
          <w:b/>
          <w:bCs/>
          <w:sz w:val="22"/>
          <w:szCs w:val="22"/>
        </w:rPr>
        <w:t>02</w:t>
      </w:r>
      <w:r w:rsidR="00673B33" w:rsidRPr="00BA5E03">
        <w:rPr>
          <w:rFonts w:cs="Arial"/>
          <w:b/>
          <w:bCs/>
          <w:sz w:val="22"/>
          <w:szCs w:val="22"/>
        </w:rPr>
        <w:t xml:space="preserve"> de </w:t>
      </w:r>
      <w:r w:rsidR="00B4262D" w:rsidRPr="00BA5E03">
        <w:rPr>
          <w:rFonts w:cs="Arial"/>
          <w:b/>
          <w:bCs/>
          <w:sz w:val="22"/>
          <w:szCs w:val="22"/>
        </w:rPr>
        <w:t>març</w:t>
      </w:r>
      <w:r w:rsidR="00673B33" w:rsidRPr="00BA5E03">
        <w:rPr>
          <w:rFonts w:cs="Arial"/>
          <w:b/>
          <w:bCs/>
          <w:sz w:val="22"/>
          <w:szCs w:val="22"/>
        </w:rPr>
        <w:t>o de 2020</w:t>
      </w:r>
      <w:r w:rsidR="00B868BB" w:rsidRPr="00BA5E03">
        <w:rPr>
          <w:rFonts w:cs="Arial"/>
          <w:b/>
          <w:bCs/>
          <w:sz w:val="22"/>
          <w:szCs w:val="22"/>
        </w:rPr>
        <w:t xml:space="preserve"> até </w:t>
      </w:r>
      <w:r w:rsidR="00B4262D" w:rsidRPr="00BA5E03">
        <w:rPr>
          <w:rFonts w:cs="Arial"/>
          <w:b/>
          <w:bCs/>
          <w:sz w:val="22"/>
          <w:szCs w:val="22"/>
        </w:rPr>
        <w:t>13</w:t>
      </w:r>
      <w:r w:rsidR="00673B33" w:rsidRPr="00BA5E03">
        <w:rPr>
          <w:rFonts w:cs="Arial"/>
          <w:b/>
          <w:bCs/>
          <w:sz w:val="22"/>
          <w:szCs w:val="22"/>
        </w:rPr>
        <w:t xml:space="preserve"> de </w:t>
      </w:r>
      <w:r w:rsidR="00B4262D" w:rsidRPr="00BA5E03">
        <w:rPr>
          <w:rFonts w:cs="Arial"/>
          <w:b/>
          <w:bCs/>
          <w:sz w:val="22"/>
          <w:szCs w:val="22"/>
        </w:rPr>
        <w:t>març</w:t>
      </w:r>
      <w:r w:rsidR="00673B33" w:rsidRPr="00BA5E03">
        <w:rPr>
          <w:rFonts w:cs="Arial"/>
          <w:b/>
          <w:bCs/>
          <w:sz w:val="22"/>
          <w:szCs w:val="22"/>
        </w:rPr>
        <w:t>o de 2020.</w:t>
      </w:r>
    </w:p>
    <w:p w14:paraId="442C8E56" w14:textId="77777777" w:rsidR="00342801" w:rsidRPr="005675BF" w:rsidRDefault="00342801" w:rsidP="00F314B3">
      <w:pPr>
        <w:pStyle w:val="Corpodetexto"/>
        <w:tabs>
          <w:tab w:val="left" w:pos="1418"/>
          <w:tab w:val="right" w:pos="5008"/>
          <w:tab w:val="right" w:pos="5575"/>
          <w:tab w:val="right" w:pos="5859"/>
          <w:tab w:val="left" w:pos="6993"/>
        </w:tabs>
        <w:spacing w:after="0" w:line="360" w:lineRule="auto"/>
        <w:ind w:left="0"/>
        <w:rPr>
          <w:rFonts w:cs="Arial"/>
          <w:sz w:val="22"/>
          <w:szCs w:val="22"/>
        </w:rPr>
      </w:pPr>
      <w:r w:rsidRPr="005675BF">
        <w:rPr>
          <w:rFonts w:cs="Arial"/>
          <w:b/>
          <w:sz w:val="22"/>
          <w:szCs w:val="22"/>
        </w:rPr>
        <w:t>3.1.1</w:t>
      </w:r>
      <w:r w:rsidRPr="005675BF">
        <w:rPr>
          <w:rFonts w:cs="Arial"/>
          <w:sz w:val="22"/>
          <w:szCs w:val="22"/>
        </w:rPr>
        <w:t xml:space="preserve"> Não serão aceitas inscrições fora de prazo.</w:t>
      </w:r>
    </w:p>
    <w:p w14:paraId="7C5D3FBF" w14:textId="77777777" w:rsidR="00342801" w:rsidRPr="005675BF" w:rsidRDefault="00342801" w:rsidP="00F314B3">
      <w:pPr>
        <w:tabs>
          <w:tab w:val="left" w:pos="4253"/>
        </w:tabs>
        <w:spacing w:after="0"/>
        <w:jc w:val="both"/>
        <w:rPr>
          <w:rFonts w:ascii="Arial" w:hAnsi="Arial" w:cs="Arial"/>
        </w:rPr>
      </w:pPr>
    </w:p>
    <w:p w14:paraId="20637FAB" w14:textId="77777777" w:rsidR="00342801" w:rsidRPr="005675BF" w:rsidRDefault="00342801" w:rsidP="00F314B3">
      <w:pPr>
        <w:tabs>
          <w:tab w:val="left" w:pos="4253"/>
        </w:tabs>
        <w:spacing w:after="0"/>
        <w:jc w:val="both"/>
        <w:rPr>
          <w:rFonts w:ascii="Arial" w:hAnsi="Arial" w:cs="Arial"/>
          <w:color w:val="000000"/>
        </w:rPr>
      </w:pPr>
      <w:r w:rsidRPr="005675BF">
        <w:rPr>
          <w:rFonts w:ascii="Arial" w:hAnsi="Arial" w:cs="Arial"/>
          <w:b/>
        </w:rPr>
        <w:t xml:space="preserve">3.2 </w:t>
      </w:r>
      <w:r w:rsidRPr="005675BF">
        <w:rPr>
          <w:rFonts w:ascii="Arial" w:hAnsi="Arial" w:cs="Arial"/>
          <w:color w:val="000000"/>
        </w:rPr>
        <w:t>A inscrição do candidato implicará o conhecimento prévio e a tácita aceitação das presentes instruções e normas estabelecidas neste Edital.</w:t>
      </w:r>
    </w:p>
    <w:p w14:paraId="24259193" w14:textId="77777777" w:rsidR="00342801" w:rsidRPr="005675BF" w:rsidRDefault="00342801" w:rsidP="00F314B3">
      <w:pPr>
        <w:autoSpaceDE w:val="0"/>
        <w:spacing w:after="0"/>
        <w:jc w:val="both"/>
        <w:rPr>
          <w:rFonts w:ascii="Arial" w:hAnsi="Arial" w:cs="Arial"/>
          <w:color w:val="000000"/>
        </w:rPr>
      </w:pPr>
    </w:p>
    <w:p w14:paraId="504E6EB2"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 xml:space="preserve">3.3 </w:t>
      </w:r>
      <w:r w:rsidRPr="005675BF">
        <w:rPr>
          <w:rFonts w:ascii="Arial" w:hAnsi="Arial" w:cs="Arial"/>
          <w:color w:val="000000"/>
        </w:rPr>
        <w:t>As inscrições serão gratuitas.</w:t>
      </w:r>
    </w:p>
    <w:p w14:paraId="6BF988A4" w14:textId="77777777" w:rsidR="00342801" w:rsidRPr="005675BF" w:rsidRDefault="00342801" w:rsidP="00F314B3">
      <w:pPr>
        <w:autoSpaceDE w:val="0"/>
        <w:spacing w:after="0"/>
        <w:jc w:val="both"/>
        <w:rPr>
          <w:rFonts w:ascii="Arial" w:hAnsi="Arial" w:cs="Arial"/>
          <w:b/>
          <w:color w:val="000000"/>
        </w:rPr>
      </w:pPr>
    </w:p>
    <w:p w14:paraId="5EFBDD95" w14:textId="77777777" w:rsidR="00342801" w:rsidRPr="005675BF" w:rsidRDefault="00342801" w:rsidP="00F314B3">
      <w:pPr>
        <w:autoSpaceDE w:val="0"/>
        <w:spacing w:after="0"/>
        <w:jc w:val="both"/>
        <w:rPr>
          <w:rFonts w:ascii="Arial" w:hAnsi="Arial" w:cs="Arial"/>
          <w:b/>
        </w:rPr>
      </w:pPr>
      <w:r w:rsidRPr="005675BF">
        <w:rPr>
          <w:rFonts w:ascii="Arial" w:hAnsi="Arial" w:cs="Arial"/>
          <w:b/>
          <w:color w:val="000000"/>
        </w:rPr>
        <w:t>4.</w:t>
      </w:r>
      <w:r w:rsidRPr="005675BF">
        <w:rPr>
          <w:rFonts w:ascii="Arial" w:hAnsi="Arial" w:cs="Arial"/>
          <w:b/>
        </w:rPr>
        <w:t>CONDIÇÕES PARA A INSCRIÇÃO</w:t>
      </w:r>
    </w:p>
    <w:p w14:paraId="7F708D71" w14:textId="77777777" w:rsidR="00342801" w:rsidRPr="005675BF" w:rsidRDefault="00342801" w:rsidP="00F314B3">
      <w:pPr>
        <w:autoSpaceDE w:val="0"/>
        <w:spacing w:after="0"/>
        <w:jc w:val="both"/>
        <w:rPr>
          <w:rFonts w:ascii="Arial" w:hAnsi="Arial" w:cs="Arial"/>
          <w:b/>
          <w:color w:val="000000"/>
        </w:rPr>
      </w:pPr>
    </w:p>
    <w:p w14:paraId="1BEF32F8"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4.1</w:t>
      </w:r>
      <w:r w:rsidRPr="005675BF">
        <w:rPr>
          <w:rFonts w:ascii="Arial" w:hAnsi="Arial" w:cs="Arial"/>
          <w:color w:val="000000"/>
        </w:rPr>
        <w:t xml:space="preserve"> Para inscrever-se no Processo Seletivo Simplificado, o candidato deverá comparecer pessoalmente ao endereço e nos horários e prazos indicados no item 3.1, ou por intermédio de procurador munido de instrumento público ou particular de mandato (com poderes especiais para realizar a sua inscrição no Processo Seletivo Simplificado), apresentando, em ambos os casos, os seguintes documentos:</w:t>
      </w:r>
    </w:p>
    <w:p w14:paraId="428324F1" w14:textId="77777777" w:rsidR="004C3A70" w:rsidRPr="005675BF" w:rsidRDefault="004C3A70" w:rsidP="00F314B3">
      <w:pPr>
        <w:autoSpaceDE w:val="0"/>
        <w:spacing w:after="0"/>
        <w:jc w:val="both"/>
        <w:rPr>
          <w:rFonts w:ascii="Arial" w:hAnsi="Arial" w:cs="Arial"/>
          <w:color w:val="000000"/>
        </w:rPr>
      </w:pPr>
    </w:p>
    <w:p w14:paraId="3C2D0B04"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4.1.1</w:t>
      </w:r>
      <w:r w:rsidRPr="005675BF">
        <w:rPr>
          <w:rFonts w:ascii="Arial" w:hAnsi="Arial" w:cs="Arial"/>
          <w:color w:val="000000"/>
        </w:rPr>
        <w:t xml:space="preserve"> Ficha de inscrição disponibilizada no ato pela Comissão, devidamente preenchida e assinada.</w:t>
      </w:r>
    </w:p>
    <w:p w14:paraId="270C6DA6" w14:textId="77777777" w:rsidR="00342801" w:rsidRPr="005675BF" w:rsidRDefault="00342801" w:rsidP="00F314B3">
      <w:pPr>
        <w:autoSpaceDE w:val="0"/>
        <w:spacing w:after="0"/>
        <w:jc w:val="both"/>
        <w:rPr>
          <w:rFonts w:ascii="Arial" w:hAnsi="Arial" w:cs="Arial"/>
          <w:b/>
          <w:color w:val="000000"/>
        </w:rPr>
      </w:pPr>
    </w:p>
    <w:p w14:paraId="22D740F0"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4.1.2</w:t>
      </w:r>
      <w:r w:rsidRPr="005675BF">
        <w:rPr>
          <w:rFonts w:ascii="Arial" w:hAnsi="Arial" w:cs="Arial"/>
          <w:color w:val="000000"/>
        </w:rPr>
        <w:t xml:space="preserve"> Cópia </w:t>
      </w:r>
      <w:r w:rsidR="00BB12F6" w:rsidRPr="005675BF">
        <w:rPr>
          <w:rFonts w:ascii="Arial" w:hAnsi="Arial" w:cs="Arial"/>
          <w:color w:val="000000"/>
        </w:rPr>
        <w:t>aute</w:t>
      </w:r>
      <w:r w:rsidRPr="005675BF">
        <w:rPr>
          <w:rFonts w:ascii="Arial" w:hAnsi="Arial" w:cs="Arial"/>
          <w:color w:val="000000"/>
        </w:rPr>
        <w:t>nticada</w:t>
      </w:r>
      <w:r w:rsidR="00BB12F6" w:rsidRPr="005675BF">
        <w:rPr>
          <w:rFonts w:ascii="Arial" w:hAnsi="Arial" w:cs="Arial"/>
          <w:color w:val="000000"/>
        </w:rPr>
        <w:t xml:space="preserve"> ou original e cópia simples </w:t>
      </w:r>
      <w:r w:rsidRPr="005675BF">
        <w:rPr>
          <w:rFonts w:ascii="Arial" w:hAnsi="Arial" w:cs="Arial"/>
          <w:color w:val="000000"/>
        </w:rPr>
        <w:t>de documento de identidade oficial com foto, quais sejam: carteiras ou cédulas de identidades expedidas pelas Secretarias de Segurança Pública, pelas Forças Armadas, pela Polícia Militar, pelo Ministério das Relações Exteriores; Cédulas de Identidade fornecidas por Órgãos ou Conselhos de Classe que, por força de Lei Federal, valem como documento de identidade, como por exemplo, as da OAB, CREA, CRM, CRC etc.; Certificado de Reservista; Passaporte; Carteira de Trabalho e Previdência Social, bem como Carteira Nacional de Habilitação (com fotografia, na forma da Lei nº 9.503/97, artigo 15).</w:t>
      </w:r>
    </w:p>
    <w:p w14:paraId="36E3038A" w14:textId="77777777" w:rsidR="00342801" w:rsidRPr="005675BF" w:rsidRDefault="00342801" w:rsidP="00F314B3">
      <w:pPr>
        <w:autoSpaceDE w:val="0"/>
        <w:spacing w:after="0"/>
        <w:jc w:val="both"/>
        <w:rPr>
          <w:rFonts w:ascii="Arial" w:hAnsi="Arial" w:cs="Arial"/>
          <w:b/>
          <w:color w:val="000000"/>
        </w:rPr>
      </w:pPr>
    </w:p>
    <w:p w14:paraId="3E0BA27E"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4.1.3</w:t>
      </w:r>
      <w:r w:rsidRPr="005675BF">
        <w:rPr>
          <w:rFonts w:ascii="Arial" w:hAnsi="Arial" w:cs="Arial"/>
          <w:color w:val="000000"/>
        </w:rPr>
        <w:t xml:space="preserve"> Prova de quitação das obrigações militares e eleitorais;</w:t>
      </w:r>
    </w:p>
    <w:p w14:paraId="5F65A20D" w14:textId="77777777" w:rsidR="00342801" w:rsidRPr="005675BF" w:rsidRDefault="00342801" w:rsidP="00F314B3">
      <w:pPr>
        <w:autoSpaceDE w:val="0"/>
        <w:spacing w:after="0"/>
        <w:jc w:val="both"/>
        <w:rPr>
          <w:rFonts w:ascii="Arial" w:hAnsi="Arial" w:cs="Arial"/>
          <w:b/>
          <w:bCs/>
          <w:color w:val="000000"/>
        </w:rPr>
      </w:pPr>
    </w:p>
    <w:p w14:paraId="5906A43D"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4.1.4 </w:t>
      </w:r>
      <w:r w:rsidRPr="005675BF">
        <w:rPr>
          <w:rFonts w:ascii="Arial" w:hAnsi="Arial" w:cs="Arial"/>
          <w:color w:val="000000"/>
        </w:rPr>
        <w:t>Currículo profissional de acordo com o modelo apresentado no Anexo I do presente edital, acompanhado</w:t>
      </w:r>
      <w:r w:rsidR="00D529E1">
        <w:rPr>
          <w:rFonts w:ascii="Arial" w:hAnsi="Arial" w:cs="Arial"/>
          <w:color w:val="000000"/>
        </w:rPr>
        <w:t xml:space="preserve"> </w:t>
      </w:r>
      <w:r w:rsidR="002457CD" w:rsidRPr="005675BF">
        <w:rPr>
          <w:rFonts w:ascii="Arial" w:hAnsi="Arial" w:cs="Arial"/>
          <w:color w:val="000000"/>
        </w:rPr>
        <w:t>de</w:t>
      </w:r>
      <w:r w:rsidR="00905AAE">
        <w:rPr>
          <w:rFonts w:ascii="Arial" w:hAnsi="Arial" w:cs="Arial"/>
          <w:color w:val="000000"/>
        </w:rPr>
        <w:t xml:space="preserve"> </w:t>
      </w:r>
      <w:r w:rsidRPr="00B868BB">
        <w:rPr>
          <w:rFonts w:ascii="Arial" w:hAnsi="Arial" w:cs="Arial"/>
          <w:b/>
          <w:color w:val="000000"/>
          <w:u w:val="single"/>
        </w:rPr>
        <w:t xml:space="preserve">cópia </w:t>
      </w:r>
      <w:r w:rsidR="00B403EC" w:rsidRPr="00B868BB">
        <w:rPr>
          <w:rFonts w:ascii="Arial" w:hAnsi="Arial" w:cs="Arial"/>
          <w:b/>
          <w:color w:val="000000"/>
          <w:u w:val="single"/>
        </w:rPr>
        <w:t xml:space="preserve">autenticada </w:t>
      </w:r>
      <w:r w:rsidR="00E16401" w:rsidRPr="00B868BB">
        <w:rPr>
          <w:rFonts w:ascii="Arial" w:hAnsi="Arial" w:cs="Arial"/>
          <w:b/>
          <w:color w:val="000000"/>
          <w:u w:val="single"/>
        </w:rPr>
        <w:t xml:space="preserve">ou original e cópia simples </w:t>
      </w:r>
      <w:r w:rsidRPr="00B868BB">
        <w:rPr>
          <w:rFonts w:ascii="Arial" w:hAnsi="Arial" w:cs="Arial"/>
          <w:b/>
          <w:color w:val="000000"/>
          <w:u w:val="single"/>
        </w:rPr>
        <w:t>dos títulos que comprovam as informações contidas no currículo</w:t>
      </w:r>
      <w:r w:rsidRPr="005675BF">
        <w:rPr>
          <w:rFonts w:ascii="Arial" w:hAnsi="Arial" w:cs="Arial"/>
          <w:color w:val="000000"/>
        </w:rPr>
        <w:t xml:space="preserve">. </w:t>
      </w:r>
      <w:r w:rsidR="00B403EC" w:rsidRPr="005675BF">
        <w:rPr>
          <w:rFonts w:ascii="Arial" w:hAnsi="Arial" w:cs="Arial"/>
          <w:color w:val="000000"/>
        </w:rPr>
        <w:t xml:space="preserve">Observa-se que as cópias </w:t>
      </w:r>
      <w:r w:rsidR="00751283" w:rsidRPr="005675BF">
        <w:rPr>
          <w:rFonts w:ascii="Arial" w:hAnsi="Arial" w:cs="Arial"/>
          <w:color w:val="000000"/>
        </w:rPr>
        <w:t xml:space="preserve">e autenticações </w:t>
      </w:r>
      <w:r w:rsidR="00B403EC" w:rsidRPr="005675BF">
        <w:rPr>
          <w:rFonts w:ascii="Arial" w:hAnsi="Arial" w:cs="Arial"/>
          <w:color w:val="000000"/>
        </w:rPr>
        <w:t xml:space="preserve">são de responsabilidade do candidato.  </w:t>
      </w:r>
    </w:p>
    <w:p w14:paraId="6ED797FE" w14:textId="77777777" w:rsidR="00342801" w:rsidRPr="005675BF" w:rsidRDefault="00342801" w:rsidP="00F314B3">
      <w:pPr>
        <w:autoSpaceDE w:val="0"/>
        <w:spacing w:after="0"/>
        <w:jc w:val="both"/>
        <w:rPr>
          <w:rFonts w:ascii="Arial" w:hAnsi="Arial" w:cs="Arial"/>
          <w:b/>
          <w:bCs/>
          <w:shd w:val="clear" w:color="auto" w:fill="FFFF00"/>
        </w:rPr>
      </w:pPr>
    </w:p>
    <w:p w14:paraId="5FEED153" w14:textId="77777777" w:rsidR="00342801" w:rsidRDefault="00342801" w:rsidP="00F314B3">
      <w:pPr>
        <w:autoSpaceDE w:val="0"/>
        <w:spacing w:after="0"/>
        <w:jc w:val="both"/>
        <w:rPr>
          <w:rFonts w:ascii="Arial" w:hAnsi="Arial" w:cs="Arial"/>
          <w:color w:val="000000"/>
        </w:rPr>
      </w:pPr>
      <w:r w:rsidRPr="005675BF">
        <w:rPr>
          <w:rFonts w:ascii="Arial" w:hAnsi="Arial" w:cs="Arial"/>
          <w:b/>
          <w:bCs/>
          <w:color w:val="000000"/>
        </w:rPr>
        <w:t>4.2</w:t>
      </w:r>
      <w:r w:rsidRPr="005675BF">
        <w:rPr>
          <w:rFonts w:ascii="Arial" w:hAnsi="Arial" w:cs="Arial"/>
          <w:color w:val="000000"/>
        </w:rPr>
        <w:t xml:space="preserve"> Os documentos poderão ser autenticados no ato da inscrição pelos membros da Comissão, desde que o candidato apresente para conferência os originais juntamente com a cópia.</w:t>
      </w:r>
    </w:p>
    <w:p w14:paraId="67E14646" w14:textId="77777777" w:rsidR="00CD3FD5" w:rsidRDefault="00CD3FD5" w:rsidP="00F314B3">
      <w:pPr>
        <w:autoSpaceDE w:val="0"/>
        <w:spacing w:after="0"/>
        <w:jc w:val="both"/>
        <w:rPr>
          <w:rFonts w:ascii="Arial" w:hAnsi="Arial" w:cs="Arial"/>
          <w:color w:val="000000"/>
        </w:rPr>
      </w:pPr>
    </w:p>
    <w:p w14:paraId="4851E590" w14:textId="77777777" w:rsidR="00CD3FD5" w:rsidRPr="005675BF" w:rsidRDefault="00CD3FD5" w:rsidP="00F314B3">
      <w:pPr>
        <w:autoSpaceDE w:val="0"/>
        <w:spacing w:after="0"/>
        <w:jc w:val="both"/>
        <w:rPr>
          <w:rFonts w:ascii="Arial" w:hAnsi="Arial" w:cs="Arial"/>
          <w:color w:val="000000"/>
        </w:rPr>
      </w:pPr>
      <w:r w:rsidRPr="00CD3FD5">
        <w:rPr>
          <w:rFonts w:ascii="Arial" w:hAnsi="Arial" w:cs="Arial"/>
          <w:b/>
          <w:color w:val="000000"/>
        </w:rPr>
        <w:t>4.3</w:t>
      </w:r>
      <w:r>
        <w:rPr>
          <w:rFonts w:ascii="Arial" w:hAnsi="Arial" w:cs="Arial"/>
          <w:color w:val="000000"/>
        </w:rPr>
        <w:t xml:space="preserve"> Os documentos apresentados são de inteira responsabilidade dos candidatos, descabendo por parte dos servidores qualquer pré-julgamento acerca da falta de documentos.</w:t>
      </w:r>
    </w:p>
    <w:p w14:paraId="08E0A201" w14:textId="77777777" w:rsidR="00342801" w:rsidRPr="005675BF" w:rsidRDefault="00342801" w:rsidP="00F314B3">
      <w:pPr>
        <w:autoSpaceDE w:val="0"/>
        <w:spacing w:after="0"/>
        <w:jc w:val="both"/>
        <w:rPr>
          <w:rFonts w:ascii="Arial" w:hAnsi="Arial" w:cs="Arial"/>
          <w:color w:val="000000"/>
        </w:rPr>
      </w:pPr>
    </w:p>
    <w:p w14:paraId="2CB3A7ED" w14:textId="77777777"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5. HOMOLOGAÇÃO DAS INSCRIÇÕES</w:t>
      </w:r>
    </w:p>
    <w:p w14:paraId="033E0558" w14:textId="77777777" w:rsidR="00342801" w:rsidRPr="005675BF" w:rsidRDefault="00342801" w:rsidP="00F314B3">
      <w:pPr>
        <w:autoSpaceDE w:val="0"/>
        <w:spacing w:after="0"/>
        <w:jc w:val="both"/>
        <w:rPr>
          <w:rFonts w:ascii="Arial" w:hAnsi="Arial" w:cs="Arial"/>
          <w:color w:val="000000"/>
        </w:rPr>
      </w:pPr>
    </w:p>
    <w:p w14:paraId="7D5FB710"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5.1</w:t>
      </w:r>
      <w:r w:rsidR="00182190">
        <w:rPr>
          <w:rFonts w:ascii="Arial" w:hAnsi="Arial" w:cs="Arial"/>
          <w:b/>
          <w:color w:val="000000"/>
        </w:rPr>
        <w:t xml:space="preserve"> </w:t>
      </w:r>
      <w:r w:rsidRPr="005675BF">
        <w:rPr>
          <w:rFonts w:ascii="Arial" w:hAnsi="Arial" w:cs="Arial"/>
          <w:color w:val="000000"/>
        </w:rPr>
        <w:t>Encerrado o prazo fixado pelo item 3.1, a Comissão publicará, no painel de publicações oficiais da Prefeitura Municipal e em meio eletrônico, se houver, no prazo de um dia, edital contendo a relação nominal dos candidatos que tiveram suas inscrições homologadas.</w:t>
      </w:r>
    </w:p>
    <w:p w14:paraId="5BFEE68F" w14:textId="77777777" w:rsidR="00342801" w:rsidRPr="005675BF" w:rsidRDefault="00342801" w:rsidP="00F314B3">
      <w:pPr>
        <w:autoSpaceDE w:val="0"/>
        <w:spacing w:after="0"/>
        <w:jc w:val="both"/>
        <w:rPr>
          <w:rFonts w:ascii="Arial" w:hAnsi="Arial" w:cs="Arial"/>
          <w:b/>
          <w:color w:val="000000"/>
        </w:rPr>
      </w:pPr>
    </w:p>
    <w:p w14:paraId="5CDFF58E" w14:textId="77777777" w:rsidR="0081758F" w:rsidRPr="005675BF" w:rsidRDefault="00342801" w:rsidP="00F314B3">
      <w:pPr>
        <w:autoSpaceDE w:val="0"/>
        <w:spacing w:after="0"/>
        <w:jc w:val="both"/>
        <w:rPr>
          <w:rFonts w:ascii="Arial" w:hAnsi="Arial" w:cs="Arial"/>
          <w:color w:val="000000"/>
        </w:rPr>
      </w:pPr>
      <w:r w:rsidRPr="005675BF">
        <w:rPr>
          <w:rFonts w:ascii="Arial" w:hAnsi="Arial" w:cs="Arial"/>
          <w:b/>
          <w:color w:val="000000"/>
        </w:rPr>
        <w:t>5.2</w:t>
      </w:r>
      <w:r w:rsidRPr="005675BF">
        <w:rPr>
          <w:rFonts w:ascii="Arial" w:hAnsi="Arial" w:cs="Arial"/>
          <w:color w:val="000000"/>
        </w:rPr>
        <w:t xml:space="preserve"> Os candidatos que não tiveram as suas inscrições homologadas poderão interpor recursos escritos perante a Comissão, no prazo de um dia, mediante a apresentação das razões que ampararem a sua irresignação.</w:t>
      </w:r>
    </w:p>
    <w:p w14:paraId="16DC4139" w14:textId="77777777" w:rsidR="00342801" w:rsidRPr="005675BF" w:rsidRDefault="00342801" w:rsidP="00F314B3">
      <w:pPr>
        <w:autoSpaceDE w:val="0"/>
        <w:spacing w:after="0"/>
        <w:jc w:val="both"/>
        <w:rPr>
          <w:rFonts w:ascii="Arial" w:hAnsi="Arial" w:cs="Arial"/>
          <w:color w:val="000000"/>
        </w:rPr>
      </w:pPr>
    </w:p>
    <w:p w14:paraId="1ABEEC1F"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5.2.1</w:t>
      </w:r>
      <w:r w:rsidRPr="005675BF">
        <w:rPr>
          <w:rFonts w:ascii="Arial" w:hAnsi="Arial" w:cs="Arial"/>
          <w:color w:val="000000"/>
        </w:rPr>
        <w:t xml:space="preserve"> No prazo de um dia, a Comissão, apreciando o recurso, poderá reconsiderar sua decisão, hipótese na qual o nome do candidato passará a constar no rol de inscrições homologadas.  </w:t>
      </w:r>
    </w:p>
    <w:p w14:paraId="29750E85" w14:textId="77777777" w:rsidR="00342801" w:rsidRPr="005675BF" w:rsidRDefault="00342801" w:rsidP="00F314B3">
      <w:pPr>
        <w:autoSpaceDE w:val="0"/>
        <w:spacing w:after="0"/>
        <w:jc w:val="both"/>
        <w:rPr>
          <w:rFonts w:ascii="Arial" w:hAnsi="Arial" w:cs="Arial"/>
          <w:b/>
          <w:bCs/>
          <w:color w:val="000000"/>
        </w:rPr>
      </w:pPr>
    </w:p>
    <w:p w14:paraId="0ABAD312"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5.2.3</w:t>
      </w:r>
      <w:r w:rsidRPr="005675BF">
        <w:rPr>
          <w:rFonts w:ascii="Arial" w:hAnsi="Arial" w:cs="Arial"/>
          <w:color w:val="000000"/>
        </w:rPr>
        <w:t xml:space="preserve"> Sendo mantida a decisão da Comissão, o recurso será encaminhado ao Prefeito Municipal para julgamento, no prazo de um dia, cuja decisão deverá ser motivada.</w:t>
      </w:r>
    </w:p>
    <w:p w14:paraId="3C400958" w14:textId="77777777" w:rsidR="00342801" w:rsidRPr="005675BF" w:rsidRDefault="00342801" w:rsidP="00F314B3">
      <w:pPr>
        <w:autoSpaceDE w:val="0"/>
        <w:spacing w:after="0"/>
        <w:jc w:val="both"/>
        <w:rPr>
          <w:rFonts w:ascii="Arial" w:hAnsi="Arial" w:cs="Arial"/>
          <w:b/>
          <w:bCs/>
          <w:color w:val="000000"/>
        </w:rPr>
      </w:pPr>
    </w:p>
    <w:p w14:paraId="7FB34A75" w14:textId="77777777" w:rsidR="00342801" w:rsidRPr="005675BF" w:rsidRDefault="00342801" w:rsidP="00F314B3">
      <w:pPr>
        <w:autoSpaceDE w:val="0"/>
        <w:spacing w:after="0"/>
        <w:jc w:val="both"/>
        <w:rPr>
          <w:rFonts w:ascii="Arial" w:hAnsi="Arial" w:cs="Arial"/>
        </w:rPr>
      </w:pPr>
      <w:r w:rsidRPr="005675BF">
        <w:rPr>
          <w:rFonts w:ascii="Arial" w:hAnsi="Arial" w:cs="Arial"/>
          <w:b/>
          <w:bCs/>
          <w:color w:val="000000"/>
        </w:rPr>
        <w:t xml:space="preserve">5.2.4 </w:t>
      </w:r>
      <w:r w:rsidRPr="005675BF">
        <w:rPr>
          <w:rFonts w:ascii="Arial" w:hAnsi="Arial" w:cs="Arial"/>
        </w:rPr>
        <w:t>A lista final de inscrições homologadas será publicada na forma do item 5.1, no prazo de um dia, após a decisão dos recursos.</w:t>
      </w:r>
    </w:p>
    <w:p w14:paraId="1C3C7460" w14:textId="77777777" w:rsidR="00342801" w:rsidRPr="005675BF" w:rsidRDefault="00342801" w:rsidP="00F314B3">
      <w:pPr>
        <w:autoSpaceDE w:val="0"/>
        <w:spacing w:after="0"/>
        <w:jc w:val="both"/>
        <w:rPr>
          <w:rFonts w:ascii="Arial" w:hAnsi="Arial" w:cs="Arial"/>
          <w:color w:val="000000"/>
        </w:rPr>
      </w:pPr>
    </w:p>
    <w:p w14:paraId="564942BE" w14:textId="77777777"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6. FORMATAÇÃO DOS CURRÍCULOS</w:t>
      </w:r>
    </w:p>
    <w:p w14:paraId="539251E2" w14:textId="77777777" w:rsidR="00342801" w:rsidRPr="005675BF" w:rsidRDefault="00342801" w:rsidP="00F314B3">
      <w:pPr>
        <w:autoSpaceDE w:val="0"/>
        <w:spacing w:after="0"/>
        <w:jc w:val="both"/>
        <w:rPr>
          <w:rFonts w:ascii="Arial" w:hAnsi="Arial" w:cs="Arial"/>
          <w:b/>
          <w:color w:val="000000"/>
        </w:rPr>
      </w:pPr>
    </w:p>
    <w:p w14:paraId="2F5C234B"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6.1</w:t>
      </w:r>
      <w:r w:rsidRPr="005675BF">
        <w:rPr>
          <w:rFonts w:ascii="Arial" w:hAnsi="Arial" w:cs="Arial"/>
          <w:color w:val="000000"/>
        </w:rPr>
        <w:t xml:space="preserve"> O currículo profissional deverá ser preenchido pelo candidato nos moldes do Anexo I do presente Edital. </w:t>
      </w:r>
    </w:p>
    <w:p w14:paraId="7CC2C610" w14:textId="77777777" w:rsidR="00342801" w:rsidRPr="005675BF" w:rsidRDefault="00342801" w:rsidP="00F314B3">
      <w:pPr>
        <w:autoSpaceDE w:val="0"/>
        <w:spacing w:after="0"/>
        <w:jc w:val="both"/>
        <w:rPr>
          <w:rFonts w:ascii="Arial" w:hAnsi="Arial" w:cs="Arial"/>
          <w:color w:val="000000"/>
        </w:rPr>
      </w:pPr>
    </w:p>
    <w:p w14:paraId="57356180"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 xml:space="preserve">6.2 </w:t>
      </w:r>
      <w:r w:rsidRPr="005675BF">
        <w:rPr>
          <w:rFonts w:ascii="Arial" w:hAnsi="Arial" w:cs="Arial"/>
          <w:color w:val="000000"/>
        </w:rPr>
        <w:t>Os critérios de avaliação dos currículos totaliza</w:t>
      </w:r>
      <w:r w:rsidR="004852A9" w:rsidRPr="005675BF">
        <w:rPr>
          <w:rFonts w:ascii="Arial" w:hAnsi="Arial" w:cs="Arial"/>
          <w:color w:val="000000"/>
        </w:rPr>
        <w:t>r</w:t>
      </w:r>
      <w:r w:rsidR="00673B33">
        <w:rPr>
          <w:rFonts w:ascii="Arial" w:hAnsi="Arial" w:cs="Arial"/>
          <w:color w:val="000000"/>
        </w:rPr>
        <w:t>ão</w:t>
      </w:r>
      <w:r w:rsidRPr="005675BF">
        <w:rPr>
          <w:rFonts w:ascii="Arial" w:hAnsi="Arial" w:cs="Arial"/>
          <w:color w:val="000000"/>
        </w:rPr>
        <w:t xml:space="preserve"> o máximo de </w:t>
      </w:r>
      <w:r w:rsidR="00223D30" w:rsidRPr="005675BF">
        <w:rPr>
          <w:rFonts w:ascii="Arial" w:hAnsi="Arial" w:cs="Arial"/>
          <w:color w:val="000000"/>
        </w:rPr>
        <w:t>100 (</w:t>
      </w:r>
      <w:r w:rsidRPr="005675BF">
        <w:rPr>
          <w:rFonts w:ascii="Arial" w:hAnsi="Arial" w:cs="Arial"/>
          <w:color w:val="000000"/>
        </w:rPr>
        <w:t>cem</w:t>
      </w:r>
      <w:r w:rsidR="00223D30" w:rsidRPr="005675BF">
        <w:rPr>
          <w:rFonts w:ascii="Arial" w:hAnsi="Arial" w:cs="Arial"/>
          <w:color w:val="000000"/>
        </w:rPr>
        <w:t>)</w:t>
      </w:r>
      <w:r w:rsidRPr="005675BF">
        <w:rPr>
          <w:rFonts w:ascii="Arial" w:hAnsi="Arial" w:cs="Arial"/>
          <w:color w:val="000000"/>
        </w:rPr>
        <w:t xml:space="preserve"> pontos.</w:t>
      </w:r>
    </w:p>
    <w:p w14:paraId="35EA57EC" w14:textId="77777777" w:rsidR="00342801" w:rsidRPr="005675BF" w:rsidRDefault="00342801" w:rsidP="00F314B3">
      <w:pPr>
        <w:autoSpaceDE w:val="0"/>
        <w:spacing w:after="0"/>
        <w:jc w:val="both"/>
        <w:rPr>
          <w:rFonts w:ascii="Arial" w:hAnsi="Arial" w:cs="Arial"/>
          <w:b/>
          <w:bCs/>
          <w:shd w:val="clear" w:color="auto" w:fill="FFFF00"/>
        </w:rPr>
      </w:pPr>
    </w:p>
    <w:p w14:paraId="7A3BCC34"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6.3 </w:t>
      </w:r>
      <w:r w:rsidRPr="005675BF">
        <w:rPr>
          <w:rFonts w:ascii="Arial" w:hAnsi="Arial" w:cs="Arial"/>
          <w:color w:val="000000"/>
        </w:rPr>
        <w:t>A escolaridade exigida para o desempenho da função não será objeto de avaliação.</w:t>
      </w:r>
    </w:p>
    <w:p w14:paraId="6315CE11" w14:textId="77777777" w:rsidR="00342801" w:rsidRPr="005675BF" w:rsidRDefault="00342801" w:rsidP="00F314B3">
      <w:pPr>
        <w:autoSpaceDE w:val="0"/>
        <w:spacing w:after="0"/>
        <w:jc w:val="both"/>
        <w:rPr>
          <w:rFonts w:ascii="Arial" w:hAnsi="Arial" w:cs="Arial"/>
          <w:b/>
          <w:bCs/>
        </w:rPr>
      </w:pPr>
    </w:p>
    <w:p w14:paraId="568F40A9"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6.4</w:t>
      </w:r>
      <w:r w:rsidRPr="005675BF">
        <w:rPr>
          <w:rFonts w:ascii="Arial" w:hAnsi="Arial" w:cs="Arial"/>
          <w:color w:val="000000"/>
        </w:rPr>
        <w:t xml:space="preserve"> Somente serão considerados os títulos expedidos por pessoas jurídicas, de direito público ou privado, que atenderem os critérios definidos neste Edital.</w:t>
      </w:r>
    </w:p>
    <w:p w14:paraId="50B06F1B" w14:textId="77777777" w:rsidR="00F50212" w:rsidRPr="005675BF" w:rsidRDefault="00F50212" w:rsidP="00F314B3">
      <w:pPr>
        <w:autoSpaceDE w:val="0"/>
        <w:spacing w:after="0"/>
        <w:jc w:val="both"/>
        <w:rPr>
          <w:rFonts w:ascii="Arial" w:hAnsi="Arial" w:cs="Arial"/>
          <w:color w:val="000000"/>
        </w:rPr>
      </w:pPr>
    </w:p>
    <w:p w14:paraId="1BA3453D" w14:textId="77777777" w:rsidR="00F50212" w:rsidRPr="005675BF" w:rsidRDefault="00F50212" w:rsidP="00F314B3">
      <w:pPr>
        <w:autoSpaceDE w:val="0"/>
        <w:spacing w:after="0"/>
        <w:jc w:val="both"/>
        <w:rPr>
          <w:rFonts w:ascii="Arial" w:hAnsi="Arial" w:cs="Arial"/>
          <w:color w:val="000000"/>
        </w:rPr>
      </w:pPr>
      <w:r w:rsidRPr="005675BF">
        <w:rPr>
          <w:rFonts w:ascii="Arial" w:hAnsi="Arial" w:cs="Arial"/>
          <w:b/>
          <w:color w:val="000000"/>
        </w:rPr>
        <w:t>6.4.1</w:t>
      </w:r>
      <w:r w:rsidRPr="005675BF">
        <w:rPr>
          <w:rFonts w:ascii="Arial" w:hAnsi="Arial" w:cs="Arial"/>
          <w:color w:val="000000"/>
        </w:rPr>
        <w:t xml:space="preserve"> Os títulos oriundos de cursos online deverão ter chave de validação para conferências da veracidade</w:t>
      </w:r>
      <w:r w:rsidR="00182190">
        <w:rPr>
          <w:rFonts w:ascii="Arial" w:hAnsi="Arial" w:cs="Arial"/>
          <w:color w:val="000000"/>
        </w:rPr>
        <w:t xml:space="preserve"> </w:t>
      </w:r>
      <w:r w:rsidRPr="005675BF">
        <w:rPr>
          <w:rFonts w:ascii="Arial" w:hAnsi="Arial" w:cs="Arial"/>
          <w:color w:val="000000"/>
        </w:rPr>
        <w:t xml:space="preserve">das informações.  </w:t>
      </w:r>
    </w:p>
    <w:p w14:paraId="61A3F440" w14:textId="77777777" w:rsidR="00342801" w:rsidRPr="005675BF" w:rsidRDefault="00342801" w:rsidP="00F314B3">
      <w:pPr>
        <w:autoSpaceDE w:val="0"/>
        <w:spacing w:after="0"/>
        <w:jc w:val="both"/>
        <w:rPr>
          <w:rFonts w:ascii="Arial" w:hAnsi="Arial" w:cs="Arial"/>
          <w:b/>
          <w:bCs/>
        </w:rPr>
      </w:pPr>
    </w:p>
    <w:p w14:paraId="69DE12D7" w14:textId="77777777" w:rsidR="00342801" w:rsidRPr="005675BF" w:rsidRDefault="005675BF" w:rsidP="00F314B3">
      <w:pPr>
        <w:autoSpaceDE w:val="0"/>
        <w:spacing w:after="0"/>
        <w:jc w:val="both"/>
        <w:rPr>
          <w:rFonts w:ascii="Arial" w:hAnsi="Arial" w:cs="Arial"/>
          <w:color w:val="000000"/>
        </w:rPr>
      </w:pPr>
      <w:r w:rsidRPr="005675BF">
        <w:rPr>
          <w:rFonts w:ascii="Arial" w:hAnsi="Arial" w:cs="Arial"/>
          <w:b/>
          <w:bCs/>
          <w:color w:val="000000"/>
        </w:rPr>
        <w:t>6.5</w:t>
      </w:r>
      <w:r w:rsidRPr="005675BF">
        <w:rPr>
          <w:rFonts w:ascii="Arial" w:hAnsi="Arial" w:cs="Arial"/>
          <w:color w:val="000000"/>
        </w:rPr>
        <w:t xml:space="preserve"> Nenhu</w:t>
      </w:r>
      <w:r w:rsidR="00CD4D68">
        <w:rPr>
          <w:rFonts w:ascii="Arial" w:hAnsi="Arial" w:cs="Arial"/>
          <w:color w:val="000000"/>
        </w:rPr>
        <w:t>m</w:t>
      </w:r>
      <w:r w:rsidR="00342801" w:rsidRPr="005675BF">
        <w:rPr>
          <w:rFonts w:ascii="Arial" w:hAnsi="Arial" w:cs="Arial"/>
          <w:color w:val="000000"/>
        </w:rPr>
        <w:t xml:space="preserve"> título receberá dupla valoração. </w:t>
      </w:r>
    </w:p>
    <w:p w14:paraId="0785A8E9" w14:textId="77777777" w:rsidR="00342801" w:rsidRPr="005675BF" w:rsidRDefault="00342801" w:rsidP="00F314B3">
      <w:pPr>
        <w:autoSpaceDE w:val="0"/>
        <w:spacing w:after="0"/>
        <w:jc w:val="both"/>
        <w:rPr>
          <w:rFonts w:ascii="Arial" w:hAnsi="Arial" w:cs="Arial"/>
          <w:b/>
          <w:bCs/>
        </w:rPr>
      </w:pPr>
    </w:p>
    <w:p w14:paraId="2DADAE37"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6.6 </w:t>
      </w:r>
      <w:r w:rsidRPr="005675BF">
        <w:rPr>
          <w:rFonts w:ascii="Arial" w:hAnsi="Arial" w:cs="Arial"/>
          <w:color w:val="000000"/>
        </w:rPr>
        <w:t>A classificação dos candidatos será efetuada através da pontuação dos títulos apresentados, em uma escala de zero a cem pontos, conforme os seguintes critérios:</w:t>
      </w:r>
    </w:p>
    <w:p w14:paraId="7B0136F7" w14:textId="77777777" w:rsidR="00B9103B" w:rsidRPr="005675BF" w:rsidRDefault="00B9103B" w:rsidP="00F314B3">
      <w:pPr>
        <w:autoSpaceDE w:val="0"/>
        <w:spacing w:after="0"/>
        <w:jc w:val="both"/>
        <w:rPr>
          <w:rFonts w:ascii="Arial" w:hAnsi="Arial" w:cs="Arial"/>
          <w:b/>
          <w:color w:val="000000"/>
        </w:rPr>
      </w:pPr>
    </w:p>
    <w:p w14:paraId="78A68A67" w14:textId="77777777" w:rsidR="00342801" w:rsidRPr="005675BF" w:rsidRDefault="0081758F" w:rsidP="00F314B3">
      <w:pPr>
        <w:autoSpaceDE w:val="0"/>
        <w:spacing w:after="0"/>
        <w:jc w:val="both"/>
        <w:rPr>
          <w:rFonts w:ascii="Arial" w:hAnsi="Arial" w:cs="Arial"/>
          <w:b/>
          <w:color w:val="000000"/>
        </w:rPr>
      </w:pPr>
      <w:proofErr w:type="gramStart"/>
      <w:r w:rsidRPr="005675BF">
        <w:rPr>
          <w:rFonts w:ascii="Arial" w:hAnsi="Arial" w:cs="Arial"/>
          <w:b/>
          <w:color w:val="000000"/>
        </w:rPr>
        <w:t xml:space="preserve">6.6.1 </w:t>
      </w:r>
      <w:r w:rsidR="00B9103B" w:rsidRPr="005675BF">
        <w:rPr>
          <w:rFonts w:ascii="Arial" w:hAnsi="Arial" w:cs="Arial"/>
          <w:b/>
          <w:color w:val="000000"/>
        </w:rPr>
        <w:t xml:space="preserve"> -</w:t>
      </w:r>
      <w:proofErr w:type="gramEnd"/>
      <w:r w:rsidR="00B9103B" w:rsidRPr="005675BF">
        <w:rPr>
          <w:rFonts w:ascii="Arial" w:hAnsi="Arial" w:cs="Arial"/>
          <w:b/>
          <w:color w:val="000000"/>
        </w:rPr>
        <w:t xml:space="preserve"> PARA O CARGO DE </w:t>
      </w:r>
      <w:r w:rsidR="00673B33">
        <w:rPr>
          <w:rFonts w:ascii="Arial" w:hAnsi="Arial" w:cs="Arial"/>
          <w:b/>
          <w:color w:val="000000"/>
        </w:rPr>
        <w:t>ENFERMEIRO II</w:t>
      </w:r>
    </w:p>
    <w:p w14:paraId="2818882E" w14:textId="77777777" w:rsidR="00342801" w:rsidRPr="005675BF" w:rsidRDefault="00342801" w:rsidP="00F314B3">
      <w:pPr>
        <w:autoSpaceDE w:val="0"/>
        <w:spacing w:after="0"/>
        <w:jc w:val="both"/>
        <w:rPr>
          <w:rFonts w:ascii="Arial" w:hAnsi="Arial" w:cs="Arial"/>
          <w:color w:val="00000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663"/>
        <w:gridCol w:w="1701"/>
        <w:gridCol w:w="1984"/>
      </w:tblGrid>
      <w:tr w:rsidR="00673B33" w:rsidRPr="00C14F1C" w14:paraId="6A7C7A4A" w14:textId="77777777" w:rsidTr="007A79A7">
        <w:tc>
          <w:tcPr>
            <w:tcW w:w="6663" w:type="dxa"/>
            <w:tcBorders>
              <w:top w:val="single" w:sz="1" w:space="0" w:color="000000"/>
              <w:left w:val="single" w:sz="1" w:space="0" w:color="000000"/>
              <w:bottom w:val="single" w:sz="1" w:space="0" w:color="000000"/>
            </w:tcBorders>
            <w:shd w:val="clear" w:color="auto" w:fill="auto"/>
          </w:tcPr>
          <w:p w14:paraId="502D22CE" w14:textId="77777777" w:rsidR="00342801" w:rsidRPr="00C14F1C" w:rsidRDefault="00342801" w:rsidP="00F314B3">
            <w:pPr>
              <w:pStyle w:val="Contedodetabela"/>
              <w:snapToGrid w:val="0"/>
              <w:jc w:val="both"/>
              <w:rPr>
                <w:rFonts w:ascii="Arial" w:hAnsi="Arial" w:cs="Arial"/>
                <w:sz w:val="22"/>
                <w:szCs w:val="22"/>
              </w:rPr>
            </w:pPr>
            <w:r w:rsidRPr="00C14F1C">
              <w:rPr>
                <w:rFonts w:ascii="Arial" w:hAnsi="Arial" w:cs="Arial"/>
                <w:sz w:val="22"/>
                <w:szCs w:val="22"/>
              </w:rPr>
              <w:t>ESPECIFICAÇÃO</w:t>
            </w:r>
          </w:p>
        </w:tc>
        <w:tc>
          <w:tcPr>
            <w:tcW w:w="1701" w:type="dxa"/>
            <w:tcBorders>
              <w:top w:val="single" w:sz="1" w:space="0" w:color="000000"/>
              <w:left w:val="single" w:sz="1" w:space="0" w:color="000000"/>
              <w:bottom w:val="single" w:sz="1" w:space="0" w:color="000000"/>
            </w:tcBorders>
            <w:shd w:val="clear" w:color="auto" w:fill="auto"/>
          </w:tcPr>
          <w:p w14:paraId="6E9D075C" w14:textId="77777777" w:rsidR="00342801" w:rsidRPr="00C14F1C" w:rsidRDefault="00342801" w:rsidP="00617E38">
            <w:pPr>
              <w:pStyle w:val="Contedodetabela"/>
              <w:snapToGrid w:val="0"/>
              <w:jc w:val="center"/>
              <w:rPr>
                <w:rFonts w:ascii="Arial" w:hAnsi="Arial" w:cs="Arial"/>
                <w:sz w:val="22"/>
                <w:szCs w:val="22"/>
              </w:rPr>
            </w:pPr>
            <w:r w:rsidRPr="00C14F1C">
              <w:rPr>
                <w:rFonts w:ascii="Arial" w:hAnsi="Arial" w:cs="Arial"/>
                <w:sz w:val="22"/>
                <w:szCs w:val="22"/>
              </w:rPr>
              <w:t>Pontuação Unitária</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19303C0D" w14:textId="77777777" w:rsidR="00342801" w:rsidRPr="00C14F1C" w:rsidRDefault="00342801" w:rsidP="00617E38">
            <w:pPr>
              <w:pStyle w:val="Contedodetabela"/>
              <w:snapToGrid w:val="0"/>
              <w:jc w:val="center"/>
              <w:rPr>
                <w:rFonts w:ascii="Arial" w:hAnsi="Arial" w:cs="Arial"/>
                <w:sz w:val="22"/>
                <w:szCs w:val="22"/>
              </w:rPr>
            </w:pPr>
            <w:r w:rsidRPr="00C14F1C">
              <w:rPr>
                <w:rFonts w:ascii="Arial" w:hAnsi="Arial" w:cs="Arial"/>
                <w:sz w:val="22"/>
                <w:szCs w:val="22"/>
              </w:rPr>
              <w:t>Pontuação Máxima</w:t>
            </w:r>
          </w:p>
        </w:tc>
      </w:tr>
      <w:tr w:rsidR="00673B33" w:rsidRPr="00C14F1C" w14:paraId="159AEB30" w14:textId="77777777" w:rsidTr="007A79A7">
        <w:tc>
          <w:tcPr>
            <w:tcW w:w="6663" w:type="dxa"/>
            <w:tcBorders>
              <w:left w:val="single" w:sz="1" w:space="0" w:color="000000"/>
              <w:bottom w:val="single" w:sz="1" w:space="0" w:color="000000"/>
            </w:tcBorders>
            <w:shd w:val="clear" w:color="auto" w:fill="auto"/>
          </w:tcPr>
          <w:p w14:paraId="446C523B" w14:textId="77777777" w:rsidR="002C2BF7" w:rsidRPr="00C14F1C" w:rsidRDefault="002C2BF7" w:rsidP="003D7109">
            <w:pPr>
              <w:pStyle w:val="Contedodetabela"/>
              <w:snapToGrid w:val="0"/>
              <w:jc w:val="both"/>
              <w:rPr>
                <w:rFonts w:ascii="Arial" w:hAnsi="Arial" w:cs="Arial"/>
                <w:sz w:val="22"/>
                <w:szCs w:val="22"/>
              </w:rPr>
            </w:pPr>
            <w:r w:rsidRPr="00C14F1C">
              <w:rPr>
                <w:rFonts w:ascii="Arial" w:hAnsi="Arial" w:cs="Arial"/>
                <w:sz w:val="22"/>
                <w:szCs w:val="22"/>
              </w:rPr>
              <w:t xml:space="preserve">Cursos, seminários, </w:t>
            </w:r>
            <w:proofErr w:type="gramStart"/>
            <w:r w:rsidRPr="00C14F1C">
              <w:rPr>
                <w:rFonts w:ascii="Arial" w:hAnsi="Arial" w:cs="Arial"/>
                <w:sz w:val="22"/>
                <w:szCs w:val="22"/>
              </w:rPr>
              <w:t>congressos,  especializad</w:t>
            </w:r>
            <w:r w:rsidR="00B05AB7" w:rsidRPr="00C14F1C">
              <w:rPr>
                <w:rFonts w:ascii="Arial" w:hAnsi="Arial" w:cs="Arial"/>
                <w:sz w:val="22"/>
                <w:szCs w:val="22"/>
              </w:rPr>
              <w:t>os</w:t>
            </w:r>
            <w:proofErr w:type="gramEnd"/>
            <w:r w:rsidR="00B05AB7" w:rsidRPr="00C14F1C">
              <w:rPr>
                <w:rFonts w:ascii="Arial" w:hAnsi="Arial" w:cs="Arial"/>
                <w:sz w:val="22"/>
                <w:szCs w:val="22"/>
              </w:rPr>
              <w:t xml:space="preserve"> na área de atuação de </w:t>
            </w:r>
            <w:r w:rsidR="00D529E1" w:rsidRPr="00C14F1C">
              <w:rPr>
                <w:rFonts w:ascii="Arial" w:hAnsi="Arial" w:cs="Arial"/>
                <w:sz w:val="22"/>
                <w:szCs w:val="22"/>
              </w:rPr>
              <w:t>Enfermagem</w:t>
            </w:r>
            <w:r w:rsidRPr="00C14F1C">
              <w:rPr>
                <w:rFonts w:ascii="Arial" w:hAnsi="Arial" w:cs="Arial"/>
                <w:sz w:val="22"/>
                <w:szCs w:val="22"/>
              </w:rPr>
              <w:t xml:space="preserve"> com duração mínima de </w:t>
            </w:r>
            <w:r w:rsidR="003D7109" w:rsidRPr="00C14F1C">
              <w:rPr>
                <w:rFonts w:ascii="Arial" w:hAnsi="Arial" w:cs="Arial"/>
                <w:sz w:val="22"/>
                <w:szCs w:val="22"/>
              </w:rPr>
              <w:t>12</w:t>
            </w:r>
            <w:r w:rsidRPr="00C14F1C">
              <w:rPr>
                <w:rFonts w:ascii="Arial" w:hAnsi="Arial" w:cs="Arial"/>
                <w:sz w:val="22"/>
                <w:szCs w:val="22"/>
              </w:rPr>
              <w:t>h</w:t>
            </w:r>
            <w:r w:rsidR="00EB204B" w:rsidRPr="00C14F1C">
              <w:rPr>
                <w:rFonts w:ascii="Arial" w:hAnsi="Arial" w:cs="Arial"/>
                <w:sz w:val="22"/>
                <w:szCs w:val="22"/>
              </w:rPr>
              <w:t xml:space="preserve">, concluídos até a data da inscrição. </w:t>
            </w:r>
          </w:p>
        </w:tc>
        <w:tc>
          <w:tcPr>
            <w:tcW w:w="1701" w:type="dxa"/>
            <w:tcBorders>
              <w:left w:val="single" w:sz="1" w:space="0" w:color="000000"/>
              <w:bottom w:val="single" w:sz="1" w:space="0" w:color="000000"/>
            </w:tcBorders>
            <w:shd w:val="clear" w:color="auto" w:fill="auto"/>
          </w:tcPr>
          <w:p w14:paraId="0A9B8A1D" w14:textId="77777777" w:rsidR="002C2BF7" w:rsidRPr="00C14F1C" w:rsidRDefault="002C2BF7" w:rsidP="00617E38">
            <w:pPr>
              <w:pStyle w:val="Contedodetabela"/>
              <w:snapToGrid w:val="0"/>
              <w:jc w:val="center"/>
              <w:rPr>
                <w:rFonts w:ascii="Arial" w:hAnsi="Arial" w:cs="Arial"/>
                <w:sz w:val="22"/>
                <w:szCs w:val="22"/>
              </w:rPr>
            </w:pPr>
            <w:r w:rsidRPr="00C14F1C">
              <w:rPr>
                <w:rFonts w:ascii="Arial" w:hAnsi="Arial" w:cs="Arial"/>
                <w:sz w:val="22"/>
                <w:szCs w:val="22"/>
              </w:rPr>
              <w:t>5</w:t>
            </w:r>
          </w:p>
        </w:tc>
        <w:tc>
          <w:tcPr>
            <w:tcW w:w="1984" w:type="dxa"/>
            <w:tcBorders>
              <w:left w:val="single" w:sz="1" w:space="0" w:color="000000"/>
              <w:bottom w:val="single" w:sz="1" w:space="0" w:color="000000"/>
              <w:right w:val="single" w:sz="1" w:space="0" w:color="000000"/>
            </w:tcBorders>
            <w:shd w:val="clear" w:color="auto" w:fill="auto"/>
          </w:tcPr>
          <w:p w14:paraId="0C0E2480" w14:textId="77777777" w:rsidR="002C2BF7" w:rsidRPr="00C14F1C" w:rsidRDefault="00EF0941" w:rsidP="00617E38">
            <w:pPr>
              <w:pStyle w:val="Contedodetabela"/>
              <w:snapToGrid w:val="0"/>
              <w:jc w:val="center"/>
              <w:rPr>
                <w:rFonts w:ascii="Arial" w:hAnsi="Arial" w:cs="Arial"/>
                <w:sz w:val="22"/>
                <w:szCs w:val="22"/>
              </w:rPr>
            </w:pPr>
            <w:r w:rsidRPr="00C14F1C">
              <w:rPr>
                <w:rFonts w:ascii="Arial" w:hAnsi="Arial" w:cs="Arial"/>
                <w:sz w:val="22"/>
                <w:szCs w:val="22"/>
              </w:rPr>
              <w:t>50</w:t>
            </w:r>
          </w:p>
        </w:tc>
      </w:tr>
      <w:tr w:rsidR="00673B33" w:rsidRPr="00C14F1C" w14:paraId="0E98708A" w14:textId="77777777" w:rsidTr="007A79A7">
        <w:tc>
          <w:tcPr>
            <w:tcW w:w="6663" w:type="dxa"/>
            <w:tcBorders>
              <w:left w:val="single" w:sz="1" w:space="0" w:color="000000"/>
              <w:bottom w:val="single" w:sz="1" w:space="0" w:color="000000"/>
            </w:tcBorders>
            <w:shd w:val="clear" w:color="auto" w:fill="auto"/>
          </w:tcPr>
          <w:p w14:paraId="733D5C1D" w14:textId="77777777" w:rsidR="00342801" w:rsidRPr="00C14F1C" w:rsidRDefault="00342801" w:rsidP="00F314B3">
            <w:pPr>
              <w:pStyle w:val="Contedodetabela"/>
              <w:snapToGrid w:val="0"/>
              <w:jc w:val="both"/>
              <w:rPr>
                <w:rFonts w:ascii="Arial" w:hAnsi="Arial" w:cs="Arial"/>
                <w:sz w:val="22"/>
                <w:szCs w:val="22"/>
              </w:rPr>
            </w:pPr>
            <w:r w:rsidRPr="00C14F1C">
              <w:rPr>
                <w:rFonts w:ascii="Arial" w:hAnsi="Arial" w:cs="Arial"/>
                <w:sz w:val="22"/>
                <w:szCs w:val="22"/>
              </w:rPr>
              <w:t xml:space="preserve">Pós-graduação </w:t>
            </w:r>
            <w:r w:rsidRPr="00C14F1C">
              <w:rPr>
                <w:rFonts w:ascii="Arial" w:hAnsi="Arial" w:cs="Arial"/>
                <w:i/>
                <w:iCs/>
                <w:sz w:val="22"/>
                <w:szCs w:val="22"/>
              </w:rPr>
              <w:t xml:space="preserve">lato sensu </w:t>
            </w:r>
            <w:r w:rsidR="00ED0139" w:rsidRPr="00C14F1C">
              <w:rPr>
                <w:rFonts w:ascii="Arial" w:hAnsi="Arial" w:cs="Arial"/>
                <w:i/>
                <w:iCs/>
                <w:sz w:val="22"/>
                <w:szCs w:val="22"/>
              </w:rPr>
              <w:t xml:space="preserve">concluída </w:t>
            </w:r>
            <w:r w:rsidR="00035C16" w:rsidRPr="00C14F1C">
              <w:rPr>
                <w:rFonts w:ascii="Arial" w:hAnsi="Arial" w:cs="Arial"/>
                <w:i/>
                <w:iCs/>
                <w:sz w:val="22"/>
                <w:szCs w:val="22"/>
              </w:rPr>
              <w:t xml:space="preserve">até a data da inscrição. </w:t>
            </w:r>
            <w:r w:rsidRPr="00C14F1C">
              <w:rPr>
                <w:rFonts w:ascii="Arial" w:hAnsi="Arial" w:cs="Arial"/>
                <w:sz w:val="22"/>
                <w:szCs w:val="22"/>
              </w:rPr>
              <w:t>(especialização)</w:t>
            </w:r>
          </w:p>
        </w:tc>
        <w:tc>
          <w:tcPr>
            <w:tcW w:w="1701" w:type="dxa"/>
            <w:tcBorders>
              <w:left w:val="single" w:sz="1" w:space="0" w:color="000000"/>
              <w:bottom w:val="single" w:sz="1" w:space="0" w:color="000000"/>
            </w:tcBorders>
            <w:shd w:val="clear" w:color="auto" w:fill="auto"/>
          </w:tcPr>
          <w:p w14:paraId="1403AFE9" w14:textId="77777777" w:rsidR="00342801" w:rsidRPr="00C14F1C" w:rsidRDefault="00342801" w:rsidP="00617E38">
            <w:pPr>
              <w:pStyle w:val="Contedodetabela"/>
              <w:snapToGrid w:val="0"/>
              <w:jc w:val="center"/>
              <w:rPr>
                <w:rFonts w:ascii="Arial" w:hAnsi="Arial" w:cs="Arial"/>
                <w:sz w:val="22"/>
                <w:szCs w:val="22"/>
              </w:rPr>
            </w:pPr>
            <w:r w:rsidRPr="00C14F1C">
              <w:rPr>
                <w:rFonts w:ascii="Arial" w:hAnsi="Arial" w:cs="Arial"/>
                <w:sz w:val="22"/>
                <w:szCs w:val="22"/>
              </w:rPr>
              <w:t>10</w:t>
            </w:r>
          </w:p>
        </w:tc>
        <w:tc>
          <w:tcPr>
            <w:tcW w:w="1984" w:type="dxa"/>
            <w:tcBorders>
              <w:left w:val="single" w:sz="1" w:space="0" w:color="000000"/>
              <w:bottom w:val="single" w:sz="1" w:space="0" w:color="000000"/>
              <w:right w:val="single" w:sz="1" w:space="0" w:color="000000"/>
            </w:tcBorders>
            <w:shd w:val="clear" w:color="auto" w:fill="auto"/>
          </w:tcPr>
          <w:p w14:paraId="6C803C5B" w14:textId="77777777" w:rsidR="00342801" w:rsidRPr="00C14F1C" w:rsidRDefault="00342801" w:rsidP="00617E38">
            <w:pPr>
              <w:pStyle w:val="Contedodetabela"/>
              <w:snapToGrid w:val="0"/>
              <w:jc w:val="center"/>
              <w:rPr>
                <w:rFonts w:ascii="Arial" w:hAnsi="Arial" w:cs="Arial"/>
                <w:sz w:val="22"/>
                <w:szCs w:val="22"/>
              </w:rPr>
            </w:pPr>
            <w:r w:rsidRPr="00C14F1C">
              <w:rPr>
                <w:rFonts w:ascii="Arial" w:hAnsi="Arial" w:cs="Arial"/>
                <w:sz w:val="22"/>
                <w:szCs w:val="22"/>
              </w:rPr>
              <w:t>20</w:t>
            </w:r>
          </w:p>
        </w:tc>
      </w:tr>
      <w:tr w:rsidR="00673B33" w:rsidRPr="00C14F1C" w14:paraId="221966BF" w14:textId="77777777" w:rsidTr="007A79A7">
        <w:tc>
          <w:tcPr>
            <w:tcW w:w="6663" w:type="dxa"/>
            <w:tcBorders>
              <w:left w:val="single" w:sz="1" w:space="0" w:color="000000"/>
            </w:tcBorders>
            <w:shd w:val="clear" w:color="auto" w:fill="auto"/>
          </w:tcPr>
          <w:p w14:paraId="09220CD1" w14:textId="77777777" w:rsidR="00342801" w:rsidRPr="00C14F1C" w:rsidRDefault="00342801" w:rsidP="00F314B3">
            <w:pPr>
              <w:pStyle w:val="Contedodetabela"/>
              <w:snapToGrid w:val="0"/>
              <w:jc w:val="both"/>
              <w:rPr>
                <w:rFonts w:ascii="Arial" w:hAnsi="Arial" w:cs="Arial"/>
                <w:sz w:val="22"/>
                <w:szCs w:val="22"/>
              </w:rPr>
            </w:pPr>
            <w:r w:rsidRPr="00C14F1C">
              <w:rPr>
                <w:rFonts w:ascii="Arial" w:hAnsi="Arial" w:cs="Arial"/>
                <w:sz w:val="22"/>
                <w:szCs w:val="22"/>
              </w:rPr>
              <w:t>Pós-graduação</w:t>
            </w:r>
            <w:r w:rsidR="00ED0139" w:rsidRPr="00C14F1C">
              <w:rPr>
                <w:rFonts w:ascii="Arial" w:hAnsi="Arial" w:cs="Arial"/>
                <w:sz w:val="22"/>
                <w:szCs w:val="22"/>
              </w:rPr>
              <w:t xml:space="preserve"> concluída</w:t>
            </w:r>
            <w:r w:rsidR="00035C16" w:rsidRPr="00C14F1C">
              <w:rPr>
                <w:rFonts w:ascii="Arial" w:hAnsi="Arial" w:cs="Arial"/>
                <w:sz w:val="22"/>
                <w:szCs w:val="22"/>
              </w:rPr>
              <w:t xml:space="preserve"> até a data da inscrição. </w:t>
            </w:r>
            <w:r w:rsidRPr="00C14F1C">
              <w:rPr>
                <w:rFonts w:ascii="Arial" w:hAnsi="Arial" w:cs="Arial"/>
                <w:sz w:val="22"/>
                <w:szCs w:val="22"/>
              </w:rPr>
              <w:t xml:space="preserve"> (mestrado, doutorado, PhD)</w:t>
            </w:r>
          </w:p>
        </w:tc>
        <w:tc>
          <w:tcPr>
            <w:tcW w:w="1701" w:type="dxa"/>
            <w:tcBorders>
              <w:left w:val="single" w:sz="1" w:space="0" w:color="000000"/>
            </w:tcBorders>
            <w:shd w:val="clear" w:color="auto" w:fill="auto"/>
          </w:tcPr>
          <w:p w14:paraId="7A52679E" w14:textId="77777777" w:rsidR="00342801" w:rsidRPr="00C14F1C" w:rsidRDefault="00342801" w:rsidP="00EF0941">
            <w:pPr>
              <w:pStyle w:val="Contedodetabela"/>
              <w:snapToGrid w:val="0"/>
              <w:jc w:val="center"/>
              <w:rPr>
                <w:rFonts w:ascii="Arial" w:hAnsi="Arial" w:cs="Arial"/>
                <w:sz w:val="22"/>
                <w:szCs w:val="22"/>
              </w:rPr>
            </w:pPr>
            <w:r w:rsidRPr="00C14F1C">
              <w:rPr>
                <w:rFonts w:ascii="Arial" w:hAnsi="Arial" w:cs="Arial"/>
                <w:sz w:val="22"/>
                <w:szCs w:val="22"/>
              </w:rPr>
              <w:t>1</w:t>
            </w:r>
            <w:r w:rsidR="00EF0941" w:rsidRPr="00C14F1C">
              <w:rPr>
                <w:rFonts w:ascii="Arial" w:hAnsi="Arial" w:cs="Arial"/>
                <w:sz w:val="22"/>
                <w:szCs w:val="22"/>
              </w:rPr>
              <w:t>5</w:t>
            </w:r>
          </w:p>
        </w:tc>
        <w:tc>
          <w:tcPr>
            <w:tcW w:w="1984" w:type="dxa"/>
            <w:tcBorders>
              <w:left w:val="single" w:sz="1" w:space="0" w:color="000000"/>
              <w:right w:val="single" w:sz="1" w:space="0" w:color="000000"/>
            </w:tcBorders>
            <w:shd w:val="clear" w:color="auto" w:fill="auto"/>
          </w:tcPr>
          <w:p w14:paraId="465E135B" w14:textId="77777777" w:rsidR="00342801" w:rsidRPr="00C14F1C" w:rsidRDefault="00EF0941" w:rsidP="00617E38">
            <w:pPr>
              <w:pStyle w:val="Contedodetabela"/>
              <w:snapToGrid w:val="0"/>
              <w:jc w:val="center"/>
              <w:rPr>
                <w:rFonts w:ascii="Arial" w:hAnsi="Arial" w:cs="Arial"/>
                <w:sz w:val="22"/>
                <w:szCs w:val="22"/>
              </w:rPr>
            </w:pPr>
            <w:r w:rsidRPr="00C14F1C">
              <w:rPr>
                <w:rFonts w:ascii="Arial" w:hAnsi="Arial" w:cs="Arial"/>
                <w:sz w:val="22"/>
                <w:szCs w:val="22"/>
              </w:rPr>
              <w:t>30</w:t>
            </w:r>
          </w:p>
        </w:tc>
      </w:tr>
      <w:tr w:rsidR="00673B33" w:rsidRPr="00C14F1C" w14:paraId="29E05F7F" w14:textId="77777777" w:rsidTr="007A79A7">
        <w:tc>
          <w:tcPr>
            <w:tcW w:w="6663" w:type="dxa"/>
            <w:tcBorders>
              <w:left w:val="single" w:sz="1" w:space="0" w:color="000000"/>
              <w:bottom w:val="single" w:sz="1" w:space="0" w:color="000000"/>
            </w:tcBorders>
            <w:shd w:val="clear" w:color="auto" w:fill="auto"/>
          </w:tcPr>
          <w:p w14:paraId="43877B50" w14:textId="77777777" w:rsidR="0051107D" w:rsidRPr="00C14F1C" w:rsidRDefault="0051107D" w:rsidP="00F314B3">
            <w:pPr>
              <w:pStyle w:val="Contedodetabela"/>
              <w:snapToGrid w:val="0"/>
              <w:jc w:val="both"/>
              <w:rPr>
                <w:rFonts w:ascii="Arial" w:hAnsi="Arial" w:cs="Arial"/>
                <w:sz w:val="22"/>
                <w:szCs w:val="22"/>
              </w:rPr>
            </w:pPr>
          </w:p>
        </w:tc>
        <w:tc>
          <w:tcPr>
            <w:tcW w:w="1701" w:type="dxa"/>
            <w:tcBorders>
              <w:left w:val="single" w:sz="1" w:space="0" w:color="000000"/>
              <w:bottom w:val="single" w:sz="1" w:space="0" w:color="000000"/>
            </w:tcBorders>
            <w:shd w:val="clear" w:color="auto" w:fill="auto"/>
          </w:tcPr>
          <w:p w14:paraId="3F92824E" w14:textId="77777777" w:rsidR="0051107D" w:rsidRPr="00C14F1C" w:rsidRDefault="0051107D" w:rsidP="00617E38">
            <w:pPr>
              <w:pStyle w:val="Contedodetabela"/>
              <w:snapToGrid w:val="0"/>
              <w:jc w:val="center"/>
              <w:rPr>
                <w:rFonts w:ascii="Arial" w:hAnsi="Arial" w:cs="Arial"/>
                <w:sz w:val="22"/>
                <w:szCs w:val="22"/>
              </w:rPr>
            </w:pPr>
          </w:p>
        </w:tc>
        <w:tc>
          <w:tcPr>
            <w:tcW w:w="1984" w:type="dxa"/>
            <w:tcBorders>
              <w:left w:val="single" w:sz="1" w:space="0" w:color="000000"/>
              <w:bottom w:val="single" w:sz="1" w:space="0" w:color="000000"/>
              <w:right w:val="single" w:sz="1" w:space="0" w:color="000000"/>
            </w:tcBorders>
            <w:shd w:val="clear" w:color="auto" w:fill="auto"/>
          </w:tcPr>
          <w:p w14:paraId="729DC6CB" w14:textId="77777777" w:rsidR="0051107D" w:rsidRPr="00C14F1C" w:rsidRDefault="0051107D" w:rsidP="00617E38">
            <w:pPr>
              <w:pStyle w:val="Contedodetabela"/>
              <w:snapToGrid w:val="0"/>
              <w:jc w:val="center"/>
              <w:rPr>
                <w:rFonts w:ascii="Arial" w:hAnsi="Arial" w:cs="Arial"/>
                <w:sz w:val="22"/>
                <w:szCs w:val="22"/>
              </w:rPr>
            </w:pPr>
          </w:p>
        </w:tc>
      </w:tr>
    </w:tbl>
    <w:p w14:paraId="1FBC4775" w14:textId="77777777" w:rsidR="00342801" w:rsidRPr="00C14F1C" w:rsidRDefault="00342801" w:rsidP="00F314B3">
      <w:pPr>
        <w:autoSpaceDE w:val="0"/>
        <w:spacing w:after="0"/>
        <w:jc w:val="both"/>
        <w:rPr>
          <w:rFonts w:ascii="Arial" w:hAnsi="Arial" w:cs="Arial"/>
        </w:rPr>
      </w:pPr>
    </w:p>
    <w:p w14:paraId="150E0F73" w14:textId="77777777" w:rsidR="00DB16CD" w:rsidRPr="00C14F1C" w:rsidRDefault="00DB16CD" w:rsidP="00F314B3">
      <w:pPr>
        <w:autoSpaceDE w:val="0"/>
        <w:spacing w:after="0"/>
        <w:jc w:val="both"/>
        <w:rPr>
          <w:rFonts w:ascii="Arial" w:hAnsi="Arial" w:cs="Arial"/>
          <w:b/>
        </w:rPr>
      </w:pPr>
    </w:p>
    <w:p w14:paraId="57736E3E" w14:textId="77777777"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7. ANÁLISE DOS CURRÍCULOS E DIVULGAÇÃO DO RESULTADO PRELIMINAR</w:t>
      </w:r>
    </w:p>
    <w:p w14:paraId="02591499" w14:textId="77777777" w:rsidR="00342801" w:rsidRPr="005675BF" w:rsidRDefault="00342801" w:rsidP="00F314B3">
      <w:pPr>
        <w:autoSpaceDE w:val="0"/>
        <w:spacing w:after="0"/>
        <w:jc w:val="both"/>
        <w:rPr>
          <w:rFonts w:ascii="Arial" w:hAnsi="Arial" w:cs="Arial"/>
          <w:b/>
          <w:color w:val="000000"/>
        </w:rPr>
      </w:pPr>
    </w:p>
    <w:p w14:paraId="2E77DD6B"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7.1</w:t>
      </w:r>
      <w:r w:rsidRPr="005675BF">
        <w:rPr>
          <w:rFonts w:ascii="Arial" w:hAnsi="Arial" w:cs="Arial"/>
          <w:color w:val="000000"/>
        </w:rPr>
        <w:t xml:space="preserve"> No prazo de </w:t>
      </w:r>
      <w:r w:rsidR="002602CB">
        <w:rPr>
          <w:rFonts w:ascii="Arial" w:hAnsi="Arial" w:cs="Arial"/>
          <w:color w:val="000000"/>
        </w:rPr>
        <w:t>0</w:t>
      </w:r>
      <w:r w:rsidR="00485379">
        <w:rPr>
          <w:rFonts w:ascii="Arial" w:hAnsi="Arial" w:cs="Arial"/>
          <w:color w:val="000000"/>
        </w:rPr>
        <w:t>1</w:t>
      </w:r>
      <w:r w:rsidR="00D2064B" w:rsidRPr="005675BF">
        <w:rPr>
          <w:rFonts w:ascii="Arial" w:hAnsi="Arial" w:cs="Arial"/>
          <w:color w:val="000000"/>
        </w:rPr>
        <w:t>(</w:t>
      </w:r>
      <w:r w:rsidR="00485379">
        <w:rPr>
          <w:rFonts w:ascii="Arial" w:hAnsi="Arial" w:cs="Arial"/>
          <w:color w:val="000000"/>
        </w:rPr>
        <w:t>um</w:t>
      </w:r>
      <w:r w:rsidR="00D2064B" w:rsidRPr="005675BF">
        <w:rPr>
          <w:rFonts w:ascii="Arial" w:hAnsi="Arial" w:cs="Arial"/>
          <w:color w:val="000000"/>
        </w:rPr>
        <w:t>)</w:t>
      </w:r>
      <w:r w:rsidRPr="005675BF">
        <w:rPr>
          <w:rFonts w:ascii="Arial" w:hAnsi="Arial" w:cs="Arial"/>
          <w:color w:val="000000"/>
        </w:rPr>
        <w:t xml:space="preserve"> dia, a Comissão deverá proceder à análise dos currículos.</w:t>
      </w:r>
    </w:p>
    <w:p w14:paraId="47760F51" w14:textId="77777777" w:rsidR="00342801" w:rsidRPr="005675BF" w:rsidRDefault="00342801" w:rsidP="00F314B3">
      <w:pPr>
        <w:autoSpaceDE w:val="0"/>
        <w:spacing w:after="0"/>
        <w:jc w:val="both"/>
        <w:rPr>
          <w:rFonts w:ascii="Arial" w:hAnsi="Arial" w:cs="Arial"/>
          <w:color w:val="000000"/>
        </w:rPr>
      </w:pPr>
    </w:p>
    <w:p w14:paraId="17365ECF"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7.2 </w:t>
      </w:r>
      <w:r w:rsidRPr="005675BF">
        <w:rPr>
          <w:rFonts w:ascii="Arial" w:hAnsi="Arial" w:cs="Arial"/>
          <w:color w:val="000000"/>
        </w:rPr>
        <w:t>Ultimada a identificação dos candidatos e a totalização das notas, o resultado preliminar será publicado no painel de publicações oficiais da Prefeitura Municipal e em meio eletrônico, se houver, abrindo-se o prazo para os candidatos apresentarem recursos, nos termos estabelecidos neste edital.</w:t>
      </w:r>
    </w:p>
    <w:p w14:paraId="1BDFF083" w14:textId="77777777" w:rsidR="00342801" w:rsidRPr="005675BF" w:rsidRDefault="00342801" w:rsidP="00F314B3">
      <w:pPr>
        <w:autoSpaceDE w:val="0"/>
        <w:spacing w:after="0"/>
        <w:jc w:val="both"/>
        <w:rPr>
          <w:rFonts w:ascii="Arial" w:hAnsi="Arial" w:cs="Arial"/>
          <w:b/>
          <w:bCs/>
          <w:shd w:val="clear" w:color="auto" w:fill="FFFF00"/>
        </w:rPr>
      </w:pPr>
    </w:p>
    <w:p w14:paraId="791A85BD" w14:textId="77777777"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 xml:space="preserve">8. RECURSOS </w:t>
      </w:r>
    </w:p>
    <w:p w14:paraId="09898DB0" w14:textId="77777777" w:rsidR="00342801" w:rsidRPr="005675BF" w:rsidRDefault="00342801" w:rsidP="00F314B3">
      <w:pPr>
        <w:autoSpaceDE w:val="0"/>
        <w:spacing w:after="0"/>
        <w:jc w:val="both"/>
        <w:rPr>
          <w:rFonts w:ascii="Arial" w:hAnsi="Arial" w:cs="Arial"/>
          <w:color w:val="000000"/>
        </w:rPr>
      </w:pPr>
    </w:p>
    <w:p w14:paraId="7D0D4D4F"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8.1</w:t>
      </w:r>
      <w:r w:rsidRPr="005675BF">
        <w:rPr>
          <w:rFonts w:ascii="Arial" w:hAnsi="Arial" w:cs="Arial"/>
          <w:color w:val="000000"/>
        </w:rPr>
        <w:t xml:space="preserve"> Da classificação preliminar dos candidatos </w:t>
      </w:r>
      <w:r w:rsidR="005E6BC2" w:rsidRPr="005675BF">
        <w:rPr>
          <w:rFonts w:ascii="Arial" w:hAnsi="Arial" w:cs="Arial"/>
          <w:color w:val="000000"/>
        </w:rPr>
        <w:t>são cabíveis</w:t>
      </w:r>
      <w:r w:rsidRPr="005675BF">
        <w:rPr>
          <w:rFonts w:ascii="Arial" w:hAnsi="Arial" w:cs="Arial"/>
          <w:color w:val="000000"/>
        </w:rPr>
        <w:t xml:space="preserve"> recurso</w:t>
      </w:r>
      <w:r w:rsidR="005E6BC2" w:rsidRPr="005675BF">
        <w:rPr>
          <w:rFonts w:ascii="Arial" w:hAnsi="Arial" w:cs="Arial"/>
          <w:color w:val="000000"/>
        </w:rPr>
        <w:t>s</w:t>
      </w:r>
      <w:r w:rsidRPr="005675BF">
        <w:rPr>
          <w:rFonts w:ascii="Arial" w:hAnsi="Arial" w:cs="Arial"/>
          <w:color w:val="000000"/>
        </w:rPr>
        <w:t xml:space="preserve"> endereçado</w:t>
      </w:r>
      <w:r w:rsidR="005E6BC2" w:rsidRPr="005675BF">
        <w:rPr>
          <w:rFonts w:ascii="Arial" w:hAnsi="Arial" w:cs="Arial"/>
          <w:color w:val="000000"/>
        </w:rPr>
        <w:t>s</w:t>
      </w:r>
      <w:r w:rsidRPr="005675BF">
        <w:rPr>
          <w:rFonts w:ascii="Arial" w:hAnsi="Arial" w:cs="Arial"/>
          <w:color w:val="000000"/>
        </w:rPr>
        <w:t xml:space="preserve"> à Comissão, uma única vez, no prazo comum de um dia.</w:t>
      </w:r>
    </w:p>
    <w:p w14:paraId="025BCEA2" w14:textId="77777777" w:rsidR="00342801" w:rsidRPr="005675BF" w:rsidRDefault="00342801" w:rsidP="00F314B3">
      <w:pPr>
        <w:autoSpaceDE w:val="0"/>
        <w:spacing w:after="0"/>
        <w:jc w:val="both"/>
        <w:rPr>
          <w:rFonts w:ascii="Arial" w:hAnsi="Arial" w:cs="Arial"/>
          <w:b/>
          <w:bCs/>
          <w:color w:val="000000"/>
        </w:rPr>
      </w:pPr>
    </w:p>
    <w:p w14:paraId="1712C4F1"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8.1.1 </w:t>
      </w:r>
      <w:r w:rsidRPr="005675BF">
        <w:rPr>
          <w:rFonts w:ascii="Arial" w:hAnsi="Arial" w:cs="Arial"/>
          <w:color w:val="000000"/>
        </w:rPr>
        <w:t>O recurso deverá conter a perfeita identificação do recorrente e as razões do pedido recursal.</w:t>
      </w:r>
    </w:p>
    <w:p w14:paraId="461A0BD9" w14:textId="77777777" w:rsidR="00342801" w:rsidRPr="005675BF" w:rsidRDefault="00342801" w:rsidP="00F314B3">
      <w:pPr>
        <w:autoSpaceDE w:val="0"/>
        <w:spacing w:after="0"/>
        <w:jc w:val="both"/>
        <w:rPr>
          <w:rFonts w:ascii="Arial" w:hAnsi="Arial" w:cs="Arial"/>
          <w:b/>
          <w:bCs/>
          <w:color w:val="000000"/>
        </w:rPr>
      </w:pPr>
    </w:p>
    <w:p w14:paraId="70455A72"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8.1.2 </w:t>
      </w:r>
      <w:r w:rsidRPr="005675BF">
        <w:rPr>
          <w:rFonts w:ascii="Arial" w:hAnsi="Arial" w:cs="Arial"/>
          <w:color w:val="000000"/>
        </w:rPr>
        <w:t>Será possibilitada vista dos currículos e documentos na presença da Comissão, permitindo-se anotações.</w:t>
      </w:r>
    </w:p>
    <w:p w14:paraId="2FABC6B8" w14:textId="77777777" w:rsidR="00342801" w:rsidRPr="005675BF" w:rsidRDefault="00342801" w:rsidP="00F314B3">
      <w:pPr>
        <w:autoSpaceDE w:val="0"/>
        <w:spacing w:after="0"/>
        <w:jc w:val="both"/>
        <w:rPr>
          <w:rFonts w:ascii="Arial" w:hAnsi="Arial" w:cs="Arial"/>
          <w:b/>
          <w:bCs/>
          <w:color w:val="000000"/>
        </w:rPr>
      </w:pPr>
    </w:p>
    <w:p w14:paraId="6BF34BB2"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8.1.3 </w:t>
      </w:r>
      <w:r w:rsidRPr="005675BF">
        <w:rPr>
          <w:rFonts w:ascii="Arial" w:hAnsi="Arial" w:cs="Arial"/>
          <w:color w:val="000000"/>
        </w:rPr>
        <w:t>Havendo a reconsideração da decisão classificatória pela Comissão, o nome do candidato passará a constar no rol de selecionados.</w:t>
      </w:r>
    </w:p>
    <w:p w14:paraId="6FABD71C" w14:textId="77777777" w:rsidR="00342801" w:rsidRPr="005675BF" w:rsidRDefault="00342801" w:rsidP="00F314B3">
      <w:pPr>
        <w:autoSpaceDE w:val="0"/>
        <w:spacing w:after="0"/>
        <w:jc w:val="both"/>
        <w:rPr>
          <w:rFonts w:ascii="Arial" w:hAnsi="Arial" w:cs="Arial"/>
          <w:b/>
          <w:bCs/>
          <w:color w:val="000000"/>
        </w:rPr>
      </w:pPr>
    </w:p>
    <w:p w14:paraId="2E68394B"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8.1.4 </w:t>
      </w:r>
      <w:r w:rsidRPr="005675BF">
        <w:rPr>
          <w:rFonts w:ascii="Arial" w:hAnsi="Arial" w:cs="Arial"/>
          <w:color w:val="000000"/>
        </w:rPr>
        <w:t>Sendo mantida a decisão da Comissão, o recurso será encaminhado ao Prefeito Municipal para julgamento, no prazo de um dia, cuja decisão deverá ser motivada.</w:t>
      </w:r>
    </w:p>
    <w:p w14:paraId="6F6AD047" w14:textId="77777777" w:rsidR="00342801" w:rsidRPr="005675BF" w:rsidRDefault="00342801" w:rsidP="00F314B3">
      <w:pPr>
        <w:autoSpaceDE w:val="0"/>
        <w:spacing w:after="0"/>
        <w:jc w:val="both"/>
        <w:rPr>
          <w:rFonts w:ascii="Arial" w:hAnsi="Arial" w:cs="Arial"/>
          <w:b/>
          <w:bCs/>
          <w:shd w:val="clear" w:color="auto" w:fill="FFFF00"/>
        </w:rPr>
      </w:pPr>
    </w:p>
    <w:p w14:paraId="6FC5326B" w14:textId="77777777"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9. CRITÉRIOS PARA DESEMPATE</w:t>
      </w:r>
    </w:p>
    <w:p w14:paraId="7B2C322C" w14:textId="77777777" w:rsidR="00342801" w:rsidRPr="005675BF" w:rsidRDefault="00342801" w:rsidP="00F314B3">
      <w:pPr>
        <w:autoSpaceDE w:val="0"/>
        <w:spacing w:after="0"/>
        <w:jc w:val="both"/>
        <w:rPr>
          <w:rFonts w:ascii="Arial" w:hAnsi="Arial" w:cs="Arial"/>
          <w:b/>
          <w:color w:val="000000"/>
        </w:rPr>
      </w:pPr>
    </w:p>
    <w:p w14:paraId="698DB333"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 xml:space="preserve">9.1 </w:t>
      </w:r>
      <w:r w:rsidRPr="005675BF">
        <w:rPr>
          <w:rFonts w:ascii="Arial" w:hAnsi="Arial" w:cs="Arial"/>
          <w:color w:val="000000"/>
        </w:rPr>
        <w:t>Verificando-se a ocorrência de empate em relação às notas recebidas por dois ou mais candidatos, terá preferência na ordem classificatória, sucessivamente, o candidato que:</w:t>
      </w:r>
    </w:p>
    <w:p w14:paraId="7C20970C" w14:textId="77777777" w:rsidR="00342801" w:rsidRPr="005675BF" w:rsidRDefault="00342801" w:rsidP="00F314B3">
      <w:pPr>
        <w:autoSpaceDE w:val="0"/>
        <w:spacing w:after="0"/>
        <w:jc w:val="both"/>
        <w:rPr>
          <w:rFonts w:ascii="Arial" w:hAnsi="Arial" w:cs="Arial"/>
          <w:b/>
          <w:bCs/>
          <w:color w:val="000000"/>
        </w:rPr>
      </w:pPr>
    </w:p>
    <w:p w14:paraId="094F9A4E"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9.1.1 </w:t>
      </w:r>
      <w:r w:rsidRPr="005675BF">
        <w:rPr>
          <w:rFonts w:ascii="Arial" w:hAnsi="Arial" w:cs="Arial"/>
          <w:color w:val="000000"/>
        </w:rPr>
        <w:t>apresentar idade mais avançada, dentre aqueles com idade ig</w:t>
      </w:r>
      <w:r w:rsidR="002602CB">
        <w:rPr>
          <w:rFonts w:ascii="Arial" w:hAnsi="Arial" w:cs="Arial"/>
          <w:color w:val="000000"/>
        </w:rPr>
        <w:t>ual ou superior a sessenta anos;</w:t>
      </w:r>
    </w:p>
    <w:p w14:paraId="4DDF4806" w14:textId="77777777" w:rsidR="00342801" w:rsidRPr="005675BF" w:rsidRDefault="00342801" w:rsidP="00F314B3">
      <w:pPr>
        <w:autoSpaceDE w:val="0"/>
        <w:spacing w:after="0"/>
        <w:jc w:val="both"/>
        <w:rPr>
          <w:rFonts w:ascii="Arial" w:hAnsi="Arial" w:cs="Arial"/>
          <w:b/>
          <w:bCs/>
          <w:color w:val="000000"/>
        </w:rPr>
      </w:pPr>
    </w:p>
    <w:p w14:paraId="09DAF609" w14:textId="77777777" w:rsidR="002602CB" w:rsidRPr="00AF09E8" w:rsidRDefault="00342801" w:rsidP="00F314B3">
      <w:pPr>
        <w:autoSpaceDE w:val="0"/>
        <w:spacing w:after="0"/>
        <w:jc w:val="both"/>
        <w:rPr>
          <w:rFonts w:ascii="Arial" w:hAnsi="Arial" w:cs="Arial"/>
        </w:rPr>
      </w:pPr>
      <w:r w:rsidRPr="00AF09E8">
        <w:rPr>
          <w:rFonts w:ascii="Arial" w:hAnsi="Arial" w:cs="Arial"/>
          <w:b/>
          <w:bCs/>
        </w:rPr>
        <w:t xml:space="preserve">9.1.2 </w:t>
      </w:r>
      <w:r w:rsidRPr="00AF09E8">
        <w:rPr>
          <w:rFonts w:ascii="Arial" w:hAnsi="Arial" w:cs="Arial"/>
        </w:rPr>
        <w:t>tiver obtido a maior nota no critério de</w:t>
      </w:r>
      <w:r w:rsidR="00503F4E" w:rsidRPr="00AF09E8">
        <w:rPr>
          <w:rFonts w:ascii="Arial" w:hAnsi="Arial" w:cs="Arial"/>
        </w:rPr>
        <w:t xml:space="preserve"> </w:t>
      </w:r>
      <w:r w:rsidR="002602CB" w:rsidRPr="00AF09E8">
        <w:rPr>
          <w:rFonts w:ascii="Arial" w:hAnsi="Arial" w:cs="Arial"/>
        </w:rPr>
        <w:t xml:space="preserve">Pós-graduação concluída até a data da inscrição; </w:t>
      </w:r>
    </w:p>
    <w:p w14:paraId="301D614E" w14:textId="77777777" w:rsidR="002602CB" w:rsidRPr="00AF09E8" w:rsidRDefault="002602CB" w:rsidP="00F314B3">
      <w:pPr>
        <w:autoSpaceDE w:val="0"/>
        <w:spacing w:after="0"/>
        <w:jc w:val="both"/>
        <w:rPr>
          <w:rFonts w:ascii="Arial" w:hAnsi="Arial" w:cs="Arial"/>
        </w:rPr>
      </w:pPr>
    </w:p>
    <w:p w14:paraId="722AC35A" w14:textId="77777777" w:rsidR="002602CB" w:rsidRPr="00AF09E8" w:rsidRDefault="002602CB" w:rsidP="00F314B3">
      <w:pPr>
        <w:autoSpaceDE w:val="0"/>
        <w:spacing w:after="0"/>
        <w:jc w:val="both"/>
        <w:rPr>
          <w:rFonts w:ascii="Arial" w:hAnsi="Arial" w:cs="Arial"/>
        </w:rPr>
      </w:pPr>
      <w:r w:rsidRPr="00AF09E8">
        <w:rPr>
          <w:rFonts w:ascii="Arial" w:hAnsi="Arial" w:cs="Arial"/>
          <w:b/>
        </w:rPr>
        <w:t>9.1.3</w:t>
      </w:r>
      <w:r w:rsidRPr="00AF09E8">
        <w:rPr>
          <w:rFonts w:ascii="Arial" w:hAnsi="Arial" w:cs="Arial"/>
        </w:rPr>
        <w:t xml:space="preserve"> tiver obtido a maior nota no critério de Pós-graduação </w:t>
      </w:r>
      <w:r w:rsidRPr="00AF09E8">
        <w:rPr>
          <w:rFonts w:ascii="Arial" w:hAnsi="Arial" w:cs="Arial"/>
          <w:i/>
          <w:iCs/>
        </w:rPr>
        <w:t xml:space="preserve">lato sensu concluída até a data da inscrição. </w:t>
      </w:r>
      <w:r w:rsidRPr="00AF09E8">
        <w:rPr>
          <w:rFonts w:ascii="Arial" w:hAnsi="Arial" w:cs="Arial"/>
        </w:rPr>
        <w:t>(especialização);</w:t>
      </w:r>
    </w:p>
    <w:p w14:paraId="6D95419D" w14:textId="77777777" w:rsidR="002602CB" w:rsidRPr="00AF09E8" w:rsidRDefault="002602CB" w:rsidP="00F314B3">
      <w:pPr>
        <w:autoSpaceDE w:val="0"/>
        <w:spacing w:after="0"/>
        <w:jc w:val="both"/>
        <w:rPr>
          <w:rFonts w:ascii="Arial" w:hAnsi="Arial" w:cs="Arial"/>
        </w:rPr>
      </w:pPr>
    </w:p>
    <w:p w14:paraId="12030FDC" w14:textId="77777777" w:rsidR="00342801" w:rsidRPr="00AF09E8" w:rsidRDefault="002602CB" w:rsidP="00F314B3">
      <w:pPr>
        <w:autoSpaceDE w:val="0"/>
        <w:spacing w:after="0"/>
        <w:jc w:val="both"/>
        <w:rPr>
          <w:rFonts w:ascii="Arial" w:hAnsi="Arial" w:cs="Arial"/>
        </w:rPr>
      </w:pPr>
      <w:r w:rsidRPr="00AF09E8">
        <w:rPr>
          <w:rFonts w:ascii="Arial" w:hAnsi="Arial" w:cs="Arial"/>
          <w:b/>
        </w:rPr>
        <w:t>9.1.4</w:t>
      </w:r>
      <w:r w:rsidRPr="00AF09E8">
        <w:rPr>
          <w:rFonts w:ascii="Arial" w:hAnsi="Arial" w:cs="Arial"/>
        </w:rPr>
        <w:t xml:space="preserve"> tiver obtido a maior nota no critério de </w:t>
      </w:r>
      <w:r w:rsidR="005E6BC2" w:rsidRPr="00AF09E8">
        <w:rPr>
          <w:rFonts w:ascii="Arial" w:hAnsi="Arial" w:cs="Arial"/>
        </w:rPr>
        <w:t>cursos, seminários</w:t>
      </w:r>
      <w:r w:rsidR="00503F4E" w:rsidRPr="00AF09E8">
        <w:rPr>
          <w:rFonts w:ascii="Arial" w:hAnsi="Arial" w:cs="Arial"/>
        </w:rPr>
        <w:t xml:space="preserve"> e </w:t>
      </w:r>
      <w:r w:rsidR="005E6BC2" w:rsidRPr="00AF09E8">
        <w:rPr>
          <w:rFonts w:ascii="Arial" w:hAnsi="Arial" w:cs="Arial"/>
        </w:rPr>
        <w:t>congressos para o cargo</w:t>
      </w:r>
      <w:r w:rsidR="00342801" w:rsidRPr="00AF09E8">
        <w:rPr>
          <w:rFonts w:ascii="Arial" w:hAnsi="Arial" w:cs="Arial"/>
        </w:rPr>
        <w:t>.</w:t>
      </w:r>
    </w:p>
    <w:p w14:paraId="1A842D16" w14:textId="77777777" w:rsidR="00342801" w:rsidRPr="005675BF" w:rsidRDefault="00342801" w:rsidP="00F314B3">
      <w:pPr>
        <w:autoSpaceDE w:val="0"/>
        <w:spacing w:after="0"/>
        <w:jc w:val="both"/>
        <w:rPr>
          <w:rFonts w:ascii="Arial" w:hAnsi="Arial" w:cs="Arial"/>
          <w:b/>
          <w:bCs/>
          <w:color w:val="000000"/>
        </w:rPr>
      </w:pPr>
    </w:p>
    <w:p w14:paraId="5BC26761" w14:textId="77777777" w:rsidR="00342801" w:rsidRPr="005675BF" w:rsidRDefault="002602CB" w:rsidP="00F314B3">
      <w:pPr>
        <w:autoSpaceDE w:val="0"/>
        <w:spacing w:after="0"/>
        <w:jc w:val="both"/>
        <w:rPr>
          <w:rFonts w:ascii="Arial" w:hAnsi="Arial" w:cs="Arial"/>
          <w:color w:val="000000"/>
        </w:rPr>
      </w:pPr>
      <w:r>
        <w:rPr>
          <w:rFonts w:ascii="Arial" w:hAnsi="Arial" w:cs="Arial"/>
          <w:b/>
          <w:bCs/>
          <w:color w:val="000000"/>
        </w:rPr>
        <w:t>9.1.5</w:t>
      </w:r>
      <w:r w:rsidR="00AF09E8">
        <w:rPr>
          <w:rFonts w:ascii="Arial" w:hAnsi="Arial" w:cs="Arial"/>
          <w:b/>
          <w:bCs/>
          <w:color w:val="000000"/>
        </w:rPr>
        <w:t xml:space="preserve"> </w:t>
      </w:r>
      <w:r w:rsidR="00342801" w:rsidRPr="005675BF">
        <w:rPr>
          <w:rFonts w:ascii="Arial" w:hAnsi="Arial" w:cs="Arial"/>
          <w:color w:val="000000"/>
        </w:rPr>
        <w:t>Sorteio em ato público.</w:t>
      </w:r>
    </w:p>
    <w:p w14:paraId="4C04CB88" w14:textId="77777777" w:rsidR="00342801" w:rsidRPr="005675BF" w:rsidRDefault="00342801" w:rsidP="00F314B3">
      <w:pPr>
        <w:autoSpaceDE w:val="0"/>
        <w:spacing w:after="0"/>
        <w:jc w:val="both"/>
        <w:rPr>
          <w:rFonts w:ascii="Arial" w:hAnsi="Arial" w:cs="Arial"/>
        </w:rPr>
      </w:pPr>
    </w:p>
    <w:p w14:paraId="6F00EB55"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9.2 </w:t>
      </w:r>
      <w:r w:rsidRPr="005675BF">
        <w:rPr>
          <w:rFonts w:ascii="Arial" w:hAnsi="Arial" w:cs="Arial"/>
          <w:color w:val="000000"/>
        </w:rPr>
        <w:t>O sorteio ocorrerá em local e horário previamente definido pela Comissão, na presença dos candidatos interessados, os quais serão convocados por telefone, correio eletrônico ou qualquer outro meio que assegure a certeza da ciência do interessado.</w:t>
      </w:r>
    </w:p>
    <w:p w14:paraId="11510E4C" w14:textId="77777777" w:rsidR="00342801" w:rsidRPr="005675BF" w:rsidRDefault="00342801" w:rsidP="00F314B3">
      <w:pPr>
        <w:autoSpaceDE w:val="0"/>
        <w:spacing w:after="0"/>
        <w:jc w:val="both"/>
        <w:rPr>
          <w:rFonts w:ascii="Arial" w:hAnsi="Arial" w:cs="Arial"/>
          <w:b/>
          <w:bCs/>
          <w:color w:val="000000"/>
        </w:rPr>
      </w:pPr>
    </w:p>
    <w:p w14:paraId="6D9E3B2B"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lastRenderedPageBreak/>
        <w:t xml:space="preserve">9.3 </w:t>
      </w:r>
      <w:r w:rsidRPr="005675BF">
        <w:rPr>
          <w:rFonts w:ascii="Arial" w:hAnsi="Arial" w:cs="Arial"/>
          <w:color w:val="000000"/>
        </w:rPr>
        <w:t xml:space="preserve">A aplicação do critério de desempate será efetivada após a análise dos recursos e antes da publicação da lista final dos selecionados. </w:t>
      </w:r>
    </w:p>
    <w:p w14:paraId="6A50DE59" w14:textId="77777777" w:rsidR="00342801" w:rsidRPr="005675BF" w:rsidRDefault="00342801" w:rsidP="00F314B3">
      <w:pPr>
        <w:autoSpaceDE w:val="0"/>
        <w:spacing w:after="0"/>
        <w:jc w:val="both"/>
        <w:rPr>
          <w:rFonts w:ascii="Arial" w:hAnsi="Arial" w:cs="Arial"/>
          <w:b/>
          <w:bCs/>
          <w:color w:val="000000"/>
        </w:rPr>
      </w:pPr>
    </w:p>
    <w:p w14:paraId="3B6EF4BE" w14:textId="77777777" w:rsidR="00342801" w:rsidRPr="005675BF" w:rsidRDefault="00342801" w:rsidP="00F314B3">
      <w:pPr>
        <w:autoSpaceDE w:val="0"/>
        <w:spacing w:after="0"/>
        <w:jc w:val="both"/>
        <w:rPr>
          <w:rFonts w:ascii="Arial" w:hAnsi="Arial" w:cs="Arial"/>
          <w:b/>
          <w:bCs/>
          <w:color w:val="000000"/>
        </w:rPr>
      </w:pPr>
      <w:r w:rsidRPr="005675BF">
        <w:rPr>
          <w:rFonts w:ascii="Arial" w:hAnsi="Arial" w:cs="Arial"/>
          <w:b/>
          <w:bCs/>
          <w:color w:val="000000"/>
        </w:rPr>
        <w:t>10. DIVULGAÇÃO DO RESULTADO FINAL DO PROCESSO SELETIVO SIMPLIFICADO</w:t>
      </w:r>
    </w:p>
    <w:p w14:paraId="2AAFF2E5" w14:textId="77777777" w:rsidR="00342801" w:rsidRPr="005675BF" w:rsidRDefault="00342801" w:rsidP="00F314B3">
      <w:pPr>
        <w:autoSpaceDE w:val="0"/>
        <w:spacing w:after="0"/>
        <w:jc w:val="both"/>
        <w:rPr>
          <w:rFonts w:ascii="Arial" w:hAnsi="Arial" w:cs="Arial"/>
        </w:rPr>
      </w:pPr>
    </w:p>
    <w:p w14:paraId="3B05F4D0"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10.1</w:t>
      </w:r>
      <w:r w:rsidRPr="005675BF">
        <w:rPr>
          <w:rFonts w:ascii="Arial" w:hAnsi="Arial" w:cs="Arial"/>
          <w:color w:val="000000"/>
        </w:rPr>
        <w:t xml:space="preserve"> Transcorrido o prazo sem a interposição de recurso ou ultimado o seu julgamento, a Comissão encaminhará o Processo Seletivo Simplificado ao Prefeito Municipal para homologação, no prazo de um dia.</w:t>
      </w:r>
    </w:p>
    <w:p w14:paraId="6E8D9D30" w14:textId="77777777" w:rsidR="00342801" w:rsidRPr="005675BF" w:rsidRDefault="00342801" w:rsidP="00F314B3">
      <w:pPr>
        <w:autoSpaceDE w:val="0"/>
        <w:spacing w:after="0"/>
        <w:jc w:val="both"/>
        <w:rPr>
          <w:rFonts w:ascii="Arial" w:hAnsi="Arial" w:cs="Arial"/>
        </w:rPr>
      </w:pPr>
    </w:p>
    <w:p w14:paraId="49D41B2B"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10.2 </w:t>
      </w:r>
      <w:r w:rsidRPr="005675BF">
        <w:rPr>
          <w:rFonts w:ascii="Arial" w:hAnsi="Arial" w:cs="Arial"/>
          <w:color w:val="000000"/>
        </w:rPr>
        <w:t>Homologado o resultado final, será lançado edital com a classificação geral dos candidatos aprovados, quando, então passará a fluir o prazo de validade do Processo Seletivo Simplificado.</w:t>
      </w:r>
    </w:p>
    <w:p w14:paraId="69232DA4" w14:textId="77777777" w:rsidR="00342801" w:rsidRPr="005675BF" w:rsidRDefault="00342801" w:rsidP="00F314B3">
      <w:pPr>
        <w:autoSpaceDE w:val="0"/>
        <w:spacing w:after="0"/>
        <w:jc w:val="both"/>
        <w:rPr>
          <w:rFonts w:ascii="Arial" w:hAnsi="Arial" w:cs="Arial"/>
        </w:rPr>
      </w:pPr>
    </w:p>
    <w:p w14:paraId="059AD16F" w14:textId="77777777"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11. CONDIÇÕES PARA A CONTRATAÇÃO TEMPORÁRIA</w:t>
      </w:r>
    </w:p>
    <w:p w14:paraId="1F615589" w14:textId="77777777" w:rsidR="00342801" w:rsidRPr="005675BF" w:rsidRDefault="00342801" w:rsidP="00F314B3">
      <w:pPr>
        <w:autoSpaceDE w:val="0"/>
        <w:spacing w:after="0"/>
        <w:jc w:val="both"/>
        <w:rPr>
          <w:rFonts w:ascii="Arial" w:hAnsi="Arial" w:cs="Arial"/>
          <w:color w:val="000000"/>
        </w:rPr>
      </w:pPr>
    </w:p>
    <w:p w14:paraId="741B23CF" w14:textId="3393FEBE"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11.1</w:t>
      </w:r>
      <w:r w:rsidRPr="005675BF">
        <w:rPr>
          <w:rFonts w:ascii="Arial" w:hAnsi="Arial" w:cs="Arial"/>
          <w:color w:val="000000"/>
        </w:rPr>
        <w:t xml:space="preserve"> Homologado o resultado final do Processo Seletivo Simplificado e</w:t>
      </w:r>
      <w:r w:rsidR="00272CE4" w:rsidRPr="005675BF">
        <w:rPr>
          <w:rFonts w:ascii="Arial" w:hAnsi="Arial" w:cs="Arial"/>
          <w:color w:val="000000"/>
        </w:rPr>
        <w:t>, após aprovação d</w:t>
      </w:r>
      <w:r w:rsidR="00D4513B" w:rsidRPr="005675BF">
        <w:rPr>
          <w:rFonts w:ascii="Arial" w:hAnsi="Arial" w:cs="Arial"/>
          <w:color w:val="000000"/>
        </w:rPr>
        <w:t>e</w:t>
      </w:r>
      <w:r w:rsidR="00272CE4" w:rsidRPr="005675BF">
        <w:rPr>
          <w:rFonts w:ascii="Arial" w:hAnsi="Arial" w:cs="Arial"/>
          <w:color w:val="000000"/>
        </w:rPr>
        <w:t xml:space="preserve"> Lei Específica para a contratação, mediante autorização do</w:t>
      </w:r>
      <w:r w:rsidRPr="005675BF">
        <w:rPr>
          <w:rFonts w:ascii="Arial" w:hAnsi="Arial" w:cs="Arial"/>
          <w:color w:val="000000"/>
        </w:rPr>
        <w:t xml:space="preserve"> Prefeito, será convocado o primeiro colocado</w:t>
      </w:r>
      <w:r w:rsidR="005C6D96" w:rsidRPr="005675BF">
        <w:rPr>
          <w:rFonts w:ascii="Arial" w:hAnsi="Arial" w:cs="Arial"/>
          <w:color w:val="000000"/>
        </w:rPr>
        <w:t xml:space="preserve"> do</w:t>
      </w:r>
      <w:r w:rsidR="00A73DFE" w:rsidRPr="00A73DFE">
        <w:rPr>
          <w:rFonts w:ascii="Arial" w:hAnsi="Arial" w:cs="Arial"/>
        </w:rPr>
        <w:t xml:space="preserve"> </w:t>
      </w:r>
      <w:r w:rsidR="00B30617" w:rsidRPr="005675BF">
        <w:rPr>
          <w:rFonts w:ascii="Arial" w:hAnsi="Arial" w:cs="Arial"/>
        </w:rPr>
        <w:t>processo seletivo simplificado – nº 00</w:t>
      </w:r>
      <w:r w:rsidR="00B30617">
        <w:rPr>
          <w:rFonts w:ascii="Arial" w:hAnsi="Arial" w:cs="Arial"/>
        </w:rPr>
        <w:t>2</w:t>
      </w:r>
      <w:r w:rsidR="00B30617" w:rsidRPr="005675BF">
        <w:rPr>
          <w:rFonts w:ascii="Arial" w:hAnsi="Arial" w:cs="Arial"/>
        </w:rPr>
        <w:t>/20</w:t>
      </w:r>
      <w:r w:rsidR="00B30617">
        <w:rPr>
          <w:rFonts w:ascii="Arial" w:hAnsi="Arial" w:cs="Arial"/>
        </w:rPr>
        <w:t>2</w:t>
      </w:r>
      <w:r w:rsidR="00A73DFE">
        <w:rPr>
          <w:rFonts w:ascii="Arial" w:hAnsi="Arial" w:cs="Arial"/>
        </w:rPr>
        <w:t>0</w:t>
      </w:r>
      <w:r w:rsidRPr="005675BF">
        <w:rPr>
          <w:rFonts w:ascii="Arial" w:hAnsi="Arial" w:cs="Arial"/>
          <w:color w:val="000000"/>
        </w:rPr>
        <w:t>, para no prazo de 2 (dois) dias, prorrogável uma única vez, à critério da Administração, comprovar o atendimento das seguintes condições:</w:t>
      </w:r>
    </w:p>
    <w:p w14:paraId="5039C17F" w14:textId="77777777" w:rsidR="00342801" w:rsidRPr="005675BF" w:rsidRDefault="00342801" w:rsidP="00F314B3">
      <w:pPr>
        <w:autoSpaceDE w:val="0"/>
        <w:spacing w:after="0"/>
        <w:jc w:val="both"/>
        <w:rPr>
          <w:rFonts w:ascii="Arial" w:hAnsi="Arial" w:cs="Arial"/>
          <w:b/>
          <w:color w:val="000000"/>
        </w:rPr>
      </w:pPr>
    </w:p>
    <w:p w14:paraId="52C1045F"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11.1.1</w:t>
      </w:r>
      <w:r w:rsidRPr="005675BF">
        <w:rPr>
          <w:rFonts w:ascii="Arial" w:hAnsi="Arial" w:cs="Arial"/>
          <w:color w:val="000000"/>
        </w:rPr>
        <w:t xml:space="preserve"> Ser brasileiro ou estrangeiro na forma da lei;</w:t>
      </w:r>
    </w:p>
    <w:p w14:paraId="51D1852E" w14:textId="77777777" w:rsidR="00342801" w:rsidRPr="005675BF" w:rsidRDefault="00342801" w:rsidP="00F314B3">
      <w:pPr>
        <w:autoSpaceDE w:val="0"/>
        <w:spacing w:after="0"/>
        <w:jc w:val="both"/>
        <w:rPr>
          <w:rFonts w:ascii="Arial" w:hAnsi="Arial" w:cs="Arial"/>
          <w:b/>
          <w:color w:val="000000"/>
        </w:rPr>
      </w:pPr>
    </w:p>
    <w:p w14:paraId="6DEF194A"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11.1.2</w:t>
      </w:r>
      <w:r w:rsidRPr="005675BF">
        <w:rPr>
          <w:rFonts w:ascii="Arial" w:hAnsi="Arial" w:cs="Arial"/>
          <w:color w:val="000000"/>
        </w:rPr>
        <w:t xml:space="preserve"> Ter idade mínima de 18 anos;</w:t>
      </w:r>
    </w:p>
    <w:p w14:paraId="08AA1516" w14:textId="77777777" w:rsidR="00342801" w:rsidRPr="005675BF" w:rsidRDefault="00342801" w:rsidP="00F314B3">
      <w:pPr>
        <w:autoSpaceDE w:val="0"/>
        <w:spacing w:after="0"/>
        <w:jc w:val="both"/>
        <w:rPr>
          <w:rFonts w:ascii="Arial" w:hAnsi="Arial" w:cs="Arial"/>
          <w:b/>
          <w:color w:val="000000"/>
        </w:rPr>
      </w:pPr>
    </w:p>
    <w:p w14:paraId="7FF7A15D" w14:textId="77777777" w:rsidR="00342801" w:rsidRDefault="00342801" w:rsidP="00F314B3">
      <w:pPr>
        <w:autoSpaceDE w:val="0"/>
        <w:spacing w:after="0"/>
        <w:jc w:val="both"/>
        <w:rPr>
          <w:rFonts w:ascii="Arial" w:hAnsi="Arial" w:cs="Arial"/>
          <w:color w:val="000000"/>
        </w:rPr>
      </w:pPr>
      <w:r w:rsidRPr="005675BF">
        <w:rPr>
          <w:rFonts w:ascii="Arial" w:hAnsi="Arial" w:cs="Arial"/>
          <w:b/>
          <w:color w:val="000000"/>
        </w:rPr>
        <w:t>11.1.3</w:t>
      </w:r>
      <w:r w:rsidRPr="005675BF">
        <w:rPr>
          <w:rFonts w:ascii="Arial" w:hAnsi="Arial" w:cs="Arial"/>
          <w:color w:val="000000"/>
        </w:rPr>
        <w:t xml:space="preserve"> Apresentar atestado médico exarado pelo serviço oficial do Município, no sentido de gozar de boa saúde física e mental.</w:t>
      </w:r>
    </w:p>
    <w:p w14:paraId="59F66BB6" w14:textId="77777777" w:rsidR="002602CB" w:rsidRPr="005675BF" w:rsidRDefault="002602CB" w:rsidP="00F314B3">
      <w:pPr>
        <w:autoSpaceDE w:val="0"/>
        <w:spacing w:after="0"/>
        <w:jc w:val="both"/>
        <w:rPr>
          <w:rFonts w:ascii="Arial" w:hAnsi="Arial" w:cs="Arial"/>
          <w:color w:val="000000"/>
        </w:rPr>
      </w:pPr>
    </w:p>
    <w:p w14:paraId="5D8F19EE" w14:textId="77777777" w:rsidR="00342801" w:rsidRDefault="00342801" w:rsidP="00F314B3">
      <w:pPr>
        <w:autoSpaceDE w:val="0"/>
        <w:spacing w:after="0"/>
        <w:jc w:val="both"/>
        <w:rPr>
          <w:rFonts w:ascii="Arial" w:hAnsi="Arial" w:cs="Arial"/>
          <w:color w:val="000000"/>
        </w:rPr>
      </w:pPr>
      <w:r w:rsidRPr="005675BF">
        <w:rPr>
          <w:rFonts w:ascii="Arial" w:hAnsi="Arial" w:cs="Arial"/>
          <w:b/>
          <w:color w:val="000000"/>
        </w:rPr>
        <w:t>11.1.4</w:t>
      </w:r>
      <w:r w:rsidRPr="005675BF">
        <w:rPr>
          <w:rFonts w:ascii="Arial" w:hAnsi="Arial" w:cs="Arial"/>
          <w:color w:val="000000"/>
        </w:rPr>
        <w:t xml:space="preserve"> Ter nível de escolaridade mínima </w:t>
      </w:r>
      <w:r w:rsidR="005C6D96" w:rsidRPr="005675BF">
        <w:rPr>
          <w:rFonts w:ascii="Arial" w:hAnsi="Arial" w:cs="Arial"/>
          <w:color w:val="000000"/>
        </w:rPr>
        <w:t xml:space="preserve">conforme identificado nas atribuições do cargo na tabela do item 2.1. </w:t>
      </w:r>
    </w:p>
    <w:p w14:paraId="55E2A01E" w14:textId="77777777" w:rsidR="002602CB" w:rsidRPr="005675BF" w:rsidRDefault="002602CB" w:rsidP="00F314B3">
      <w:pPr>
        <w:autoSpaceDE w:val="0"/>
        <w:spacing w:after="0"/>
        <w:jc w:val="both"/>
        <w:rPr>
          <w:rFonts w:ascii="Arial" w:hAnsi="Arial" w:cs="Arial"/>
          <w:b/>
          <w:color w:val="000000"/>
        </w:rPr>
      </w:pPr>
    </w:p>
    <w:p w14:paraId="722584E0" w14:textId="77777777" w:rsidR="00342801" w:rsidRDefault="00342801" w:rsidP="00F314B3">
      <w:pPr>
        <w:autoSpaceDE w:val="0"/>
        <w:spacing w:after="0"/>
        <w:jc w:val="both"/>
        <w:rPr>
          <w:rFonts w:ascii="Arial" w:hAnsi="Arial" w:cs="Arial"/>
          <w:color w:val="000000"/>
        </w:rPr>
      </w:pPr>
      <w:r w:rsidRPr="005675BF">
        <w:rPr>
          <w:rFonts w:ascii="Arial" w:hAnsi="Arial" w:cs="Arial"/>
          <w:b/>
          <w:color w:val="000000"/>
        </w:rPr>
        <w:t>11.1.5</w:t>
      </w:r>
      <w:r w:rsidRPr="005675BF">
        <w:rPr>
          <w:rFonts w:ascii="Arial" w:hAnsi="Arial" w:cs="Arial"/>
          <w:color w:val="000000"/>
        </w:rPr>
        <w:t xml:space="preserve"> Apresentar declaração de bens e rendas conforme modelo disponibilizado pelo Município.</w:t>
      </w:r>
    </w:p>
    <w:p w14:paraId="24676762" w14:textId="77777777" w:rsidR="002602CB" w:rsidRPr="005675BF" w:rsidRDefault="002602CB" w:rsidP="00F314B3">
      <w:pPr>
        <w:autoSpaceDE w:val="0"/>
        <w:spacing w:after="0"/>
        <w:jc w:val="both"/>
        <w:rPr>
          <w:rFonts w:ascii="Arial" w:hAnsi="Arial" w:cs="Arial"/>
          <w:color w:val="000000"/>
        </w:rPr>
      </w:pPr>
    </w:p>
    <w:p w14:paraId="2DF5E48F" w14:textId="77777777" w:rsidR="00CE1522" w:rsidRDefault="005C6D96" w:rsidP="00F314B3">
      <w:pPr>
        <w:autoSpaceDE w:val="0"/>
        <w:spacing w:after="0"/>
        <w:jc w:val="both"/>
        <w:rPr>
          <w:rFonts w:ascii="Arial" w:hAnsi="Arial" w:cs="Arial"/>
          <w:b/>
          <w:color w:val="000000"/>
        </w:rPr>
      </w:pPr>
      <w:r w:rsidRPr="005675BF">
        <w:rPr>
          <w:rFonts w:ascii="Arial" w:hAnsi="Arial" w:cs="Arial"/>
          <w:b/>
          <w:color w:val="000000"/>
        </w:rPr>
        <w:t xml:space="preserve">11.1.6 </w:t>
      </w:r>
      <w:r w:rsidR="00CE1522" w:rsidRPr="005675BF">
        <w:rPr>
          <w:rFonts w:ascii="Arial" w:hAnsi="Arial" w:cs="Arial"/>
          <w:color w:val="000000"/>
        </w:rPr>
        <w:t>Apresentar certidão de quitação eleitoral</w:t>
      </w:r>
      <w:r w:rsidR="00CE1522" w:rsidRPr="005675BF">
        <w:rPr>
          <w:rFonts w:ascii="Arial" w:hAnsi="Arial" w:cs="Arial"/>
          <w:b/>
          <w:color w:val="000000"/>
        </w:rPr>
        <w:t>.</w:t>
      </w:r>
    </w:p>
    <w:p w14:paraId="4D4E0024" w14:textId="77777777" w:rsidR="002602CB" w:rsidRPr="005675BF" w:rsidRDefault="002602CB" w:rsidP="00F314B3">
      <w:pPr>
        <w:autoSpaceDE w:val="0"/>
        <w:spacing w:after="0"/>
        <w:jc w:val="both"/>
        <w:rPr>
          <w:rFonts w:ascii="Arial" w:hAnsi="Arial" w:cs="Arial"/>
          <w:b/>
          <w:color w:val="000000"/>
        </w:rPr>
      </w:pPr>
    </w:p>
    <w:p w14:paraId="446835C7" w14:textId="77777777" w:rsidR="005C6D96" w:rsidRPr="005675BF" w:rsidRDefault="00CE1522" w:rsidP="00F314B3">
      <w:pPr>
        <w:autoSpaceDE w:val="0"/>
        <w:spacing w:after="0"/>
        <w:jc w:val="both"/>
        <w:rPr>
          <w:rFonts w:ascii="Arial" w:hAnsi="Arial" w:cs="Arial"/>
          <w:b/>
          <w:color w:val="000000"/>
        </w:rPr>
      </w:pPr>
      <w:r w:rsidRPr="005675BF">
        <w:rPr>
          <w:rFonts w:ascii="Arial" w:hAnsi="Arial" w:cs="Arial"/>
          <w:b/>
          <w:color w:val="000000"/>
        </w:rPr>
        <w:t xml:space="preserve">11.1.7 </w:t>
      </w:r>
      <w:r w:rsidRPr="005675BF">
        <w:rPr>
          <w:rFonts w:ascii="Arial" w:hAnsi="Arial" w:cs="Arial"/>
          <w:color w:val="000000"/>
        </w:rPr>
        <w:t>Apresentar documentos de identificação: RG, CPF, PIS/PASEP, FOTO 3X4, CERTIDÃO DE CASAMENTO OU NASCIMENTO, se tiver filhos certidão de nascimento,</w:t>
      </w:r>
      <w:r w:rsidR="00182190">
        <w:rPr>
          <w:rFonts w:ascii="Arial" w:hAnsi="Arial" w:cs="Arial"/>
          <w:color w:val="000000"/>
        </w:rPr>
        <w:t xml:space="preserve"> </w:t>
      </w:r>
      <w:r w:rsidR="00191DB1" w:rsidRPr="005675BF">
        <w:rPr>
          <w:rFonts w:ascii="Arial" w:hAnsi="Arial" w:cs="Arial"/>
          <w:color w:val="000000"/>
        </w:rPr>
        <w:t>e outros que forem necessários.</w:t>
      </w:r>
    </w:p>
    <w:p w14:paraId="6CE3DED1" w14:textId="77777777" w:rsidR="00342801" w:rsidRPr="005675BF" w:rsidRDefault="00342801" w:rsidP="00F314B3">
      <w:pPr>
        <w:autoSpaceDE w:val="0"/>
        <w:spacing w:after="0"/>
        <w:jc w:val="both"/>
        <w:rPr>
          <w:rFonts w:ascii="Arial" w:hAnsi="Arial" w:cs="Arial"/>
          <w:color w:val="000000"/>
        </w:rPr>
      </w:pPr>
    </w:p>
    <w:p w14:paraId="7CE7FBB9"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11.2</w:t>
      </w:r>
      <w:r w:rsidRPr="005675BF">
        <w:rPr>
          <w:rFonts w:ascii="Arial" w:hAnsi="Arial" w:cs="Arial"/>
          <w:color w:val="000000"/>
        </w:rPr>
        <w:t xml:space="preserve"> A convocação do candidato classificado será realizada por meio de Edital publicado no painel de publicações oficiais da Prefeitura Municipal</w:t>
      </w:r>
      <w:r w:rsidR="00F22A15" w:rsidRPr="005675BF">
        <w:rPr>
          <w:rFonts w:ascii="Arial" w:hAnsi="Arial" w:cs="Arial"/>
          <w:color w:val="000000"/>
        </w:rPr>
        <w:t xml:space="preserve">. </w:t>
      </w:r>
    </w:p>
    <w:p w14:paraId="6AB0D586" w14:textId="77777777" w:rsidR="00342801" w:rsidRPr="005675BF" w:rsidRDefault="00342801" w:rsidP="00F314B3">
      <w:pPr>
        <w:autoSpaceDE w:val="0"/>
        <w:spacing w:after="0"/>
        <w:jc w:val="both"/>
        <w:rPr>
          <w:rFonts w:ascii="Arial" w:hAnsi="Arial" w:cs="Arial"/>
          <w:color w:val="000000"/>
        </w:rPr>
      </w:pPr>
    </w:p>
    <w:p w14:paraId="1CFC767C"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11.3</w:t>
      </w:r>
      <w:r w:rsidRPr="005675BF">
        <w:rPr>
          <w:rFonts w:ascii="Arial" w:hAnsi="Arial" w:cs="Arial"/>
          <w:color w:val="000000"/>
        </w:rPr>
        <w:t xml:space="preserve"> Não comparecendo o candidato convocado ou verificando-se o não atendimento das condições exigidas para a contratação</w:t>
      </w:r>
      <w:r w:rsidR="001207FE" w:rsidRPr="005675BF">
        <w:rPr>
          <w:rFonts w:ascii="Arial" w:hAnsi="Arial" w:cs="Arial"/>
          <w:color w:val="000000"/>
        </w:rPr>
        <w:t xml:space="preserve"> serão</w:t>
      </w:r>
      <w:r w:rsidRPr="005675BF">
        <w:rPr>
          <w:rFonts w:ascii="Arial" w:hAnsi="Arial" w:cs="Arial"/>
          <w:color w:val="000000"/>
        </w:rPr>
        <w:t xml:space="preserve"> convocados os demais classificados, observando-se a ordem classificatória crescente.  </w:t>
      </w:r>
    </w:p>
    <w:p w14:paraId="1C5A2FBE" w14:textId="77777777" w:rsidR="00342801" w:rsidRPr="005675BF" w:rsidRDefault="00342801" w:rsidP="00F314B3">
      <w:pPr>
        <w:autoSpaceDE w:val="0"/>
        <w:spacing w:after="0"/>
        <w:jc w:val="both"/>
        <w:rPr>
          <w:rFonts w:ascii="Arial" w:hAnsi="Arial" w:cs="Arial"/>
          <w:color w:val="000000"/>
        </w:rPr>
      </w:pPr>
    </w:p>
    <w:p w14:paraId="4AE64472"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11.4</w:t>
      </w:r>
      <w:r w:rsidRPr="005675BF">
        <w:rPr>
          <w:rFonts w:ascii="Arial" w:hAnsi="Arial" w:cs="Arial"/>
          <w:color w:val="000000"/>
        </w:rPr>
        <w:t xml:space="preserve"> O candidato que não tiver interesse na contratação poderá requerer, uma única vez, sua alocação no final da lista de aprovados.</w:t>
      </w:r>
    </w:p>
    <w:p w14:paraId="7EDC9AA2" w14:textId="77777777" w:rsidR="00342801" w:rsidRPr="005675BF" w:rsidRDefault="00342801" w:rsidP="00F314B3">
      <w:pPr>
        <w:autoSpaceDE w:val="0"/>
        <w:spacing w:after="0"/>
        <w:jc w:val="both"/>
        <w:rPr>
          <w:rFonts w:ascii="Arial" w:hAnsi="Arial" w:cs="Arial"/>
          <w:color w:val="000000"/>
        </w:rPr>
      </w:pPr>
    </w:p>
    <w:p w14:paraId="70253528"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lastRenderedPageBreak/>
        <w:t>11.5</w:t>
      </w:r>
      <w:r w:rsidRPr="005675BF">
        <w:rPr>
          <w:rFonts w:ascii="Arial" w:hAnsi="Arial" w:cs="Arial"/>
          <w:color w:val="000000"/>
        </w:rPr>
        <w:t xml:space="preserve"> O prazo de validade do presente Processo Seletivo Simplificado será de </w:t>
      </w:r>
      <w:r w:rsidR="00DD3704" w:rsidRPr="005675BF">
        <w:rPr>
          <w:rFonts w:ascii="Arial" w:hAnsi="Arial" w:cs="Arial"/>
          <w:color w:val="000000"/>
        </w:rPr>
        <w:t>um</w:t>
      </w:r>
      <w:r w:rsidRPr="005675BF">
        <w:rPr>
          <w:rFonts w:ascii="Arial" w:hAnsi="Arial" w:cs="Arial"/>
          <w:color w:val="000000"/>
        </w:rPr>
        <w:t xml:space="preserve"> ano, prorrogável, uma única vez, por igual período. </w:t>
      </w:r>
    </w:p>
    <w:p w14:paraId="5E75268E" w14:textId="77777777" w:rsidR="00342801" w:rsidRPr="005675BF" w:rsidRDefault="00342801" w:rsidP="00F314B3">
      <w:pPr>
        <w:autoSpaceDE w:val="0"/>
        <w:spacing w:after="0"/>
        <w:jc w:val="both"/>
        <w:rPr>
          <w:rFonts w:ascii="Arial" w:hAnsi="Arial" w:cs="Arial"/>
          <w:b/>
          <w:color w:val="000000"/>
        </w:rPr>
      </w:pPr>
    </w:p>
    <w:p w14:paraId="4F550C7F"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11.6</w:t>
      </w:r>
      <w:r w:rsidRPr="005675BF">
        <w:rPr>
          <w:rFonts w:ascii="Arial" w:hAnsi="Arial" w:cs="Arial"/>
          <w:color w:val="000000"/>
        </w:rPr>
        <w:t xml:space="preserve"> No período de validade do Processo Seletivo Simplificado, em havendo a rescisão contratual, poderão ser chamados para contratação pelo tempo remanescente, os demais candidatos classificados, observada a ordem classificatória.</w:t>
      </w:r>
    </w:p>
    <w:p w14:paraId="0CCD4818" w14:textId="77777777" w:rsidR="00342801" w:rsidRPr="005675BF" w:rsidRDefault="00342801" w:rsidP="00F314B3">
      <w:pPr>
        <w:autoSpaceDE w:val="0"/>
        <w:spacing w:after="0"/>
        <w:jc w:val="both"/>
        <w:rPr>
          <w:rFonts w:ascii="Arial" w:hAnsi="Arial" w:cs="Arial"/>
          <w:color w:val="000000"/>
        </w:rPr>
      </w:pPr>
    </w:p>
    <w:p w14:paraId="3A538009"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11.7</w:t>
      </w:r>
      <w:r w:rsidRPr="005675BF">
        <w:rPr>
          <w:rFonts w:ascii="Arial" w:hAnsi="Arial" w:cs="Arial"/>
          <w:color w:val="000000"/>
        </w:rPr>
        <w:t xml:space="preserve"> Após todos os candidatos aprovados terem sido chamados, incluindo aqueles que optaram por passar para o final da lista, havendo ainda necessidade de contratações para as mesmas funções, novo processo seletivo deverá ser realizado.</w:t>
      </w:r>
    </w:p>
    <w:p w14:paraId="30639F67" w14:textId="77777777" w:rsidR="00A8781C" w:rsidRPr="005675BF" w:rsidRDefault="00A8781C" w:rsidP="00F314B3">
      <w:pPr>
        <w:autoSpaceDE w:val="0"/>
        <w:spacing w:after="0"/>
        <w:jc w:val="both"/>
        <w:rPr>
          <w:rFonts w:ascii="Arial" w:hAnsi="Arial" w:cs="Arial"/>
          <w:b/>
          <w:color w:val="000000"/>
        </w:rPr>
      </w:pPr>
    </w:p>
    <w:p w14:paraId="78E70CDA" w14:textId="77777777"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12. DISPOSIÇÕES GERAIS</w:t>
      </w:r>
    </w:p>
    <w:p w14:paraId="52E5109D" w14:textId="77777777" w:rsidR="00342801" w:rsidRPr="005675BF" w:rsidRDefault="00342801" w:rsidP="00F314B3">
      <w:pPr>
        <w:autoSpaceDE w:val="0"/>
        <w:spacing w:after="0"/>
        <w:jc w:val="both"/>
        <w:rPr>
          <w:rFonts w:ascii="Arial" w:hAnsi="Arial" w:cs="Arial"/>
          <w:b/>
          <w:color w:val="000000"/>
        </w:rPr>
      </w:pPr>
    </w:p>
    <w:p w14:paraId="38BB35F8"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12.1</w:t>
      </w:r>
      <w:r w:rsidRPr="005675BF">
        <w:rPr>
          <w:rFonts w:ascii="Arial" w:hAnsi="Arial" w:cs="Arial"/>
          <w:color w:val="000000"/>
        </w:rPr>
        <w:t xml:space="preserve"> Não será fornecido qualquer documento comprobatório de aprovação ou classificação do candidato, valendo para esse fim a publicação do resultado final.</w:t>
      </w:r>
    </w:p>
    <w:p w14:paraId="01124A42" w14:textId="77777777" w:rsidR="00342801" w:rsidRPr="005675BF" w:rsidRDefault="00342801" w:rsidP="00F314B3">
      <w:pPr>
        <w:autoSpaceDE w:val="0"/>
        <w:spacing w:after="0"/>
        <w:jc w:val="both"/>
        <w:rPr>
          <w:rFonts w:ascii="Arial" w:hAnsi="Arial" w:cs="Arial"/>
          <w:color w:val="000000"/>
        </w:rPr>
      </w:pPr>
    </w:p>
    <w:p w14:paraId="35B76D51"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12.2</w:t>
      </w:r>
      <w:r w:rsidRPr="005675BF">
        <w:rPr>
          <w:rFonts w:ascii="Arial" w:hAnsi="Arial" w:cs="Arial"/>
          <w:color w:val="000000"/>
        </w:rPr>
        <w:t xml:space="preserve"> Os candidatos aprovados e classificados deverão manter atualizados os seus endereços.</w:t>
      </w:r>
    </w:p>
    <w:p w14:paraId="58E97DC3" w14:textId="77777777" w:rsidR="00342801" w:rsidRPr="005675BF" w:rsidRDefault="00342801" w:rsidP="00F314B3">
      <w:pPr>
        <w:autoSpaceDE w:val="0"/>
        <w:spacing w:after="0"/>
        <w:jc w:val="both"/>
        <w:rPr>
          <w:rFonts w:ascii="Arial" w:hAnsi="Arial" w:cs="Arial"/>
          <w:color w:val="000000"/>
        </w:rPr>
      </w:pPr>
    </w:p>
    <w:p w14:paraId="108A9622"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 xml:space="preserve">12.3 </w:t>
      </w:r>
      <w:r w:rsidRPr="005675BF">
        <w:rPr>
          <w:rFonts w:ascii="Arial" w:hAnsi="Arial" w:cs="Arial"/>
          <w:color w:val="000000"/>
        </w:rPr>
        <w:t xml:space="preserve">Respeitada a natureza da função temporária, por razões de interesse público, poderá haver a readequação das condições definidas inicialmente no edital, conforme dispuser a legislação local. </w:t>
      </w:r>
    </w:p>
    <w:p w14:paraId="2FAE463B" w14:textId="77777777" w:rsidR="00342801" w:rsidRPr="005675BF" w:rsidRDefault="00342801" w:rsidP="00F314B3">
      <w:pPr>
        <w:autoSpaceDE w:val="0"/>
        <w:spacing w:after="0"/>
        <w:jc w:val="both"/>
        <w:rPr>
          <w:rFonts w:ascii="Arial" w:hAnsi="Arial" w:cs="Arial"/>
          <w:color w:val="000000"/>
        </w:rPr>
      </w:pPr>
    </w:p>
    <w:p w14:paraId="4BC921E5"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12.4</w:t>
      </w:r>
      <w:r w:rsidRPr="005675BF">
        <w:rPr>
          <w:rFonts w:ascii="Arial" w:hAnsi="Arial" w:cs="Arial"/>
          <w:color w:val="000000"/>
        </w:rPr>
        <w:t xml:space="preserve"> Os casos omissos e situações não previstas serão resolvidos pela Comissão designada.</w:t>
      </w:r>
    </w:p>
    <w:p w14:paraId="7E262D92" w14:textId="77777777" w:rsidR="00342801" w:rsidRPr="005675BF" w:rsidRDefault="00342801" w:rsidP="00F314B3">
      <w:pPr>
        <w:autoSpaceDE w:val="0"/>
        <w:spacing w:after="0"/>
        <w:jc w:val="both"/>
        <w:rPr>
          <w:rFonts w:ascii="Arial" w:hAnsi="Arial" w:cs="Arial"/>
          <w:color w:val="000000"/>
        </w:rPr>
      </w:pPr>
    </w:p>
    <w:p w14:paraId="19AF4303" w14:textId="77777777" w:rsidR="00342801" w:rsidRPr="005675BF" w:rsidRDefault="00342801" w:rsidP="00F314B3">
      <w:pPr>
        <w:autoSpaceDE w:val="0"/>
        <w:spacing w:after="0"/>
        <w:jc w:val="both"/>
        <w:rPr>
          <w:rFonts w:ascii="Arial" w:hAnsi="Arial" w:cs="Arial"/>
          <w:color w:val="000000"/>
        </w:rPr>
      </w:pPr>
    </w:p>
    <w:p w14:paraId="73AA7F10" w14:textId="39A4CFED" w:rsidR="00342801" w:rsidRPr="005675BF" w:rsidRDefault="00DD3704" w:rsidP="002602CB">
      <w:pPr>
        <w:autoSpaceDE w:val="0"/>
        <w:spacing w:after="0"/>
        <w:ind w:left="2832" w:firstLine="708"/>
        <w:jc w:val="right"/>
        <w:rPr>
          <w:rFonts w:ascii="Arial" w:hAnsi="Arial" w:cs="Arial"/>
          <w:color w:val="000000"/>
        </w:rPr>
      </w:pPr>
      <w:r w:rsidRPr="005675BF">
        <w:rPr>
          <w:rFonts w:ascii="Arial" w:hAnsi="Arial" w:cs="Arial"/>
          <w:color w:val="000000"/>
        </w:rPr>
        <w:t xml:space="preserve">Guarani das Missões, </w:t>
      </w:r>
      <w:r w:rsidR="007A79A7">
        <w:rPr>
          <w:rFonts w:ascii="Arial" w:hAnsi="Arial" w:cs="Arial"/>
          <w:color w:val="000000"/>
        </w:rPr>
        <w:t>2</w:t>
      </w:r>
      <w:r w:rsidR="00BA5E03">
        <w:rPr>
          <w:rFonts w:ascii="Arial" w:hAnsi="Arial" w:cs="Arial"/>
          <w:color w:val="000000"/>
        </w:rPr>
        <w:t>7</w:t>
      </w:r>
      <w:r w:rsidR="00673B33">
        <w:rPr>
          <w:rFonts w:ascii="Arial" w:hAnsi="Arial" w:cs="Arial"/>
          <w:color w:val="000000"/>
        </w:rPr>
        <w:t xml:space="preserve"> de </w:t>
      </w:r>
      <w:r w:rsidR="007A79A7">
        <w:rPr>
          <w:rFonts w:ascii="Arial" w:hAnsi="Arial" w:cs="Arial"/>
          <w:color w:val="000000"/>
        </w:rPr>
        <w:t>fevere</w:t>
      </w:r>
      <w:r w:rsidR="00673B33">
        <w:rPr>
          <w:rFonts w:ascii="Arial" w:hAnsi="Arial" w:cs="Arial"/>
          <w:color w:val="000000"/>
        </w:rPr>
        <w:t>iro de 2020</w:t>
      </w:r>
      <w:r w:rsidR="002602CB">
        <w:rPr>
          <w:rFonts w:ascii="Arial" w:hAnsi="Arial" w:cs="Arial"/>
          <w:color w:val="000000"/>
        </w:rPr>
        <w:t>.</w:t>
      </w:r>
    </w:p>
    <w:p w14:paraId="6ED972C2" w14:textId="77777777" w:rsidR="00342801" w:rsidRPr="005675BF" w:rsidRDefault="00342801" w:rsidP="00F314B3">
      <w:pPr>
        <w:autoSpaceDE w:val="0"/>
        <w:spacing w:after="0"/>
        <w:jc w:val="both"/>
        <w:rPr>
          <w:rFonts w:ascii="Arial" w:hAnsi="Arial" w:cs="Arial"/>
          <w:color w:val="000000"/>
        </w:rPr>
      </w:pPr>
    </w:p>
    <w:p w14:paraId="271476B0" w14:textId="77777777" w:rsidR="000D530E" w:rsidRPr="005675BF" w:rsidRDefault="000D530E" w:rsidP="000D530E">
      <w:pPr>
        <w:autoSpaceDE w:val="0"/>
        <w:spacing w:after="0"/>
        <w:ind w:left="1416" w:firstLine="708"/>
        <w:jc w:val="both"/>
        <w:rPr>
          <w:rFonts w:ascii="Arial" w:hAnsi="Arial" w:cs="Arial"/>
          <w:color w:val="000000"/>
        </w:rPr>
      </w:pPr>
    </w:p>
    <w:p w14:paraId="5719FB4D" w14:textId="77777777" w:rsidR="000D530E" w:rsidRPr="005675BF" w:rsidRDefault="000D530E" w:rsidP="000D530E">
      <w:pPr>
        <w:autoSpaceDE w:val="0"/>
        <w:spacing w:after="0"/>
        <w:ind w:left="1416" w:firstLine="708"/>
        <w:jc w:val="both"/>
        <w:rPr>
          <w:rFonts w:ascii="Arial" w:hAnsi="Arial" w:cs="Arial"/>
          <w:color w:val="000000"/>
        </w:rPr>
      </w:pPr>
    </w:p>
    <w:p w14:paraId="1ACAB01C" w14:textId="77777777" w:rsidR="00342801" w:rsidRPr="005675BF" w:rsidRDefault="00342801" w:rsidP="00CD4D68">
      <w:pPr>
        <w:autoSpaceDE w:val="0"/>
        <w:spacing w:after="0"/>
        <w:ind w:left="1416" w:firstLine="708"/>
        <w:jc w:val="center"/>
        <w:rPr>
          <w:rFonts w:ascii="Arial" w:hAnsi="Arial" w:cs="Arial"/>
          <w:color w:val="000000"/>
        </w:rPr>
      </w:pPr>
      <w:r w:rsidRPr="005675BF">
        <w:rPr>
          <w:rFonts w:ascii="Arial" w:hAnsi="Arial" w:cs="Arial"/>
          <w:color w:val="000000"/>
        </w:rPr>
        <w:t>__________________________________</w:t>
      </w:r>
    </w:p>
    <w:p w14:paraId="6CD2F4AA" w14:textId="77777777" w:rsidR="00342801" w:rsidRPr="005675BF" w:rsidRDefault="00DD3704" w:rsidP="00CD4D68">
      <w:pPr>
        <w:autoSpaceDE w:val="0"/>
        <w:spacing w:after="0"/>
        <w:ind w:left="1416" w:firstLine="708"/>
        <w:jc w:val="center"/>
        <w:rPr>
          <w:rFonts w:ascii="Arial" w:hAnsi="Arial" w:cs="Arial"/>
        </w:rPr>
      </w:pPr>
      <w:r w:rsidRPr="005675BF">
        <w:rPr>
          <w:rFonts w:ascii="Arial" w:hAnsi="Arial" w:cs="Arial"/>
        </w:rPr>
        <w:t>JERÔNIMO JASKULSKI</w:t>
      </w:r>
    </w:p>
    <w:p w14:paraId="74011D6F" w14:textId="77777777" w:rsidR="00DD3704" w:rsidRPr="005675BF" w:rsidRDefault="00DD3704" w:rsidP="00CD4D68">
      <w:pPr>
        <w:autoSpaceDE w:val="0"/>
        <w:spacing w:after="0"/>
        <w:ind w:left="1416" w:firstLine="708"/>
        <w:jc w:val="center"/>
        <w:rPr>
          <w:rFonts w:ascii="Arial" w:hAnsi="Arial" w:cs="Arial"/>
        </w:rPr>
      </w:pPr>
      <w:r w:rsidRPr="005675BF">
        <w:rPr>
          <w:rFonts w:ascii="Arial" w:hAnsi="Arial" w:cs="Arial"/>
        </w:rPr>
        <w:t>Prefeito Municipal</w:t>
      </w:r>
    </w:p>
    <w:p w14:paraId="69D318F1" w14:textId="77777777" w:rsidR="00342801" w:rsidRPr="005675BF" w:rsidRDefault="00342801" w:rsidP="00F314B3">
      <w:pPr>
        <w:autoSpaceDE w:val="0"/>
        <w:spacing w:after="0"/>
        <w:jc w:val="both"/>
        <w:rPr>
          <w:rFonts w:ascii="Arial" w:hAnsi="Arial" w:cs="Arial"/>
        </w:rPr>
      </w:pPr>
    </w:p>
    <w:p w14:paraId="6270CBDC" w14:textId="77777777" w:rsidR="00342801" w:rsidRPr="005675BF" w:rsidRDefault="00342801" w:rsidP="00F314B3">
      <w:pPr>
        <w:autoSpaceDE w:val="0"/>
        <w:spacing w:after="0"/>
        <w:jc w:val="both"/>
        <w:rPr>
          <w:rFonts w:ascii="Arial" w:hAnsi="Arial" w:cs="Arial"/>
        </w:rPr>
      </w:pPr>
    </w:p>
    <w:p w14:paraId="1C49AFDC" w14:textId="77777777" w:rsidR="00342801" w:rsidRPr="005675BF" w:rsidRDefault="00342801" w:rsidP="00F314B3">
      <w:pPr>
        <w:autoSpaceDE w:val="0"/>
        <w:spacing w:after="0"/>
        <w:jc w:val="both"/>
        <w:rPr>
          <w:rFonts w:ascii="Arial" w:hAnsi="Arial" w:cs="Arial"/>
        </w:rPr>
      </w:pPr>
    </w:p>
    <w:p w14:paraId="51EC44D7" w14:textId="77777777" w:rsidR="000D530E" w:rsidRPr="005675BF" w:rsidRDefault="000D530E" w:rsidP="00F314B3">
      <w:pPr>
        <w:autoSpaceDE w:val="0"/>
        <w:spacing w:after="0"/>
        <w:jc w:val="both"/>
        <w:rPr>
          <w:rFonts w:ascii="Arial" w:hAnsi="Arial" w:cs="Arial"/>
        </w:rPr>
      </w:pPr>
    </w:p>
    <w:p w14:paraId="7019D59A" w14:textId="77777777" w:rsidR="000D530E" w:rsidRPr="005675BF" w:rsidRDefault="000D530E" w:rsidP="00F314B3">
      <w:pPr>
        <w:autoSpaceDE w:val="0"/>
        <w:spacing w:after="0"/>
        <w:jc w:val="both"/>
        <w:rPr>
          <w:rFonts w:ascii="Arial" w:hAnsi="Arial" w:cs="Arial"/>
        </w:rPr>
      </w:pPr>
    </w:p>
    <w:p w14:paraId="2A246B8F" w14:textId="77777777" w:rsidR="000D530E" w:rsidRDefault="000D530E" w:rsidP="00F314B3">
      <w:pPr>
        <w:autoSpaceDE w:val="0"/>
        <w:spacing w:after="0"/>
        <w:jc w:val="both"/>
        <w:rPr>
          <w:rFonts w:ascii="Arial" w:hAnsi="Arial" w:cs="Arial"/>
        </w:rPr>
      </w:pPr>
    </w:p>
    <w:p w14:paraId="523F151B" w14:textId="77777777" w:rsidR="000C020E" w:rsidRDefault="000C020E" w:rsidP="00F314B3">
      <w:pPr>
        <w:autoSpaceDE w:val="0"/>
        <w:spacing w:after="0"/>
        <w:jc w:val="both"/>
        <w:rPr>
          <w:rFonts w:ascii="Arial" w:hAnsi="Arial" w:cs="Arial"/>
        </w:rPr>
      </w:pPr>
    </w:p>
    <w:p w14:paraId="59198393" w14:textId="4FA0A00E" w:rsidR="00CD4D68" w:rsidRDefault="00CD4D68" w:rsidP="00CD3FD5">
      <w:pPr>
        <w:autoSpaceDE w:val="0"/>
        <w:spacing w:after="0"/>
        <w:rPr>
          <w:rFonts w:ascii="Arial" w:hAnsi="Arial" w:cs="Arial"/>
          <w:b/>
          <w:bCs/>
        </w:rPr>
      </w:pPr>
    </w:p>
    <w:p w14:paraId="60291B8A" w14:textId="241270E6" w:rsidR="00B30617" w:rsidRDefault="00B30617" w:rsidP="00CD3FD5">
      <w:pPr>
        <w:autoSpaceDE w:val="0"/>
        <w:spacing w:after="0"/>
        <w:rPr>
          <w:rFonts w:ascii="Arial" w:hAnsi="Arial" w:cs="Arial"/>
          <w:b/>
          <w:bCs/>
        </w:rPr>
      </w:pPr>
    </w:p>
    <w:p w14:paraId="7281F361" w14:textId="7E62C98B" w:rsidR="00B30617" w:rsidRDefault="00B30617" w:rsidP="00CD3FD5">
      <w:pPr>
        <w:autoSpaceDE w:val="0"/>
        <w:spacing w:after="0"/>
        <w:rPr>
          <w:rFonts w:ascii="Arial" w:hAnsi="Arial" w:cs="Arial"/>
          <w:b/>
          <w:bCs/>
        </w:rPr>
      </w:pPr>
    </w:p>
    <w:p w14:paraId="2EDADCB2" w14:textId="1D51749B" w:rsidR="00B30617" w:rsidRDefault="00B30617" w:rsidP="00CD3FD5">
      <w:pPr>
        <w:autoSpaceDE w:val="0"/>
        <w:spacing w:after="0"/>
        <w:rPr>
          <w:rFonts w:ascii="Arial" w:hAnsi="Arial" w:cs="Arial"/>
          <w:b/>
          <w:bCs/>
        </w:rPr>
      </w:pPr>
    </w:p>
    <w:p w14:paraId="58F30CEA" w14:textId="02C98268" w:rsidR="00B30617" w:rsidRDefault="00B30617" w:rsidP="00CD3FD5">
      <w:pPr>
        <w:autoSpaceDE w:val="0"/>
        <w:spacing w:after="0"/>
        <w:rPr>
          <w:rFonts w:ascii="Arial" w:hAnsi="Arial" w:cs="Arial"/>
          <w:b/>
          <w:bCs/>
        </w:rPr>
      </w:pPr>
    </w:p>
    <w:p w14:paraId="079C71F4" w14:textId="17CC4A87" w:rsidR="00BA5E03" w:rsidRDefault="00BA5E03" w:rsidP="00CD3FD5">
      <w:pPr>
        <w:autoSpaceDE w:val="0"/>
        <w:spacing w:after="0"/>
        <w:rPr>
          <w:rFonts w:ascii="Arial" w:hAnsi="Arial" w:cs="Arial"/>
          <w:b/>
          <w:bCs/>
        </w:rPr>
      </w:pPr>
    </w:p>
    <w:p w14:paraId="1353DFF3" w14:textId="77777777" w:rsidR="00BA5E03" w:rsidRDefault="00BA5E03" w:rsidP="00CD3FD5">
      <w:pPr>
        <w:autoSpaceDE w:val="0"/>
        <w:spacing w:after="0"/>
        <w:rPr>
          <w:rFonts w:ascii="Arial" w:hAnsi="Arial" w:cs="Arial"/>
          <w:b/>
          <w:bCs/>
        </w:rPr>
      </w:pPr>
    </w:p>
    <w:p w14:paraId="42D98547" w14:textId="77777777" w:rsidR="00182190" w:rsidRDefault="00182190" w:rsidP="009642BA">
      <w:pPr>
        <w:autoSpaceDE w:val="0"/>
        <w:spacing w:after="0"/>
        <w:jc w:val="center"/>
        <w:rPr>
          <w:rFonts w:ascii="Arial" w:hAnsi="Arial" w:cs="Arial"/>
          <w:b/>
          <w:bCs/>
        </w:rPr>
      </w:pPr>
    </w:p>
    <w:p w14:paraId="3EB13A86" w14:textId="77777777" w:rsidR="00BA5E03" w:rsidRDefault="00BA5E03" w:rsidP="009642BA">
      <w:pPr>
        <w:autoSpaceDE w:val="0"/>
        <w:spacing w:after="0"/>
        <w:jc w:val="center"/>
        <w:rPr>
          <w:rFonts w:ascii="Arial" w:hAnsi="Arial" w:cs="Arial"/>
          <w:b/>
          <w:bCs/>
        </w:rPr>
      </w:pPr>
    </w:p>
    <w:p w14:paraId="2DDADDB2" w14:textId="13C31960" w:rsidR="00342801" w:rsidRPr="005675BF" w:rsidRDefault="00342801" w:rsidP="009642BA">
      <w:pPr>
        <w:autoSpaceDE w:val="0"/>
        <w:spacing w:after="0"/>
        <w:jc w:val="center"/>
        <w:rPr>
          <w:rFonts w:ascii="Arial" w:hAnsi="Arial" w:cs="Arial"/>
          <w:b/>
          <w:bCs/>
        </w:rPr>
      </w:pPr>
      <w:bookmarkStart w:id="0" w:name="_GoBack"/>
      <w:bookmarkEnd w:id="0"/>
      <w:r w:rsidRPr="005675BF">
        <w:rPr>
          <w:rFonts w:ascii="Arial" w:hAnsi="Arial" w:cs="Arial"/>
          <w:b/>
          <w:bCs/>
        </w:rPr>
        <w:t>ANEXO I</w:t>
      </w:r>
    </w:p>
    <w:p w14:paraId="4077B487" w14:textId="77777777" w:rsidR="00342801" w:rsidRPr="005675BF" w:rsidRDefault="00342801" w:rsidP="00F314B3">
      <w:pPr>
        <w:autoSpaceDE w:val="0"/>
        <w:spacing w:after="0"/>
        <w:jc w:val="both"/>
        <w:rPr>
          <w:rFonts w:ascii="Arial" w:hAnsi="Arial" w:cs="Arial"/>
          <w:b/>
          <w:bCs/>
        </w:rPr>
      </w:pPr>
      <w:r w:rsidRPr="005675BF">
        <w:rPr>
          <w:rFonts w:ascii="Arial" w:hAnsi="Arial" w:cs="Arial"/>
          <w:b/>
          <w:bCs/>
        </w:rPr>
        <w:t>MODELO DE CURRÍCULO PARA PROCESSO SELETIVO SIMPLIFICADO</w:t>
      </w:r>
    </w:p>
    <w:p w14:paraId="4B558818" w14:textId="77777777"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1. DADOS PESSOAIS</w:t>
      </w:r>
    </w:p>
    <w:p w14:paraId="2B52CD86"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1.1 Nome completo: _________________________________________________________</w:t>
      </w:r>
    </w:p>
    <w:p w14:paraId="22A34820"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1.2 Filiação: _______________________________________________________________</w:t>
      </w:r>
    </w:p>
    <w:p w14:paraId="6D12C12C"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1.3 Nacionalidade: __________________________________________________________</w:t>
      </w:r>
    </w:p>
    <w:p w14:paraId="0389B51E"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1.4 Naturalidade: ___________________________________________________________</w:t>
      </w:r>
    </w:p>
    <w:p w14:paraId="54F5E463"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1.5 Data de Nascimento: _____________________________________________________</w:t>
      </w:r>
    </w:p>
    <w:p w14:paraId="78479569"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1.6 Estado Civil: ____________________________________________________________</w:t>
      </w:r>
    </w:p>
    <w:p w14:paraId="6D3BC91D" w14:textId="77777777" w:rsidR="00342801" w:rsidRPr="005675BF" w:rsidRDefault="00342801" w:rsidP="00F314B3">
      <w:pPr>
        <w:autoSpaceDE w:val="0"/>
        <w:spacing w:after="0" w:line="240" w:lineRule="auto"/>
        <w:jc w:val="both"/>
        <w:rPr>
          <w:rFonts w:ascii="Arial" w:hAnsi="Arial" w:cs="Arial"/>
        </w:rPr>
      </w:pPr>
    </w:p>
    <w:p w14:paraId="299F5400" w14:textId="77777777"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2. DADOS DE IDENTIFICAÇÃO</w:t>
      </w:r>
    </w:p>
    <w:p w14:paraId="60663E38"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2.1 Carteira de Identidade e órgão expedidor: _____________________________________</w:t>
      </w:r>
    </w:p>
    <w:p w14:paraId="4D6DC95A"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2.2 Cadastro de Pessoa Física – CPF: __________________________________________</w:t>
      </w:r>
    </w:p>
    <w:p w14:paraId="07D267D4"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2.3 Título de Eleitor _________________ Zona: ______________ Seção: ______________</w:t>
      </w:r>
    </w:p>
    <w:p w14:paraId="2DE5D33C"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2.4 Número do certificado de reservista: _________________________________________</w:t>
      </w:r>
    </w:p>
    <w:p w14:paraId="64E56682"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2.5 Endereço Residencial: ____________________________________________________</w:t>
      </w:r>
    </w:p>
    <w:p w14:paraId="4F9A6E87"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2.6 Endereço Eletrônico: _____________________________________________________</w:t>
      </w:r>
    </w:p>
    <w:p w14:paraId="728F210F"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2.7 Telefone residencial e celular: ______________________________________________</w:t>
      </w:r>
    </w:p>
    <w:p w14:paraId="77F42B7D"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2.8 Outro endereço e telefone para contato ou recado: ______________________________</w:t>
      </w:r>
    </w:p>
    <w:p w14:paraId="6D35621A" w14:textId="77777777" w:rsidR="00342801" w:rsidRPr="005675BF" w:rsidRDefault="00342801" w:rsidP="00F314B3">
      <w:pPr>
        <w:autoSpaceDE w:val="0"/>
        <w:spacing w:after="0" w:line="240" w:lineRule="auto"/>
        <w:jc w:val="both"/>
        <w:rPr>
          <w:rFonts w:ascii="Arial" w:hAnsi="Arial" w:cs="Arial"/>
        </w:rPr>
      </w:pPr>
    </w:p>
    <w:p w14:paraId="34017DDA" w14:textId="77777777"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3. ESCOLARIDADE</w:t>
      </w:r>
    </w:p>
    <w:p w14:paraId="3845D828"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 xml:space="preserve">1 </w:t>
      </w:r>
      <w:r w:rsidRPr="005675BF">
        <w:rPr>
          <w:rFonts w:ascii="Arial" w:hAnsi="Arial" w:cs="Arial"/>
        </w:rPr>
        <w:t>GRADUAÇÃO</w:t>
      </w:r>
    </w:p>
    <w:p w14:paraId="6A8246B4"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____________________________________________________________________</w:t>
      </w:r>
    </w:p>
    <w:p w14:paraId="22DF4EDE"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6BE16E91"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14:paraId="425B9B4D" w14:textId="77777777" w:rsidR="00342801" w:rsidRPr="005675BF" w:rsidRDefault="00342801" w:rsidP="00F314B3">
      <w:pPr>
        <w:autoSpaceDE w:val="0"/>
        <w:spacing w:after="0" w:line="240" w:lineRule="auto"/>
        <w:jc w:val="both"/>
        <w:rPr>
          <w:rFonts w:ascii="Arial" w:hAnsi="Arial" w:cs="Arial"/>
          <w:b/>
          <w:bCs/>
        </w:rPr>
      </w:pPr>
    </w:p>
    <w:p w14:paraId="4F619EBB"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2</w:t>
      </w:r>
      <w:r w:rsidRPr="005675BF">
        <w:rPr>
          <w:rFonts w:ascii="Arial" w:hAnsi="Arial" w:cs="Arial"/>
        </w:rPr>
        <w:t xml:space="preserve"> PÓS-GRADUAÇÃO</w:t>
      </w:r>
    </w:p>
    <w:p w14:paraId="6F1349E4"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2</w:t>
      </w:r>
      <w:r w:rsidRPr="005675BF">
        <w:rPr>
          <w:rFonts w:ascii="Arial" w:hAnsi="Arial" w:cs="Arial"/>
        </w:rPr>
        <w:t>.1 ESPECIALIZAÇÃO</w:t>
      </w:r>
    </w:p>
    <w:p w14:paraId="5206A77D"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64544365"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0FAA637E"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14:paraId="16B79E89" w14:textId="77777777" w:rsidR="00342801" w:rsidRPr="005675BF" w:rsidRDefault="00342801" w:rsidP="00F314B3">
      <w:pPr>
        <w:autoSpaceDE w:val="0"/>
        <w:spacing w:after="0" w:line="240" w:lineRule="auto"/>
        <w:jc w:val="both"/>
        <w:rPr>
          <w:rFonts w:ascii="Arial" w:hAnsi="Arial" w:cs="Arial"/>
          <w:b/>
          <w:bCs/>
        </w:rPr>
      </w:pPr>
    </w:p>
    <w:p w14:paraId="1D49A55E"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2</w:t>
      </w:r>
      <w:r w:rsidRPr="005675BF">
        <w:rPr>
          <w:rFonts w:ascii="Arial" w:hAnsi="Arial" w:cs="Arial"/>
        </w:rPr>
        <w:t>.2 MESTRADO</w:t>
      </w:r>
    </w:p>
    <w:p w14:paraId="2D59D872"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6AD16A53"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7EE8D4FB"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14:paraId="453F9180" w14:textId="77777777" w:rsidR="00342801" w:rsidRPr="005675BF" w:rsidRDefault="00342801" w:rsidP="00F314B3">
      <w:pPr>
        <w:autoSpaceDE w:val="0"/>
        <w:spacing w:after="0" w:line="240" w:lineRule="auto"/>
        <w:jc w:val="both"/>
        <w:rPr>
          <w:rFonts w:ascii="Arial" w:hAnsi="Arial" w:cs="Arial"/>
          <w:b/>
          <w:bCs/>
        </w:rPr>
      </w:pPr>
    </w:p>
    <w:p w14:paraId="32BDC021"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2</w:t>
      </w:r>
      <w:r w:rsidRPr="005675BF">
        <w:rPr>
          <w:rFonts w:ascii="Arial" w:hAnsi="Arial" w:cs="Arial"/>
        </w:rPr>
        <w:t>.3 DOUTORADO</w:t>
      </w:r>
    </w:p>
    <w:p w14:paraId="348089A8"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422DB970"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6F2FDB7F"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14:paraId="1A0480DD" w14:textId="77777777" w:rsidR="00342801" w:rsidRPr="005675BF" w:rsidRDefault="00342801" w:rsidP="00F314B3">
      <w:pPr>
        <w:autoSpaceDE w:val="0"/>
        <w:spacing w:after="0" w:line="240" w:lineRule="auto"/>
        <w:jc w:val="both"/>
        <w:rPr>
          <w:rFonts w:ascii="Arial" w:hAnsi="Arial" w:cs="Arial"/>
          <w:b/>
          <w:bCs/>
        </w:rPr>
      </w:pPr>
    </w:p>
    <w:p w14:paraId="39D05D27"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BF2FF4">
        <w:rPr>
          <w:rFonts w:ascii="Arial" w:hAnsi="Arial" w:cs="Arial"/>
        </w:rPr>
        <w:t>2</w:t>
      </w:r>
      <w:r w:rsidRPr="005675BF">
        <w:rPr>
          <w:rFonts w:ascii="Arial" w:hAnsi="Arial" w:cs="Arial"/>
        </w:rPr>
        <w:t>.</w:t>
      </w:r>
      <w:r w:rsidR="00BF2FF4">
        <w:rPr>
          <w:rFonts w:ascii="Arial" w:hAnsi="Arial" w:cs="Arial"/>
        </w:rPr>
        <w:t>4</w:t>
      </w:r>
      <w:r w:rsidRPr="005675BF">
        <w:rPr>
          <w:rFonts w:ascii="Arial" w:hAnsi="Arial" w:cs="Arial"/>
        </w:rPr>
        <w:t xml:space="preserve"> PÓS-DOUTORADO (PhD)</w:t>
      </w:r>
    </w:p>
    <w:p w14:paraId="099263DC"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500D955C"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3427CB3B"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14:paraId="75AC63FB" w14:textId="77777777" w:rsidR="00342801" w:rsidRPr="005675BF" w:rsidRDefault="00342801" w:rsidP="00F314B3">
      <w:pPr>
        <w:autoSpaceDE w:val="0"/>
        <w:spacing w:after="0" w:line="240" w:lineRule="auto"/>
        <w:jc w:val="both"/>
        <w:rPr>
          <w:rFonts w:ascii="Arial" w:hAnsi="Arial" w:cs="Arial"/>
          <w:b/>
          <w:bCs/>
        </w:rPr>
      </w:pPr>
    </w:p>
    <w:p w14:paraId="7184944F" w14:textId="77777777"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 xml:space="preserve">4. CURSOS ESPECIALIZADOS NA ÁREA AFIM À FUNÇÃO </w:t>
      </w:r>
    </w:p>
    <w:p w14:paraId="063A8BEB"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0F167B89"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6C8DDCFB"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14:paraId="19637B74"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lastRenderedPageBreak/>
        <w:t>Carga horária: _____________________________________________________________</w:t>
      </w:r>
    </w:p>
    <w:p w14:paraId="1883C4C5" w14:textId="77777777" w:rsidR="00342801" w:rsidRPr="005675BF" w:rsidRDefault="00342801" w:rsidP="00F314B3">
      <w:pPr>
        <w:autoSpaceDE w:val="0"/>
        <w:spacing w:after="0" w:line="240" w:lineRule="auto"/>
        <w:jc w:val="both"/>
        <w:rPr>
          <w:rFonts w:ascii="Arial" w:hAnsi="Arial" w:cs="Arial"/>
        </w:rPr>
      </w:pPr>
    </w:p>
    <w:p w14:paraId="122072D1"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01E166B7"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3F2E2318"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14:paraId="6805146E"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14:paraId="25EDA019" w14:textId="77777777" w:rsidR="00342801" w:rsidRPr="005675BF" w:rsidRDefault="00342801" w:rsidP="00F314B3">
      <w:pPr>
        <w:autoSpaceDE w:val="0"/>
        <w:spacing w:after="0" w:line="240" w:lineRule="auto"/>
        <w:jc w:val="both"/>
        <w:rPr>
          <w:rFonts w:ascii="Arial" w:hAnsi="Arial" w:cs="Arial"/>
        </w:rPr>
      </w:pPr>
    </w:p>
    <w:p w14:paraId="28239448"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77FC66A5"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28FAB5A3"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14:paraId="3517050F"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14:paraId="4F29D7EE" w14:textId="77777777" w:rsidR="005520A5" w:rsidRDefault="005520A5" w:rsidP="00F314B3">
      <w:pPr>
        <w:autoSpaceDE w:val="0"/>
        <w:spacing w:after="0" w:line="240" w:lineRule="auto"/>
        <w:jc w:val="both"/>
        <w:rPr>
          <w:rFonts w:ascii="Arial" w:hAnsi="Arial" w:cs="Arial"/>
        </w:rPr>
      </w:pPr>
    </w:p>
    <w:p w14:paraId="134DAA3E"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2588CBC4"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0BFDDD5F"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14:paraId="25223DB6"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14:paraId="2DA62B70" w14:textId="77777777" w:rsidR="00342801" w:rsidRPr="005675BF" w:rsidRDefault="00342801" w:rsidP="00F314B3">
      <w:pPr>
        <w:autoSpaceDE w:val="0"/>
        <w:spacing w:after="0" w:line="240" w:lineRule="auto"/>
        <w:jc w:val="both"/>
        <w:rPr>
          <w:rFonts w:ascii="Arial" w:hAnsi="Arial" w:cs="Arial"/>
          <w:b/>
          <w:bCs/>
        </w:rPr>
      </w:pPr>
    </w:p>
    <w:p w14:paraId="5ADD23A1"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70ACBD50"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2DE7A07F"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14:paraId="2A04FA7C"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14:paraId="1C0A326D" w14:textId="77777777" w:rsidR="00342801" w:rsidRPr="005675BF" w:rsidRDefault="00342801" w:rsidP="00F314B3">
      <w:pPr>
        <w:autoSpaceDE w:val="0"/>
        <w:spacing w:after="0" w:line="240" w:lineRule="auto"/>
        <w:jc w:val="both"/>
        <w:rPr>
          <w:rFonts w:ascii="Arial" w:hAnsi="Arial" w:cs="Arial"/>
          <w:b/>
          <w:bCs/>
        </w:rPr>
      </w:pPr>
    </w:p>
    <w:p w14:paraId="4E3D4F19"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21104135"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07A260E7"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14:paraId="7B6C3ECD"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14:paraId="02B24A38" w14:textId="77777777" w:rsidR="00342801" w:rsidRPr="005675BF" w:rsidRDefault="00342801" w:rsidP="00F314B3">
      <w:pPr>
        <w:autoSpaceDE w:val="0"/>
        <w:spacing w:after="0" w:line="240" w:lineRule="auto"/>
        <w:jc w:val="both"/>
        <w:rPr>
          <w:rFonts w:ascii="Arial" w:hAnsi="Arial" w:cs="Arial"/>
          <w:b/>
          <w:bCs/>
        </w:rPr>
      </w:pPr>
    </w:p>
    <w:p w14:paraId="0CD5F0AF" w14:textId="77777777"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5. INFORMAÇÕES ADICIONAIS:</w:t>
      </w:r>
    </w:p>
    <w:p w14:paraId="067F0EBF" w14:textId="77777777" w:rsidR="00342801" w:rsidRDefault="00342801" w:rsidP="00F314B3">
      <w:pPr>
        <w:autoSpaceDE w:val="0"/>
        <w:spacing w:after="0" w:line="240" w:lineRule="auto"/>
        <w:jc w:val="both"/>
        <w:rPr>
          <w:rFonts w:ascii="Arial" w:hAnsi="Arial" w:cs="Arial"/>
        </w:rPr>
      </w:pPr>
      <w:r w:rsidRPr="005675BF">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655D17" w14:textId="77777777" w:rsidR="007E778C" w:rsidRPr="005675BF" w:rsidRDefault="007E778C" w:rsidP="00F314B3">
      <w:pPr>
        <w:autoSpaceDE w:val="0"/>
        <w:spacing w:after="0" w:line="240" w:lineRule="auto"/>
        <w:jc w:val="both"/>
        <w:rPr>
          <w:rFonts w:ascii="Arial" w:hAnsi="Arial" w:cs="Arial"/>
        </w:rPr>
      </w:pPr>
    </w:p>
    <w:p w14:paraId="72B11046" w14:textId="77777777" w:rsidR="00F65B18" w:rsidRPr="00CD3FD5" w:rsidRDefault="00F65B18" w:rsidP="00F65B18">
      <w:pPr>
        <w:autoSpaceDE w:val="0"/>
        <w:spacing w:after="0" w:line="240" w:lineRule="auto"/>
        <w:jc w:val="both"/>
        <w:rPr>
          <w:rFonts w:ascii="Arial" w:hAnsi="Arial" w:cs="Arial"/>
          <w:b/>
        </w:rPr>
      </w:pPr>
      <w:r w:rsidRPr="00CD3FD5">
        <w:rPr>
          <w:rFonts w:ascii="Arial" w:hAnsi="Arial" w:cs="Arial"/>
          <w:b/>
        </w:rPr>
        <w:t>Contém.......... folhas por mim rubricadas</w:t>
      </w:r>
    </w:p>
    <w:p w14:paraId="0DCA4D56" w14:textId="77777777" w:rsidR="00342801" w:rsidRPr="005675BF" w:rsidRDefault="00342801" w:rsidP="00F314B3">
      <w:pPr>
        <w:autoSpaceDE w:val="0"/>
        <w:spacing w:after="0"/>
        <w:jc w:val="both"/>
        <w:rPr>
          <w:rFonts w:ascii="Arial" w:hAnsi="Arial" w:cs="Arial"/>
        </w:rPr>
      </w:pPr>
    </w:p>
    <w:p w14:paraId="2505921E" w14:textId="77777777" w:rsidR="00342801" w:rsidRPr="005675BF" w:rsidRDefault="00342801" w:rsidP="009642BA">
      <w:pPr>
        <w:autoSpaceDE w:val="0"/>
        <w:spacing w:after="0"/>
        <w:ind w:left="708" w:firstLine="708"/>
        <w:jc w:val="both"/>
        <w:rPr>
          <w:rFonts w:ascii="Arial" w:hAnsi="Arial" w:cs="Arial"/>
        </w:rPr>
      </w:pPr>
      <w:r w:rsidRPr="005675BF">
        <w:rPr>
          <w:rFonts w:ascii="Arial" w:hAnsi="Arial" w:cs="Arial"/>
        </w:rPr>
        <w:t>Local e Data.</w:t>
      </w:r>
    </w:p>
    <w:p w14:paraId="61C35360" w14:textId="77777777" w:rsidR="00342801" w:rsidRPr="005675BF" w:rsidRDefault="00342801" w:rsidP="00F314B3">
      <w:pPr>
        <w:autoSpaceDE w:val="0"/>
        <w:spacing w:after="0"/>
        <w:jc w:val="both"/>
        <w:rPr>
          <w:rFonts w:ascii="Arial" w:hAnsi="Arial" w:cs="Arial"/>
        </w:rPr>
      </w:pPr>
    </w:p>
    <w:p w14:paraId="1D6278D9" w14:textId="77777777" w:rsidR="00342801" w:rsidRPr="005675BF" w:rsidRDefault="00342801" w:rsidP="00F314B3">
      <w:pPr>
        <w:autoSpaceDE w:val="0"/>
        <w:spacing w:after="0"/>
        <w:jc w:val="both"/>
        <w:rPr>
          <w:rFonts w:ascii="Arial" w:hAnsi="Arial" w:cs="Arial"/>
        </w:rPr>
      </w:pPr>
    </w:p>
    <w:p w14:paraId="65C2D0AE" w14:textId="77777777" w:rsidR="00342801" w:rsidRPr="005675BF" w:rsidRDefault="00342801" w:rsidP="00673B33">
      <w:pPr>
        <w:autoSpaceDE w:val="0"/>
        <w:spacing w:after="0"/>
        <w:ind w:firstLine="708"/>
        <w:jc w:val="center"/>
        <w:rPr>
          <w:rFonts w:ascii="Arial" w:hAnsi="Arial" w:cs="Arial"/>
        </w:rPr>
      </w:pPr>
      <w:r w:rsidRPr="005675BF">
        <w:rPr>
          <w:rFonts w:ascii="Arial" w:hAnsi="Arial" w:cs="Arial"/>
        </w:rPr>
        <w:t>_________________________________________</w:t>
      </w:r>
    </w:p>
    <w:p w14:paraId="7DCC97B9" w14:textId="77777777" w:rsidR="00342801" w:rsidRPr="005675BF" w:rsidRDefault="00342801" w:rsidP="00673B33">
      <w:pPr>
        <w:autoSpaceDE w:val="0"/>
        <w:spacing w:after="0"/>
        <w:ind w:firstLine="708"/>
        <w:jc w:val="center"/>
        <w:rPr>
          <w:rFonts w:ascii="Arial" w:hAnsi="Arial" w:cs="Arial"/>
        </w:rPr>
      </w:pPr>
      <w:r w:rsidRPr="005675BF">
        <w:rPr>
          <w:rFonts w:ascii="Arial" w:hAnsi="Arial" w:cs="Arial"/>
        </w:rPr>
        <w:t>Assinatura do Candidato</w:t>
      </w:r>
    </w:p>
    <w:sectPr w:rsidR="00342801" w:rsidRPr="005675BF" w:rsidSect="00B17A58">
      <w:headerReference w:type="even" r:id="rId8"/>
      <w:headerReference w:type="default" r:id="rId9"/>
      <w:footerReference w:type="default" r:id="rId10"/>
      <w:headerReference w:type="firs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950E9D" w14:textId="77777777" w:rsidR="00DE60CB" w:rsidRDefault="00DE60CB" w:rsidP="00B17A58">
      <w:pPr>
        <w:spacing w:after="0" w:line="240" w:lineRule="auto"/>
      </w:pPr>
      <w:r>
        <w:separator/>
      </w:r>
    </w:p>
  </w:endnote>
  <w:endnote w:type="continuationSeparator" w:id="0">
    <w:p w14:paraId="797BA4AB" w14:textId="77777777" w:rsidR="00DE60CB" w:rsidRDefault="00DE60CB" w:rsidP="00B1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1A91C" w14:textId="77777777" w:rsidR="00B17A58" w:rsidRDefault="00D300FC"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 xml:space="preserve">Rua Boa Vista, 265 </w:t>
    </w:r>
    <w:r w:rsidR="00B17A58">
      <w:rPr>
        <w:rFonts w:asciiTheme="majorHAnsi" w:hAnsiTheme="majorHAnsi"/>
      </w:rPr>
      <w:t xml:space="preserve">- CEP: 97950-000 – Fone (55) 3353-1200 – E-mail: </w:t>
    </w:r>
    <w:hyperlink r:id="rId1" w:history="1">
      <w:r w:rsidR="00B17A58" w:rsidRPr="00CC63B7">
        <w:rPr>
          <w:rStyle w:val="Hyperlink"/>
          <w:rFonts w:asciiTheme="majorHAnsi" w:hAnsiTheme="majorHAnsi"/>
        </w:rPr>
        <w:t>prefeitura.gdm@hotmail.com</w:t>
      </w:r>
    </w:hyperlink>
  </w:p>
  <w:p w14:paraId="737148D9" w14:textId="77777777" w:rsidR="00B17A58" w:rsidRPr="00B17A58" w:rsidRDefault="00D300FC"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www.guaranidasmissoes.rs.gov.br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27E232" w14:textId="77777777" w:rsidR="00DE60CB" w:rsidRDefault="00DE60CB" w:rsidP="00B17A58">
      <w:pPr>
        <w:spacing w:after="0" w:line="240" w:lineRule="auto"/>
      </w:pPr>
      <w:r>
        <w:separator/>
      </w:r>
    </w:p>
  </w:footnote>
  <w:footnote w:type="continuationSeparator" w:id="0">
    <w:p w14:paraId="44D6AB9B" w14:textId="77777777" w:rsidR="00DE60CB" w:rsidRDefault="00DE60CB" w:rsidP="00B17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1BD9F" w14:textId="77777777" w:rsidR="00B17A58" w:rsidRDefault="00DE60CB">
    <w:pPr>
      <w:pStyle w:val="Cabealho"/>
    </w:pPr>
    <w:r>
      <w:rPr>
        <w:noProof/>
      </w:rPr>
      <w:pict w14:anchorId="0FE65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9" o:spid="_x0000_s2050" type="#_x0000_t75" style="position:absolute;margin-left:0;margin-top:0;width:523.05pt;height:507.1pt;z-index:-251657216;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10478" w14:textId="77777777" w:rsidR="00BB2E5B" w:rsidRDefault="00BB2E5B" w:rsidP="0015784E">
    <w:pPr>
      <w:pStyle w:val="Cabealho"/>
      <w:pBdr>
        <w:bottom w:val="thickThinSmallGap" w:sz="24" w:space="5" w:color="622423" w:themeColor="accent2" w:themeShade="7F"/>
      </w:pBdr>
      <w:jc w:val="center"/>
      <w:rPr>
        <w:rFonts w:asciiTheme="majorHAnsi" w:eastAsiaTheme="majorEastAsia" w:hAnsiTheme="majorHAnsi" w:cstheme="majorBidi"/>
        <w:sz w:val="32"/>
        <w:szCs w:val="32"/>
      </w:rPr>
    </w:pPr>
    <w:r w:rsidRPr="00BB2E5B">
      <w:rPr>
        <w:rFonts w:asciiTheme="majorHAnsi" w:eastAsiaTheme="majorEastAsia" w:hAnsiTheme="majorHAnsi" w:cstheme="majorBidi"/>
        <w:noProof/>
        <w:sz w:val="32"/>
        <w:szCs w:val="32"/>
      </w:rPr>
      <w:drawing>
        <wp:inline distT="0" distB="0" distL="0" distR="0" wp14:anchorId="1217DD7E" wp14:editId="3898D6AF">
          <wp:extent cx="6210297" cy="781050"/>
          <wp:effectExtent l="0" t="0" r="0" b="0"/>
          <wp:docPr id="4" name="Imagem 2"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4150" cy="78530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4C9FC" w14:textId="77777777" w:rsidR="00B17A58" w:rsidRDefault="00DE60CB">
    <w:pPr>
      <w:pStyle w:val="Cabealho"/>
    </w:pPr>
    <w:r>
      <w:rPr>
        <w:noProof/>
      </w:rPr>
      <w:pict w14:anchorId="5A70BB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8" o:spid="_x0000_s2049" type="#_x0000_t75" style="position:absolute;margin-left:0;margin-top:0;width:523.05pt;height:507.1pt;z-index:-251658240;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18C458F0"/>
    <w:multiLevelType w:val="hybridMultilevel"/>
    <w:tmpl w:val="8D1A9708"/>
    <w:lvl w:ilvl="0" w:tplc="14545BE4">
      <w:start w:val="1"/>
      <w:numFmt w:val="lowerLetter"/>
      <w:lvlText w:val="%1)"/>
      <w:lvlJc w:val="left"/>
      <w:pPr>
        <w:ind w:left="1070" w:hanging="360"/>
      </w:pPr>
      <w:rPr>
        <w:rFonts w:hint="default"/>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2" w15:restartNumberingAfterBreak="0">
    <w:nsid w:val="19672D86"/>
    <w:multiLevelType w:val="hybridMultilevel"/>
    <w:tmpl w:val="91EEC512"/>
    <w:lvl w:ilvl="0" w:tplc="F572B0C8">
      <w:start w:val="1"/>
      <w:numFmt w:val="lowerLetter"/>
      <w:lvlText w:val="%1)"/>
      <w:lvlJc w:val="left"/>
      <w:pPr>
        <w:ind w:left="426" w:hanging="360"/>
      </w:pPr>
      <w:rPr>
        <w:rFonts w:hint="default"/>
      </w:rPr>
    </w:lvl>
    <w:lvl w:ilvl="1" w:tplc="04160019" w:tentative="1">
      <w:start w:val="1"/>
      <w:numFmt w:val="lowerLetter"/>
      <w:lvlText w:val="%2."/>
      <w:lvlJc w:val="left"/>
      <w:pPr>
        <w:ind w:left="1146" w:hanging="360"/>
      </w:pPr>
    </w:lvl>
    <w:lvl w:ilvl="2" w:tplc="0416001B" w:tentative="1">
      <w:start w:val="1"/>
      <w:numFmt w:val="lowerRoman"/>
      <w:lvlText w:val="%3."/>
      <w:lvlJc w:val="right"/>
      <w:pPr>
        <w:ind w:left="1866" w:hanging="180"/>
      </w:pPr>
    </w:lvl>
    <w:lvl w:ilvl="3" w:tplc="0416000F" w:tentative="1">
      <w:start w:val="1"/>
      <w:numFmt w:val="decimal"/>
      <w:lvlText w:val="%4."/>
      <w:lvlJc w:val="left"/>
      <w:pPr>
        <w:ind w:left="2586" w:hanging="360"/>
      </w:pPr>
    </w:lvl>
    <w:lvl w:ilvl="4" w:tplc="04160019" w:tentative="1">
      <w:start w:val="1"/>
      <w:numFmt w:val="lowerLetter"/>
      <w:lvlText w:val="%5."/>
      <w:lvlJc w:val="left"/>
      <w:pPr>
        <w:ind w:left="3306" w:hanging="360"/>
      </w:pPr>
    </w:lvl>
    <w:lvl w:ilvl="5" w:tplc="0416001B" w:tentative="1">
      <w:start w:val="1"/>
      <w:numFmt w:val="lowerRoman"/>
      <w:lvlText w:val="%6."/>
      <w:lvlJc w:val="right"/>
      <w:pPr>
        <w:ind w:left="4026" w:hanging="180"/>
      </w:pPr>
    </w:lvl>
    <w:lvl w:ilvl="6" w:tplc="0416000F" w:tentative="1">
      <w:start w:val="1"/>
      <w:numFmt w:val="decimal"/>
      <w:lvlText w:val="%7."/>
      <w:lvlJc w:val="left"/>
      <w:pPr>
        <w:ind w:left="4746" w:hanging="360"/>
      </w:pPr>
    </w:lvl>
    <w:lvl w:ilvl="7" w:tplc="04160019" w:tentative="1">
      <w:start w:val="1"/>
      <w:numFmt w:val="lowerLetter"/>
      <w:lvlText w:val="%8."/>
      <w:lvlJc w:val="left"/>
      <w:pPr>
        <w:ind w:left="5466" w:hanging="360"/>
      </w:pPr>
    </w:lvl>
    <w:lvl w:ilvl="8" w:tplc="0416001B" w:tentative="1">
      <w:start w:val="1"/>
      <w:numFmt w:val="lowerRoman"/>
      <w:lvlText w:val="%9."/>
      <w:lvlJc w:val="right"/>
      <w:pPr>
        <w:ind w:left="6186" w:hanging="180"/>
      </w:pPr>
    </w:lvl>
  </w:abstractNum>
  <w:abstractNum w:abstractNumId="3" w15:restartNumberingAfterBreak="0">
    <w:nsid w:val="20731652"/>
    <w:multiLevelType w:val="multilevel"/>
    <w:tmpl w:val="0D0A7AE0"/>
    <w:lvl w:ilvl="0">
      <w:start w:val="2"/>
      <w:numFmt w:val="decimal"/>
      <w:lvlText w:val="%1"/>
      <w:lvlJc w:val="left"/>
      <w:pPr>
        <w:ind w:left="555" w:hanging="555"/>
      </w:pPr>
      <w:rPr>
        <w:rFonts w:hint="default"/>
        <w:b/>
        <w:color w:val="auto"/>
      </w:rPr>
    </w:lvl>
    <w:lvl w:ilvl="1">
      <w:start w:val="1"/>
      <w:numFmt w:val="decimal"/>
      <w:lvlText w:val="%1.%2"/>
      <w:lvlJc w:val="left"/>
      <w:pPr>
        <w:ind w:left="555" w:hanging="555"/>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Zero"/>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Zero"/>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4" w15:restartNumberingAfterBreak="0">
    <w:nsid w:val="2D8C0DEA"/>
    <w:multiLevelType w:val="hybridMultilevel"/>
    <w:tmpl w:val="4E3A6C80"/>
    <w:lvl w:ilvl="0" w:tplc="0CC659AA">
      <w:start w:val="1"/>
      <w:numFmt w:val="lowerLetter"/>
      <w:lvlText w:val="%1)"/>
      <w:lvlJc w:val="left"/>
      <w:pPr>
        <w:tabs>
          <w:tab w:val="num" w:pos="1773"/>
        </w:tabs>
        <w:ind w:left="1773" w:hanging="360"/>
      </w:pPr>
      <w:rPr>
        <w:rFonts w:hint="default"/>
      </w:rPr>
    </w:lvl>
    <w:lvl w:ilvl="1" w:tplc="04160019" w:tentative="1">
      <w:start w:val="1"/>
      <w:numFmt w:val="lowerLetter"/>
      <w:lvlText w:val="%2."/>
      <w:lvlJc w:val="left"/>
      <w:pPr>
        <w:tabs>
          <w:tab w:val="num" w:pos="2493"/>
        </w:tabs>
        <w:ind w:left="2493" w:hanging="360"/>
      </w:pPr>
    </w:lvl>
    <w:lvl w:ilvl="2" w:tplc="0416001B" w:tentative="1">
      <w:start w:val="1"/>
      <w:numFmt w:val="lowerRoman"/>
      <w:lvlText w:val="%3."/>
      <w:lvlJc w:val="right"/>
      <w:pPr>
        <w:tabs>
          <w:tab w:val="num" w:pos="3213"/>
        </w:tabs>
        <w:ind w:left="3213" w:hanging="180"/>
      </w:pPr>
    </w:lvl>
    <w:lvl w:ilvl="3" w:tplc="0416000F" w:tentative="1">
      <w:start w:val="1"/>
      <w:numFmt w:val="decimal"/>
      <w:lvlText w:val="%4."/>
      <w:lvlJc w:val="left"/>
      <w:pPr>
        <w:tabs>
          <w:tab w:val="num" w:pos="3933"/>
        </w:tabs>
        <w:ind w:left="3933" w:hanging="360"/>
      </w:pPr>
    </w:lvl>
    <w:lvl w:ilvl="4" w:tplc="04160019" w:tentative="1">
      <w:start w:val="1"/>
      <w:numFmt w:val="lowerLetter"/>
      <w:lvlText w:val="%5."/>
      <w:lvlJc w:val="left"/>
      <w:pPr>
        <w:tabs>
          <w:tab w:val="num" w:pos="4653"/>
        </w:tabs>
        <w:ind w:left="4653" w:hanging="360"/>
      </w:pPr>
    </w:lvl>
    <w:lvl w:ilvl="5" w:tplc="0416001B" w:tentative="1">
      <w:start w:val="1"/>
      <w:numFmt w:val="lowerRoman"/>
      <w:lvlText w:val="%6."/>
      <w:lvlJc w:val="right"/>
      <w:pPr>
        <w:tabs>
          <w:tab w:val="num" w:pos="5373"/>
        </w:tabs>
        <w:ind w:left="5373" w:hanging="180"/>
      </w:pPr>
    </w:lvl>
    <w:lvl w:ilvl="6" w:tplc="0416000F" w:tentative="1">
      <w:start w:val="1"/>
      <w:numFmt w:val="decimal"/>
      <w:lvlText w:val="%7."/>
      <w:lvlJc w:val="left"/>
      <w:pPr>
        <w:tabs>
          <w:tab w:val="num" w:pos="6093"/>
        </w:tabs>
        <w:ind w:left="6093" w:hanging="360"/>
      </w:pPr>
    </w:lvl>
    <w:lvl w:ilvl="7" w:tplc="04160019" w:tentative="1">
      <w:start w:val="1"/>
      <w:numFmt w:val="lowerLetter"/>
      <w:lvlText w:val="%8."/>
      <w:lvlJc w:val="left"/>
      <w:pPr>
        <w:tabs>
          <w:tab w:val="num" w:pos="6813"/>
        </w:tabs>
        <w:ind w:left="6813" w:hanging="360"/>
      </w:pPr>
    </w:lvl>
    <w:lvl w:ilvl="8" w:tplc="0416001B" w:tentative="1">
      <w:start w:val="1"/>
      <w:numFmt w:val="lowerRoman"/>
      <w:lvlText w:val="%9."/>
      <w:lvlJc w:val="right"/>
      <w:pPr>
        <w:tabs>
          <w:tab w:val="num" w:pos="7533"/>
        </w:tabs>
        <w:ind w:left="7533" w:hanging="180"/>
      </w:pPr>
    </w:lvl>
  </w:abstractNum>
  <w:abstractNum w:abstractNumId="5" w15:restartNumberingAfterBreak="0">
    <w:nsid w:val="332E3A83"/>
    <w:multiLevelType w:val="hybridMultilevel"/>
    <w:tmpl w:val="DE34ED4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BBC2190"/>
    <w:multiLevelType w:val="hybridMultilevel"/>
    <w:tmpl w:val="98BCD442"/>
    <w:lvl w:ilvl="0" w:tplc="47144FC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7" w15:restartNumberingAfterBreak="0">
    <w:nsid w:val="61425DE7"/>
    <w:multiLevelType w:val="hybridMultilevel"/>
    <w:tmpl w:val="D44AB1F0"/>
    <w:lvl w:ilvl="0" w:tplc="DFCA030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AE81D0E"/>
    <w:multiLevelType w:val="multilevel"/>
    <w:tmpl w:val="01627A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AF16FB5"/>
    <w:multiLevelType w:val="hybridMultilevel"/>
    <w:tmpl w:val="87BA5EC2"/>
    <w:lvl w:ilvl="0" w:tplc="7B329396">
      <w:start w:val="1"/>
      <w:numFmt w:val="upperRoman"/>
      <w:lvlText w:val="%1-"/>
      <w:lvlJc w:val="left"/>
      <w:pPr>
        <w:ind w:left="1080" w:hanging="72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D274326"/>
    <w:multiLevelType w:val="hybridMultilevel"/>
    <w:tmpl w:val="58A4E298"/>
    <w:lvl w:ilvl="0" w:tplc="CF6E539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 w15:restartNumberingAfterBreak="0">
    <w:nsid w:val="7D585D4E"/>
    <w:multiLevelType w:val="hybridMultilevel"/>
    <w:tmpl w:val="2636501E"/>
    <w:lvl w:ilvl="0" w:tplc="5FCA2D3E">
      <w:start w:val="1"/>
      <w:numFmt w:val="lowerLetter"/>
      <w:lvlText w:val="%1)"/>
      <w:lvlJc w:val="left"/>
      <w:pPr>
        <w:ind w:left="720" w:hanging="36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11"/>
  </w:num>
  <w:num w:numId="3">
    <w:abstractNumId w:val="9"/>
  </w:num>
  <w:num w:numId="4">
    <w:abstractNumId w:val="6"/>
  </w:num>
  <w:num w:numId="5">
    <w:abstractNumId w:val="0"/>
  </w:num>
  <w:num w:numId="6">
    <w:abstractNumId w:val="4"/>
  </w:num>
  <w:num w:numId="7">
    <w:abstractNumId w:val="7"/>
  </w:num>
  <w:num w:numId="8">
    <w:abstractNumId w:val="1"/>
  </w:num>
  <w:num w:numId="9">
    <w:abstractNumId w:val="10"/>
  </w:num>
  <w:num w:numId="10">
    <w:abstractNumId w:val="2"/>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708"/>
    <w:rsid w:val="000020A1"/>
    <w:rsid w:val="0002558B"/>
    <w:rsid w:val="00030592"/>
    <w:rsid w:val="00033719"/>
    <w:rsid w:val="00035C16"/>
    <w:rsid w:val="000470C3"/>
    <w:rsid w:val="000527F5"/>
    <w:rsid w:val="00052BBB"/>
    <w:rsid w:val="000575FE"/>
    <w:rsid w:val="0008005D"/>
    <w:rsid w:val="00081933"/>
    <w:rsid w:val="00091751"/>
    <w:rsid w:val="0009324F"/>
    <w:rsid w:val="000B1CA6"/>
    <w:rsid w:val="000B3BEE"/>
    <w:rsid w:val="000B501E"/>
    <w:rsid w:val="000C020E"/>
    <w:rsid w:val="000D1669"/>
    <w:rsid w:val="000D40F4"/>
    <w:rsid w:val="000D530E"/>
    <w:rsid w:val="000E2A9F"/>
    <w:rsid w:val="000E345A"/>
    <w:rsid w:val="000F02A0"/>
    <w:rsid w:val="000F4416"/>
    <w:rsid w:val="00111505"/>
    <w:rsid w:val="00112399"/>
    <w:rsid w:val="00113439"/>
    <w:rsid w:val="001207FE"/>
    <w:rsid w:val="00126DBD"/>
    <w:rsid w:val="00131350"/>
    <w:rsid w:val="0013527B"/>
    <w:rsid w:val="00136E5D"/>
    <w:rsid w:val="00140171"/>
    <w:rsid w:val="001423F6"/>
    <w:rsid w:val="00144B9C"/>
    <w:rsid w:val="0015230C"/>
    <w:rsid w:val="001560EC"/>
    <w:rsid w:val="0015784E"/>
    <w:rsid w:val="00164831"/>
    <w:rsid w:val="00176FAE"/>
    <w:rsid w:val="001775D5"/>
    <w:rsid w:val="00182190"/>
    <w:rsid w:val="00185EFB"/>
    <w:rsid w:val="00190DCB"/>
    <w:rsid w:val="00191DB1"/>
    <w:rsid w:val="001953B6"/>
    <w:rsid w:val="00196E8D"/>
    <w:rsid w:val="001A0C0F"/>
    <w:rsid w:val="001A3102"/>
    <w:rsid w:val="001B5CE8"/>
    <w:rsid w:val="001C167A"/>
    <w:rsid w:val="001C1A8C"/>
    <w:rsid w:val="001C34A8"/>
    <w:rsid w:val="001C7947"/>
    <w:rsid w:val="001D1DC0"/>
    <w:rsid w:val="001D39B0"/>
    <w:rsid w:val="001D643B"/>
    <w:rsid w:val="001E3DF5"/>
    <w:rsid w:val="001F3872"/>
    <w:rsid w:val="00200BEE"/>
    <w:rsid w:val="002022BA"/>
    <w:rsid w:val="00206D6C"/>
    <w:rsid w:val="00214EAF"/>
    <w:rsid w:val="00223537"/>
    <w:rsid w:val="00223D30"/>
    <w:rsid w:val="002261C9"/>
    <w:rsid w:val="00226506"/>
    <w:rsid w:val="00227A2A"/>
    <w:rsid w:val="002339E4"/>
    <w:rsid w:val="0023462B"/>
    <w:rsid w:val="002377AB"/>
    <w:rsid w:val="002434CD"/>
    <w:rsid w:val="002457CD"/>
    <w:rsid w:val="002564D6"/>
    <w:rsid w:val="00256730"/>
    <w:rsid w:val="002602CB"/>
    <w:rsid w:val="002645A2"/>
    <w:rsid w:val="00270A53"/>
    <w:rsid w:val="002715C7"/>
    <w:rsid w:val="00272CE4"/>
    <w:rsid w:val="00273D50"/>
    <w:rsid w:val="00283C73"/>
    <w:rsid w:val="00284CEC"/>
    <w:rsid w:val="00291F92"/>
    <w:rsid w:val="002A2211"/>
    <w:rsid w:val="002A27AF"/>
    <w:rsid w:val="002A2969"/>
    <w:rsid w:val="002B0E6A"/>
    <w:rsid w:val="002B5A4E"/>
    <w:rsid w:val="002C22AB"/>
    <w:rsid w:val="002C2BF7"/>
    <w:rsid w:val="002D47C8"/>
    <w:rsid w:val="002F168D"/>
    <w:rsid w:val="002F3C02"/>
    <w:rsid w:val="002F4A25"/>
    <w:rsid w:val="002F7FCB"/>
    <w:rsid w:val="00303D08"/>
    <w:rsid w:val="0030439C"/>
    <w:rsid w:val="00304D3B"/>
    <w:rsid w:val="00314278"/>
    <w:rsid w:val="00321A0F"/>
    <w:rsid w:val="00325D98"/>
    <w:rsid w:val="00331EDB"/>
    <w:rsid w:val="003359D5"/>
    <w:rsid w:val="00336EBC"/>
    <w:rsid w:val="003370D4"/>
    <w:rsid w:val="00342801"/>
    <w:rsid w:val="00345EAF"/>
    <w:rsid w:val="00346F8D"/>
    <w:rsid w:val="003545FA"/>
    <w:rsid w:val="003555F7"/>
    <w:rsid w:val="00362423"/>
    <w:rsid w:val="00363529"/>
    <w:rsid w:val="00363DF9"/>
    <w:rsid w:val="0037245B"/>
    <w:rsid w:val="0037298C"/>
    <w:rsid w:val="00374320"/>
    <w:rsid w:val="0037683B"/>
    <w:rsid w:val="0038444D"/>
    <w:rsid w:val="0038780B"/>
    <w:rsid w:val="00391B5B"/>
    <w:rsid w:val="0039650F"/>
    <w:rsid w:val="00397513"/>
    <w:rsid w:val="003A2A8D"/>
    <w:rsid w:val="003B4503"/>
    <w:rsid w:val="003B4964"/>
    <w:rsid w:val="003B5E12"/>
    <w:rsid w:val="003C0276"/>
    <w:rsid w:val="003C431F"/>
    <w:rsid w:val="003D7109"/>
    <w:rsid w:val="003E5A23"/>
    <w:rsid w:val="003F12D0"/>
    <w:rsid w:val="004004C8"/>
    <w:rsid w:val="00402163"/>
    <w:rsid w:val="00410BCC"/>
    <w:rsid w:val="00422F25"/>
    <w:rsid w:val="004245A9"/>
    <w:rsid w:val="00427E48"/>
    <w:rsid w:val="00433C65"/>
    <w:rsid w:val="00437BC4"/>
    <w:rsid w:val="00445524"/>
    <w:rsid w:val="0045685C"/>
    <w:rsid w:val="00461B47"/>
    <w:rsid w:val="0047038D"/>
    <w:rsid w:val="004852A9"/>
    <w:rsid w:val="00485379"/>
    <w:rsid w:val="00486F69"/>
    <w:rsid w:val="004871E0"/>
    <w:rsid w:val="004923AC"/>
    <w:rsid w:val="00492767"/>
    <w:rsid w:val="00496BF3"/>
    <w:rsid w:val="00497609"/>
    <w:rsid w:val="004A11FE"/>
    <w:rsid w:val="004A3AC2"/>
    <w:rsid w:val="004A4CD0"/>
    <w:rsid w:val="004A4D07"/>
    <w:rsid w:val="004C3A70"/>
    <w:rsid w:val="004D5FE4"/>
    <w:rsid w:val="004E442E"/>
    <w:rsid w:val="004E6672"/>
    <w:rsid w:val="004E6D08"/>
    <w:rsid w:val="004F15D8"/>
    <w:rsid w:val="004F6500"/>
    <w:rsid w:val="004F72AE"/>
    <w:rsid w:val="00503F4E"/>
    <w:rsid w:val="005058DC"/>
    <w:rsid w:val="00506708"/>
    <w:rsid w:val="005079F9"/>
    <w:rsid w:val="00507E75"/>
    <w:rsid w:val="0051107D"/>
    <w:rsid w:val="005153D4"/>
    <w:rsid w:val="00515BA3"/>
    <w:rsid w:val="00525757"/>
    <w:rsid w:val="0052787E"/>
    <w:rsid w:val="0053678A"/>
    <w:rsid w:val="005407A1"/>
    <w:rsid w:val="00542FA1"/>
    <w:rsid w:val="005520A5"/>
    <w:rsid w:val="005556DE"/>
    <w:rsid w:val="00556D41"/>
    <w:rsid w:val="00560CB6"/>
    <w:rsid w:val="00562F8D"/>
    <w:rsid w:val="00566B84"/>
    <w:rsid w:val="005675BF"/>
    <w:rsid w:val="00570CF4"/>
    <w:rsid w:val="0057746D"/>
    <w:rsid w:val="005806F5"/>
    <w:rsid w:val="00587598"/>
    <w:rsid w:val="0059155D"/>
    <w:rsid w:val="00591669"/>
    <w:rsid w:val="005A79F0"/>
    <w:rsid w:val="005B4A3F"/>
    <w:rsid w:val="005B4A86"/>
    <w:rsid w:val="005C0CEE"/>
    <w:rsid w:val="005C6A6F"/>
    <w:rsid w:val="005C6D96"/>
    <w:rsid w:val="005D4B80"/>
    <w:rsid w:val="005E20BF"/>
    <w:rsid w:val="005E3F8F"/>
    <w:rsid w:val="005E6BC2"/>
    <w:rsid w:val="005F56D8"/>
    <w:rsid w:val="00602220"/>
    <w:rsid w:val="00602C52"/>
    <w:rsid w:val="00604C28"/>
    <w:rsid w:val="00605903"/>
    <w:rsid w:val="00605A8C"/>
    <w:rsid w:val="006122A9"/>
    <w:rsid w:val="006175E1"/>
    <w:rsid w:val="00617E38"/>
    <w:rsid w:val="006213FE"/>
    <w:rsid w:val="006255A6"/>
    <w:rsid w:val="00625B7E"/>
    <w:rsid w:val="0063482B"/>
    <w:rsid w:val="00650DE6"/>
    <w:rsid w:val="0065418F"/>
    <w:rsid w:val="00654F9C"/>
    <w:rsid w:val="0065762C"/>
    <w:rsid w:val="00657754"/>
    <w:rsid w:val="0066068D"/>
    <w:rsid w:val="00663AF5"/>
    <w:rsid w:val="00664C3B"/>
    <w:rsid w:val="00667555"/>
    <w:rsid w:val="0067249E"/>
    <w:rsid w:val="00673B33"/>
    <w:rsid w:val="006812AE"/>
    <w:rsid w:val="006823D4"/>
    <w:rsid w:val="0068559C"/>
    <w:rsid w:val="00686CC6"/>
    <w:rsid w:val="0068794F"/>
    <w:rsid w:val="006A36B7"/>
    <w:rsid w:val="006A3B69"/>
    <w:rsid w:val="006A5C6E"/>
    <w:rsid w:val="006A6DF9"/>
    <w:rsid w:val="006A7893"/>
    <w:rsid w:val="006B0B3C"/>
    <w:rsid w:val="006C0D5A"/>
    <w:rsid w:val="006C1280"/>
    <w:rsid w:val="006C3812"/>
    <w:rsid w:val="006C7F4E"/>
    <w:rsid w:val="006D074A"/>
    <w:rsid w:val="006D4564"/>
    <w:rsid w:val="006E15D0"/>
    <w:rsid w:val="006E2879"/>
    <w:rsid w:val="006E4606"/>
    <w:rsid w:val="006E6422"/>
    <w:rsid w:val="006F07E6"/>
    <w:rsid w:val="006F3C46"/>
    <w:rsid w:val="007002B2"/>
    <w:rsid w:val="007006E6"/>
    <w:rsid w:val="00700B78"/>
    <w:rsid w:val="00700CC9"/>
    <w:rsid w:val="00702AA1"/>
    <w:rsid w:val="00715AA9"/>
    <w:rsid w:val="007235EB"/>
    <w:rsid w:val="00732D7A"/>
    <w:rsid w:val="00746196"/>
    <w:rsid w:val="00747FD9"/>
    <w:rsid w:val="00751283"/>
    <w:rsid w:val="007523C8"/>
    <w:rsid w:val="00753AD9"/>
    <w:rsid w:val="00760872"/>
    <w:rsid w:val="0076425A"/>
    <w:rsid w:val="0077363F"/>
    <w:rsid w:val="00785A32"/>
    <w:rsid w:val="007911E2"/>
    <w:rsid w:val="00795849"/>
    <w:rsid w:val="00797647"/>
    <w:rsid w:val="007A74D3"/>
    <w:rsid w:val="007A79A7"/>
    <w:rsid w:val="007B14F8"/>
    <w:rsid w:val="007B2231"/>
    <w:rsid w:val="007C6853"/>
    <w:rsid w:val="007D0F78"/>
    <w:rsid w:val="007D16BB"/>
    <w:rsid w:val="007D7596"/>
    <w:rsid w:val="007E172E"/>
    <w:rsid w:val="007E778C"/>
    <w:rsid w:val="007F28EB"/>
    <w:rsid w:val="007F303F"/>
    <w:rsid w:val="007F407D"/>
    <w:rsid w:val="00802694"/>
    <w:rsid w:val="00804F1F"/>
    <w:rsid w:val="00805F5C"/>
    <w:rsid w:val="0081758F"/>
    <w:rsid w:val="0082268A"/>
    <w:rsid w:val="00833C5A"/>
    <w:rsid w:val="0083649D"/>
    <w:rsid w:val="008409D8"/>
    <w:rsid w:val="00840A66"/>
    <w:rsid w:val="008420DA"/>
    <w:rsid w:val="00842B98"/>
    <w:rsid w:val="00846A5F"/>
    <w:rsid w:val="00852A24"/>
    <w:rsid w:val="008644F1"/>
    <w:rsid w:val="0087546A"/>
    <w:rsid w:val="0089504B"/>
    <w:rsid w:val="00895A69"/>
    <w:rsid w:val="008B095C"/>
    <w:rsid w:val="008B1A34"/>
    <w:rsid w:val="008B3EEE"/>
    <w:rsid w:val="008D4D37"/>
    <w:rsid w:val="008E3FF3"/>
    <w:rsid w:val="008F0FB7"/>
    <w:rsid w:val="008F6F25"/>
    <w:rsid w:val="00902655"/>
    <w:rsid w:val="00905AAE"/>
    <w:rsid w:val="00924E51"/>
    <w:rsid w:val="00931283"/>
    <w:rsid w:val="0094348B"/>
    <w:rsid w:val="009464D7"/>
    <w:rsid w:val="00951595"/>
    <w:rsid w:val="009602E2"/>
    <w:rsid w:val="009642BA"/>
    <w:rsid w:val="00965F31"/>
    <w:rsid w:val="00966E4C"/>
    <w:rsid w:val="00970494"/>
    <w:rsid w:val="0098329F"/>
    <w:rsid w:val="00995270"/>
    <w:rsid w:val="009A0779"/>
    <w:rsid w:val="009B3E72"/>
    <w:rsid w:val="009C0DC8"/>
    <w:rsid w:val="009C2C1E"/>
    <w:rsid w:val="009D1EA4"/>
    <w:rsid w:val="009E25C1"/>
    <w:rsid w:val="009E6C91"/>
    <w:rsid w:val="009F3DA2"/>
    <w:rsid w:val="00A02A75"/>
    <w:rsid w:val="00A0521F"/>
    <w:rsid w:val="00A14EE3"/>
    <w:rsid w:val="00A34DEE"/>
    <w:rsid w:val="00A41372"/>
    <w:rsid w:val="00A43328"/>
    <w:rsid w:val="00A44C19"/>
    <w:rsid w:val="00A44DFA"/>
    <w:rsid w:val="00A52D80"/>
    <w:rsid w:val="00A55C8B"/>
    <w:rsid w:val="00A6267C"/>
    <w:rsid w:val="00A62DD1"/>
    <w:rsid w:val="00A73DFE"/>
    <w:rsid w:val="00A74899"/>
    <w:rsid w:val="00A87802"/>
    <w:rsid w:val="00A8781C"/>
    <w:rsid w:val="00A9071D"/>
    <w:rsid w:val="00A915D4"/>
    <w:rsid w:val="00AA10F8"/>
    <w:rsid w:val="00AA20E0"/>
    <w:rsid w:val="00AA27BA"/>
    <w:rsid w:val="00AB005F"/>
    <w:rsid w:val="00AC093A"/>
    <w:rsid w:val="00AC0DBF"/>
    <w:rsid w:val="00AC515C"/>
    <w:rsid w:val="00AC6AD0"/>
    <w:rsid w:val="00AD0134"/>
    <w:rsid w:val="00AD29CF"/>
    <w:rsid w:val="00AD684A"/>
    <w:rsid w:val="00AF013D"/>
    <w:rsid w:val="00AF09E8"/>
    <w:rsid w:val="00AF5090"/>
    <w:rsid w:val="00AF581D"/>
    <w:rsid w:val="00AF71A2"/>
    <w:rsid w:val="00B040BE"/>
    <w:rsid w:val="00B05952"/>
    <w:rsid w:val="00B05986"/>
    <w:rsid w:val="00B05AB7"/>
    <w:rsid w:val="00B17A58"/>
    <w:rsid w:val="00B17B12"/>
    <w:rsid w:val="00B21BDF"/>
    <w:rsid w:val="00B27513"/>
    <w:rsid w:val="00B30617"/>
    <w:rsid w:val="00B362D9"/>
    <w:rsid w:val="00B403EC"/>
    <w:rsid w:val="00B4262D"/>
    <w:rsid w:val="00B4293D"/>
    <w:rsid w:val="00B4481B"/>
    <w:rsid w:val="00B475E2"/>
    <w:rsid w:val="00B47DBC"/>
    <w:rsid w:val="00B56C91"/>
    <w:rsid w:val="00B62134"/>
    <w:rsid w:val="00B64EB1"/>
    <w:rsid w:val="00B65870"/>
    <w:rsid w:val="00B711D4"/>
    <w:rsid w:val="00B8245D"/>
    <w:rsid w:val="00B85215"/>
    <w:rsid w:val="00B868BB"/>
    <w:rsid w:val="00B9103B"/>
    <w:rsid w:val="00B94F95"/>
    <w:rsid w:val="00B979F3"/>
    <w:rsid w:val="00BA2F4F"/>
    <w:rsid w:val="00BA5E03"/>
    <w:rsid w:val="00BB12F6"/>
    <w:rsid w:val="00BB2E5B"/>
    <w:rsid w:val="00BB414E"/>
    <w:rsid w:val="00BB7D3A"/>
    <w:rsid w:val="00BC41A5"/>
    <w:rsid w:val="00BD67DA"/>
    <w:rsid w:val="00BE0088"/>
    <w:rsid w:val="00BE69A2"/>
    <w:rsid w:val="00BF01F8"/>
    <w:rsid w:val="00BF2FF4"/>
    <w:rsid w:val="00C07018"/>
    <w:rsid w:val="00C14F1C"/>
    <w:rsid w:val="00C16664"/>
    <w:rsid w:val="00C208C5"/>
    <w:rsid w:val="00C2131B"/>
    <w:rsid w:val="00C25CC6"/>
    <w:rsid w:val="00C274DB"/>
    <w:rsid w:val="00C33A1D"/>
    <w:rsid w:val="00C440F2"/>
    <w:rsid w:val="00C46839"/>
    <w:rsid w:val="00C62ACA"/>
    <w:rsid w:val="00C63430"/>
    <w:rsid w:val="00C71168"/>
    <w:rsid w:val="00C775B7"/>
    <w:rsid w:val="00C8332E"/>
    <w:rsid w:val="00C8412E"/>
    <w:rsid w:val="00C96E0E"/>
    <w:rsid w:val="00CA1246"/>
    <w:rsid w:val="00CC269B"/>
    <w:rsid w:val="00CD3FD5"/>
    <w:rsid w:val="00CD4D68"/>
    <w:rsid w:val="00CE1522"/>
    <w:rsid w:val="00CE4357"/>
    <w:rsid w:val="00CE564B"/>
    <w:rsid w:val="00CE7A27"/>
    <w:rsid w:val="00CF466A"/>
    <w:rsid w:val="00D00B9D"/>
    <w:rsid w:val="00D02CB1"/>
    <w:rsid w:val="00D104E0"/>
    <w:rsid w:val="00D2064B"/>
    <w:rsid w:val="00D27432"/>
    <w:rsid w:val="00D300FC"/>
    <w:rsid w:val="00D302AD"/>
    <w:rsid w:val="00D332B3"/>
    <w:rsid w:val="00D41389"/>
    <w:rsid w:val="00D43FE3"/>
    <w:rsid w:val="00D445BF"/>
    <w:rsid w:val="00D4513B"/>
    <w:rsid w:val="00D529E1"/>
    <w:rsid w:val="00D641F0"/>
    <w:rsid w:val="00D76960"/>
    <w:rsid w:val="00D80165"/>
    <w:rsid w:val="00D92683"/>
    <w:rsid w:val="00D967F6"/>
    <w:rsid w:val="00DB16CD"/>
    <w:rsid w:val="00DB1727"/>
    <w:rsid w:val="00DB743E"/>
    <w:rsid w:val="00DC3F87"/>
    <w:rsid w:val="00DD3704"/>
    <w:rsid w:val="00DD6830"/>
    <w:rsid w:val="00DE2899"/>
    <w:rsid w:val="00DE60CB"/>
    <w:rsid w:val="00DF0E61"/>
    <w:rsid w:val="00DF37B7"/>
    <w:rsid w:val="00E00D5F"/>
    <w:rsid w:val="00E12AFE"/>
    <w:rsid w:val="00E136FC"/>
    <w:rsid w:val="00E16401"/>
    <w:rsid w:val="00E24C34"/>
    <w:rsid w:val="00E330BB"/>
    <w:rsid w:val="00E44024"/>
    <w:rsid w:val="00E65367"/>
    <w:rsid w:val="00E84296"/>
    <w:rsid w:val="00E84FEB"/>
    <w:rsid w:val="00EA2AA9"/>
    <w:rsid w:val="00EA4376"/>
    <w:rsid w:val="00EB204B"/>
    <w:rsid w:val="00EB5B37"/>
    <w:rsid w:val="00EC6F5F"/>
    <w:rsid w:val="00ED0139"/>
    <w:rsid w:val="00ED314F"/>
    <w:rsid w:val="00ED4EFF"/>
    <w:rsid w:val="00ED5443"/>
    <w:rsid w:val="00EF0941"/>
    <w:rsid w:val="00EF48D9"/>
    <w:rsid w:val="00F020E6"/>
    <w:rsid w:val="00F052ED"/>
    <w:rsid w:val="00F06BA3"/>
    <w:rsid w:val="00F06FCF"/>
    <w:rsid w:val="00F2123E"/>
    <w:rsid w:val="00F22A15"/>
    <w:rsid w:val="00F25B14"/>
    <w:rsid w:val="00F27147"/>
    <w:rsid w:val="00F314B3"/>
    <w:rsid w:val="00F35D1B"/>
    <w:rsid w:val="00F36233"/>
    <w:rsid w:val="00F41FAF"/>
    <w:rsid w:val="00F46398"/>
    <w:rsid w:val="00F50212"/>
    <w:rsid w:val="00F56356"/>
    <w:rsid w:val="00F5793A"/>
    <w:rsid w:val="00F62A72"/>
    <w:rsid w:val="00F65B18"/>
    <w:rsid w:val="00F66537"/>
    <w:rsid w:val="00F668A8"/>
    <w:rsid w:val="00F84042"/>
    <w:rsid w:val="00F93716"/>
    <w:rsid w:val="00F95E13"/>
    <w:rsid w:val="00F97690"/>
    <w:rsid w:val="00FA74A9"/>
    <w:rsid w:val="00FC53D4"/>
    <w:rsid w:val="00FC7F79"/>
    <w:rsid w:val="00FD001D"/>
    <w:rsid w:val="00FD78A4"/>
    <w:rsid w:val="00FE3969"/>
    <w:rsid w:val="00FE706B"/>
    <w:rsid w:val="00FF1AA8"/>
    <w:rsid w:val="00FF22F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06FEE5F"/>
  <w15:docId w15:val="{6BC2C491-FEB8-415F-9080-BB8701284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BC4"/>
  </w:style>
  <w:style w:type="paragraph" w:styleId="Ttulo1">
    <w:name w:val="heading 1"/>
    <w:basedOn w:val="Normal"/>
    <w:next w:val="Normal"/>
    <w:link w:val="Ttulo1Char"/>
    <w:qFormat/>
    <w:rsid w:val="00605903"/>
    <w:pPr>
      <w:keepNext/>
      <w:widowControl w:val="0"/>
      <w:suppressAutoHyphens/>
      <w:spacing w:after="0" w:line="100" w:lineRule="atLeast"/>
      <w:ind w:left="720" w:hanging="360"/>
      <w:jc w:val="both"/>
      <w:outlineLvl w:val="0"/>
    </w:pPr>
    <w:rPr>
      <w:rFonts w:ascii="Times New Roman" w:eastAsia="Lucida Sans Unicode" w:hAnsi="Times New Roman" w:cs="Tahoma"/>
      <w:color w:val="000000"/>
      <w:sz w:val="24"/>
      <w:szCs w:val="20"/>
      <w:u w:val="single"/>
      <w:lang w:val="en-US" w:eastAsia="en-US"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7A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7A58"/>
  </w:style>
  <w:style w:type="paragraph" w:styleId="Rodap">
    <w:name w:val="footer"/>
    <w:basedOn w:val="Normal"/>
    <w:link w:val="RodapChar"/>
    <w:uiPriority w:val="99"/>
    <w:unhideWhenUsed/>
    <w:rsid w:val="00B17A58"/>
    <w:pPr>
      <w:tabs>
        <w:tab w:val="center" w:pos="4252"/>
        <w:tab w:val="right" w:pos="8504"/>
      </w:tabs>
      <w:spacing w:after="0" w:line="240" w:lineRule="auto"/>
    </w:pPr>
  </w:style>
  <w:style w:type="character" w:customStyle="1" w:styleId="RodapChar">
    <w:name w:val="Rodapé Char"/>
    <w:basedOn w:val="Fontepargpadro"/>
    <w:link w:val="Rodap"/>
    <w:uiPriority w:val="99"/>
    <w:rsid w:val="00B17A58"/>
  </w:style>
  <w:style w:type="paragraph" w:styleId="Textodebalo">
    <w:name w:val="Balloon Text"/>
    <w:basedOn w:val="Normal"/>
    <w:link w:val="TextodebaloChar"/>
    <w:uiPriority w:val="99"/>
    <w:semiHidden/>
    <w:unhideWhenUsed/>
    <w:rsid w:val="00B17A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7A58"/>
    <w:rPr>
      <w:rFonts w:ascii="Tahoma" w:hAnsi="Tahoma" w:cs="Tahoma"/>
      <w:sz w:val="16"/>
      <w:szCs w:val="16"/>
    </w:rPr>
  </w:style>
  <w:style w:type="character" w:styleId="Hyperlink">
    <w:name w:val="Hyperlink"/>
    <w:basedOn w:val="Fontepargpadro"/>
    <w:uiPriority w:val="99"/>
    <w:unhideWhenUsed/>
    <w:rsid w:val="00B17A58"/>
    <w:rPr>
      <w:color w:val="0000FF" w:themeColor="hyperlink"/>
      <w:u w:val="single"/>
    </w:rPr>
  </w:style>
  <w:style w:type="paragraph" w:styleId="Reviso">
    <w:name w:val="Revision"/>
    <w:hidden/>
    <w:uiPriority w:val="99"/>
    <w:semiHidden/>
    <w:rsid w:val="00B17A58"/>
    <w:pPr>
      <w:spacing w:after="0" w:line="240" w:lineRule="auto"/>
    </w:pPr>
  </w:style>
  <w:style w:type="paragraph" w:styleId="PargrafodaLista">
    <w:name w:val="List Paragraph"/>
    <w:basedOn w:val="Normal"/>
    <w:uiPriority w:val="34"/>
    <w:qFormat/>
    <w:rsid w:val="0008005D"/>
    <w:pPr>
      <w:ind w:left="720"/>
      <w:contextualSpacing/>
    </w:pPr>
  </w:style>
  <w:style w:type="paragraph" w:styleId="Textodenotaderodap">
    <w:name w:val="footnote text"/>
    <w:basedOn w:val="Normal"/>
    <w:link w:val="TextodenotaderodapChar"/>
    <w:unhideWhenUsed/>
    <w:rsid w:val="006A3B69"/>
    <w:pPr>
      <w:spacing w:after="160" w:line="360" w:lineRule="auto"/>
      <w:ind w:firstLine="567"/>
      <w:jc w:val="both"/>
    </w:pPr>
    <w:rPr>
      <w:rFonts w:ascii="Calibri" w:eastAsia="Calibri" w:hAnsi="Calibri" w:cs="Times New Roman"/>
      <w:sz w:val="20"/>
      <w:szCs w:val="20"/>
      <w:lang w:eastAsia="en-US"/>
    </w:rPr>
  </w:style>
  <w:style w:type="character" w:customStyle="1" w:styleId="TextodenotaderodapChar">
    <w:name w:val="Texto de nota de rodapé Char"/>
    <w:basedOn w:val="Fontepargpadro"/>
    <w:link w:val="Textodenotaderodap"/>
    <w:rsid w:val="006A3B69"/>
    <w:rPr>
      <w:rFonts w:ascii="Calibri" w:eastAsia="Calibri" w:hAnsi="Calibri" w:cs="Times New Roman"/>
      <w:sz w:val="20"/>
      <w:szCs w:val="20"/>
      <w:lang w:eastAsia="en-US"/>
    </w:rPr>
  </w:style>
  <w:style w:type="character" w:styleId="Refdenotaderodap">
    <w:name w:val="footnote reference"/>
    <w:unhideWhenUsed/>
    <w:rsid w:val="006A3B69"/>
    <w:rPr>
      <w:vertAlign w:val="superscript"/>
    </w:rPr>
  </w:style>
  <w:style w:type="paragraph" w:styleId="SemEspaamento">
    <w:name w:val="No Spacing"/>
    <w:uiPriority w:val="1"/>
    <w:qFormat/>
    <w:rsid w:val="00602C52"/>
    <w:pPr>
      <w:spacing w:after="0" w:line="240" w:lineRule="auto"/>
    </w:pPr>
    <w:rPr>
      <w:rFonts w:ascii="Times New Roman" w:eastAsia="Times New Roman" w:hAnsi="Times New Roman" w:cs="Times New Roman"/>
      <w:color w:val="000000"/>
      <w:sz w:val="24"/>
      <w:szCs w:val="20"/>
    </w:rPr>
  </w:style>
  <w:style w:type="character" w:customStyle="1" w:styleId="Caracteresdenotaderodap">
    <w:name w:val="Caracteres de nota de rodapé"/>
    <w:basedOn w:val="Fontepargpadro"/>
    <w:rsid w:val="00342801"/>
    <w:rPr>
      <w:vertAlign w:val="superscript"/>
    </w:rPr>
  </w:style>
  <w:style w:type="character" w:customStyle="1" w:styleId="Refdenotaderodap1">
    <w:name w:val="Ref. de nota de rodapé1"/>
    <w:rsid w:val="00342801"/>
    <w:rPr>
      <w:vertAlign w:val="superscript"/>
    </w:rPr>
  </w:style>
  <w:style w:type="character" w:customStyle="1" w:styleId="Refdenotaderodap2">
    <w:name w:val="Ref. de nota de rodapé2"/>
    <w:basedOn w:val="Fontepargpadro"/>
    <w:rsid w:val="00342801"/>
    <w:rPr>
      <w:vertAlign w:val="superscript"/>
    </w:rPr>
  </w:style>
  <w:style w:type="character" w:customStyle="1" w:styleId="Refdenotaderodap5">
    <w:name w:val="Ref. de nota de rodapé5"/>
    <w:rsid w:val="00342801"/>
    <w:rPr>
      <w:vertAlign w:val="superscript"/>
    </w:rPr>
  </w:style>
  <w:style w:type="character" w:customStyle="1" w:styleId="Refdenotaderodap6">
    <w:name w:val="Ref. de nota de rodapé6"/>
    <w:rsid w:val="00342801"/>
    <w:rPr>
      <w:vertAlign w:val="superscript"/>
    </w:rPr>
  </w:style>
  <w:style w:type="paragraph" w:styleId="Corpodetexto">
    <w:name w:val="Body Text"/>
    <w:basedOn w:val="Normal"/>
    <w:next w:val="Normal"/>
    <w:link w:val="CorpodetextoChar"/>
    <w:rsid w:val="00342801"/>
    <w:pPr>
      <w:tabs>
        <w:tab w:val="left" w:pos="-31680"/>
        <w:tab w:val="left" w:pos="-31680"/>
        <w:tab w:val="left" w:pos="-29815"/>
        <w:tab w:val="left" w:pos="-29579"/>
        <w:tab w:val="left" w:pos="-27547"/>
        <w:tab w:val="left" w:pos="-27311"/>
        <w:tab w:val="left" w:pos="-25279"/>
        <w:tab w:val="left" w:pos="-25043"/>
        <w:tab w:val="left" w:pos="-23011"/>
        <w:tab w:val="left" w:pos="-22775"/>
        <w:tab w:val="left" w:pos="-20743"/>
        <w:tab w:val="left" w:pos="-20507"/>
        <w:tab w:val="left" w:pos="-18475"/>
        <w:tab w:val="left" w:pos="-18239"/>
        <w:tab w:val="left" w:pos="-16207"/>
        <w:tab w:val="left" w:pos="-15971"/>
        <w:tab w:val="left" w:pos="-13939"/>
        <w:tab w:val="left" w:pos="-13703"/>
        <w:tab w:val="left" w:pos="-11671"/>
        <w:tab w:val="left" w:pos="-11435"/>
        <w:tab w:val="left" w:pos="-9403"/>
        <w:tab w:val="left" w:pos="-9167"/>
        <w:tab w:val="left" w:pos="-7135"/>
        <w:tab w:val="left" w:pos="-6899"/>
        <w:tab w:val="left" w:pos="-4867"/>
        <w:tab w:val="left" w:pos="-4631"/>
        <w:tab w:val="left" w:pos="-2599"/>
        <w:tab w:val="left" w:pos="-2363"/>
        <w:tab w:val="left" w:pos="-331"/>
        <w:tab w:val="left" w:pos="-95"/>
        <w:tab w:val="left" w:pos="1701"/>
      </w:tabs>
      <w:spacing w:before="120" w:after="120" w:line="240" w:lineRule="auto"/>
      <w:ind w:left="2268"/>
      <w:jc w:val="both"/>
    </w:pPr>
    <w:rPr>
      <w:rFonts w:ascii="Arial" w:eastAsia="Times New Roman" w:hAnsi="Arial" w:cs="Times New Roman"/>
      <w:sz w:val="20"/>
      <w:szCs w:val="20"/>
      <w:lang w:eastAsia="ar-SA"/>
    </w:rPr>
  </w:style>
  <w:style w:type="character" w:customStyle="1" w:styleId="CorpodetextoChar">
    <w:name w:val="Corpo de texto Char"/>
    <w:basedOn w:val="Fontepargpadro"/>
    <w:link w:val="Corpodetexto"/>
    <w:rsid w:val="00342801"/>
    <w:rPr>
      <w:rFonts w:ascii="Arial" w:eastAsia="Times New Roman" w:hAnsi="Arial" w:cs="Times New Roman"/>
      <w:sz w:val="20"/>
      <w:szCs w:val="20"/>
      <w:lang w:eastAsia="ar-SA"/>
    </w:rPr>
  </w:style>
  <w:style w:type="paragraph" w:customStyle="1" w:styleId="WW-Ttulo1">
    <w:name w:val="WW-Título1"/>
    <w:basedOn w:val="Normal"/>
    <w:rsid w:val="00342801"/>
    <w:pPr>
      <w:tabs>
        <w:tab w:val="left" w:pos="1701"/>
        <w:tab w:val="left" w:pos="4253"/>
      </w:tabs>
      <w:spacing w:before="120" w:after="0" w:line="360" w:lineRule="auto"/>
      <w:jc w:val="center"/>
    </w:pPr>
    <w:rPr>
      <w:rFonts w:ascii="Times New Roman" w:eastAsia="Times New Roman" w:hAnsi="Times New Roman" w:cs="Times New Roman"/>
      <w:b/>
      <w:sz w:val="28"/>
      <w:szCs w:val="20"/>
      <w:lang w:eastAsia="ar-SA"/>
    </w:rPr>
  </w:style>
  <w:style w:type="paragraph" w:customStyle="1" w:styleId="Contedodetabela">
    <w:name w:val="Conteúdo de tabela"/>
    <w:basedOn w:val="Normal"/>
    <w:rsid w:val="00342801"/>
    <w:pPr>
      <w:suppressLineNumbers/>
      <w:tabs>
        <w:tab w:val="left" w:pos="1701"/>
      </w:tabs>
      <w:spacing w:after="0" w:line="240" w:lineRule="auto"/>
    </w:pPr>
    <w:rPr>
      <w:rFonts w:ascii="Times New Roman" w:eastAsia="Times New Roman" w:hAnsi="Times New Roman" w:cs="Times New Roman"/>
      <w:sz w:val="20"/>
      <w:szCs w:val="20"/>
      <w:lang w:eastAsia="ar-SA"/>
    </w:rPr>
  </w:style>
  <w:style w:type="paragraph" w:styleId="Subttulo">
    <w:name w:val="Subtitle"/>
    <w:basedOn w:val="Normal"/>
    <w:next w:val="Normal"/>
    <w:link w:val="SubttuloChar"/>
    <w:uiPriority w:val="11"/>
    <w:qFormat/>
    <w:rsid w:val="003428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342801"/>
    <w:rPr>
      <w:rFonts w:asciiTheme="majorHAnsi" w:eastAsiaTheme="majorEastAsia" w:hAnsiTheme="majorHAnsi" w:cstheme="majorBidi"/>
      <w:i/>
      <w:iCs/>
      <w:color w:val="4F81BD" w:themeColor="accent1"/>
      <w:spacing w:val="15"/>
      <w:sz w:val="24"/>
      <w:szCs w:val="24"/>
    </w:rPr>
  </w:style>
  <w:style w:type="table" w:styleId="Tabelacomgrade">
    <w:name w:val="Table Grid"/>
    <w:basedOn w:val="Tabelanormal"/>
    <w:uiPriority w:val="59"/>
    <w:rsid w:val="00F2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rpodetexto31">
    <w:name w:val="Corpo de texto 31"/>
    <w:basedOn w:val="Normal"/>
    <w:rsid w:val="00F25B14"/>
    <w:pPr>
      <w:spacing w:after="0" w:line="240" w:lineRule="auto"/>
      <w:jc w:val="both"/>
    </w:pPr>
    <w:rPr>
      <w:rFonts w:ascii="Arial" w:eastAsia="Times New Roman" w:hAnsi="Arial" w:cs="Times New Roman"/>
      <w:sz w:val="24"/>
      <w:szCs w:val="20"/>
    </w:rPr>
  </w:style>
  <w:style w:type="character" w:customStyle="1" w:styleId="Ttulo1Char">
    <w:name w:val="Título 1 Char"/>
    <w:basedOn w:val="Fontepargpadro"/>
    <w:link w:val="Ttulo1"/>
    <w:rsid w:val="00605903"/>
    <w:rPr>
      <w:rFonts w:ascii="Times New Roman" w:eastAsia="Lucida Sans Unicode" w:hAnsi="Times New Roman" w:cs="Tahoma"/>
      <w:color w:val="000000"/>
      <w:sz w:val="24"/>
      <w:szCs w:val="20"/>
      <w:u w:val="single"/>
      <w:lang w:val="en-US" w:eastAsia="en-US" w:bidi="en-US"/>
    </w:rPr>
  </w:style>
  <w:style w:type="paragraph" w:customStyle="1" w:styleId="western">
    <w:name w:val="western"/>
    <w:basedOn w:val="Normal"/>
    <w:rsid w:val="00605903"/>
    <w:pPr>
      <w:widowControl w:val="0"/>
      <w:suppressAutoHyphens/>
      <w:spacing w:before="280" w:after="119" w:line="100" w:lineRule="atLeast"/>
    </w:pPr>
    <w:rPr>
      <w:rFonts w:ascii="Times New Roman" w:eastAsia="Times New Roman" w:hAnsi="Times New Roman" w:cs="Tahoma"/>
      <w:color w:val="000000"/>
      <w:sz w:val="24"/>
      <w:szCs w:val="24"/>
      <w:lang w:val="en-US" w:eastAsia="en-US" w:bidi="en-US"/>
    </w:rPr>
  </w:style>
  <w:style w:type="paragraph" w:styleId="Recuodecorpodetexto2">
    <w:name w:val="Body Text Indent 2"/>
    <w:basedOn w:val="Normal"/>
    <w:link w:val="Recuodecorpodetexto2Char"/>
    <w:uiPriority w:val="99"/>
    <w:unhideWhenUsed/>
    <w:rsid w:val="005556DE"/>
    <w:pPr>
      <w:spacing w:after="120" w:line="480" w:lineRule="auto"/>
      <w:ind w:left="283"/>
    </w:pPr>
  </w:style>
  <w:style w:type="character" w:customStyle="1" w:styleId="Recuodecorpodetexto2Char">
    <w:name w:val="Recuo de corpo de texto 2 Char"/>
    <w:basedOn w:val="Fontepargpadro"/>
    <w:link w:val="Recuodecorpodetexto2"/>
    <w:uiPriority w:val="99"/>
    <w:rsid w:val="00555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uaranidasmissoes.rs.gov.b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prefeitura.gdm@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FOLHA%20COM%20TIMBRE.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FOLHA COM TIMBRE</Template>
  <TotalTime>12</TotalTime>
  <Pages>1</Pages>
  <Words>3533</Words>
  <Characters>19083</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5</cp:revision>
  <cp:lastPrinted>2020-02-28T11:41:00Z</cp:lastPrinted>
  <dcterms:created xsi:type="dcterms:W3CDTF">2020-02-27T19:14:00Z</dcterms:created>
  <dcterms:modified xsi:type="dcterms:W3CDTF">2020-02-28T11:52:00Z</dcterms:modified>
</cp:coreProperties>
</file>