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D85" w:rsidRPr="00E0136A" w:rsidRDefault="00FC6D85" w:rsidP="00FC6D85">
      <w:pPr>
        <w:tabs>
          <w:tab w:val="left" w:pos="4253"/>
        </w:tabs>
        <w:spacing w:line="360" w:lineRule="auto"/>
        <w:jc w:val="both"/>
        <w:rPr>
          <w:rFonts w:cs="Arial"/>
          <w:b/>
          <w:szCs w:val="22"/>
        </w:rPr>
      </w:pPr>
      <w:r w:rsidRPr="00E0136A">
        <w:rPr>
          <w:rFonts w:cs="Arial"/>
          <w:szCs w:val="22"/>
        </w:rPr>
        <w:tab/>
        <w:t xml:space="preserve">             </w:t>
      </w:r>
    </w:p>
    <w:p w:rsidR="00FC6D85" w:rsidRPr="00E0136A" w:rsidRDefault="00FC6D85" w:rsidP="00FC6D85">
      <w:pPr>
        <w:pStyle w:val="Corpodetexto"/>
        <w:spacing w:after="0" w:line="360" w:lineRule="auto"/>
        <w:jc w:val="center"/>
        <w:rPr>
          <w:rFonts w:cs="Arial"/>
          <w:szCs w:val="22"/>
        </w:rPr>
      </w:pPr>
      <w:r w:rsidRPr="00E0136A">
        <w:rPr>
          <w:rFonts w:cs="Arial"/>
          <w:b/>
          <w:bCs/>
          <w:szCs w:val="22"/>
        </w:rPr>
        <w:t>EDITAL DE PREGÃO ELETRÔNICO</w:t>
      </w:r>
      <w:r w:rsidR="002A7C38">
        <w:rPr>
          <w:rFonts w:cs="Arial"/>
          <w:b/>
          <w:bCs/>
          <w:szCs w:val="22"/>
        </w:rPr>
        <w:t xml:space="preserve"> Nº 09/2025</w:t>
      </w:r>
    </w:p>
    <w:p w:rsidR="00FC6D85" w:rsidRPr="00E0136A" w:rsidRDefault="00FC6D85" w:rsidP="00FC6D85">
      <w:pPr>
        <w:spacing w:line="360" w:lineRule="auto"/>
        <w:rPr>
          <w:rFonts w:cs="Arial"/>
          <w:szCs w:val="22"/>
        </w:rPr>
      </w:pPr>
    </w:p>
    <w:p w:rsidR="00FC6D85" w:rsidRPr="00E0136A" w:rsidRDefault="00FC6D85" w:rsidP="00FC6D85">
      <w:pPr>
        <w:spacing w:line="360" w:lineRule="auto"/>
        <w:jc w:val="both"/>
        <w:rPr>
          <w:rFonts w:cs="Arial"/>
          <w:szCs w:val="22"/>
        </w:rPr>
      </w:pPr>
      <w:r w:rsidRPr="00E0136A">
        <w:rPr>
          <w:rFonts w:cs="Arial"/>
          <w:szCs w:val="22"/>
        </w:rPr>
        <w:t>Município de Guarani das Missões/RS</w:t>
      </w:r>
    </w:p>
    <w:p w:rsidR="00FC6D85" w:rsidRPr="00E0136A" w:rsidRDefault="00FC6D85" w:rsidP="00FC6D85">
      <w:pPr>
        <w:spacing w:line="360" w:lineRule="auto"/>
        <w:jc w:val="both"/>
        <w:rPr>
          <w:rFonts w:cs="Arial"/>
          <w:szCs w:val="22"/>
        </w:rPr>
      </w:pPr>
      <w:r w:rsidRPr="00E0136A">
        <w:rPr>
          <w:rFonts w:cs="Arial"/>
          <w:szCs w:val="22"/>
        </w:rPr>
        <w:t>Secretaria Municipal de</w:t>
      </w:r>
      <w:r>
        <w:rPr>
          <w:rFonts w:cs="Arial"/>
          <w:szCs w:val="22"/>
        </w:rPr>
        <w:t xml:space="preserve"> Obras, Saneamento e Trânsito</w:t>
      </w:r>
    </w:p>
    <w:p w:rsidR="00FC6D85" w:rsidRPr="00E0136A" w:rsidRDefault="00FC6D85" w:rsidP="00FC6D85">
      <w:pPr>
        <w:spacing w:line="360" w:lineRule="auto"/>
        <w:jc w:val="both"/>
        <w:rPr>
          <w:rFonts w:cs="Arial"/>
          <w:szCs w:val="22"/>
        </w:rPr>
      </w:pPr>
      <w:r w:rsidRPr="00E0136A">
        <w:rPr>
          <w:rFonts w:cs="Arial"/>
          <w:szCs w:val="22"/>
        </w:rPr>
        <w:t xml:space="preserve">Edital de Pregão Eletrônico nº </w:t>
      </w:r>
      <w:r w:rsidR="002A7C38">
        <w:rPr>
          <w:rFonts w:cs="Arial"/>
          <w:szCs w:val="22"/>
        </w:rPr>
        <w:t>09/2025</w:t>
      </w:r>
    </w:p>
    <w:p w:rsidR="00FC6D85" w:rsidRPr="00E0136A" w:rsidRDefault="00FC6D85" w:rsidP="00FC6D85">
      <w:pPr>
        <w:spacing w:line="360" w:lineRule="auto"/>
        <w:jc w:val="both"/>
        <w:rPr>
          <w:rFonts w:cs="Arial"/>
          <w:szCs w:val="22"/>
        </w:rPr>
      </w:pPr>
      <w:r w:rsidRPr="00E0136A">
        <w:rPr>
          <w:rFonts w:cs="Arial"/>
          <w:szCs w:val="22"/>
        </w:rPr>
        <w:t xml:space="preserve">Tipo de </w:t>
      </w:r>
      <w:r>
        <w:rPr>
          <w:rFonts w:cs="Arial"/>
          <w:szCs w:val="22"/>
        </w:rPr>
        <w:t>julgamento: menor preço Global (Peças e serviços).</w:t>
      </w:r>
    </w:p>
    <w:p w:rsidR="00FC6D85" w:rsidRPr="00E0136A" w:rsidRDefault="00FC6D85" w:rsidP="00FC6D85">
      <w:pPr>
        <w:spacing w:line="360" w:lineRule="auto"/>
        <w:jc w:val="both"/>
        <w:rPr>
          <w:rFonts w:cs="Arial"/>
          <w:szCs w:val="22"/>
        </w:rPr>
      </w:pPr>
      <w:r w:rsidRPr="00E0136A">
        <w:rPr>
          <w:rFonts w:cs="Arial"/>
          <w:szCs w:val="22"/>
        </w:rPr>
        <w:t>Modo de disputa: aberto</w:t>
      </w:r>
    </w:p>
    <w:p w:rsidR="00FC6D85" w:rsidRPr="00E0136A" w:rsidRDefault="00FC6D85" w:rsidP="00FC6D85">
      <w:pPr>
        <w:spacing w:line="360" w:lineRule="auto"/>
        <w:jc w:val="both"/>
        <w:rPr>
          <w:rFonts w:cs="Arial"/>
          <w:b/>
          <w:bCs/>
          <w:szCs w:val="22"/>
        </w:rPr>
      </w:pPr>
      <w:r w:rsidRPr="00E0136A">
        <w:rPr>
          <w:rFonts w:cs="Arial"/>
          <w:b/>
          <w:bCs/>
          <w:szCs w:val="22"/>
        </w:rPr>
        <w:t>Orçamento não sigiloso</w:t>
      </w:r>
    </w:p>
    <w:p w:rsidR="00FC6D85" w:rsidRPr="00E0136A" w:rsidRDefault="00FC6D85" w:rsidP="00FC6D85">
      <w:pPr>
        <w:spacing w:line="360" w:lineRule="auto"/>
        <w:jc w:val="both"/>
        <w:rPr>
          <w:rFonts w:cs="Arial"/>
          <w:szCs w:val="22"/>
        </w:rPr>
      </w:pPr>
      <w:r>
        <w:rPr>
          <w:rFonts w:cs="Arial"/>
          <w:szCs w:val="22"/>
        </w:rPr>
        <w:t xml:space="preserve">Processo </w:t>
      </w:r>
      <w:r w:rsidR="002A7C38" w:rsidRPr="002A7C38">
        <w:rPr>
          <w:rFonts w:cs="Arial"/>
          <w:szCs w:val="22"/>
        </w:rPr>
        <w:t>nº 915/2025</w:t>
      </w:r>
    </w:p>
    <w:p w:rsidR="00FC6D85" w:rsidRPr="00E0136A" w:rsidRDefault="00FC6D85" w:rsidP="00FC6D85">
      <w:pPr>
        <w:spacing w:line="360" w:lineRule="auto"/>
        <w:ind w:firstLine="1134"/>
        <w:jc w:val="both"/>
        <w:rPr>
          <w:rFonts w:cs="Arial"/>
          <w:szCs w:val="22"/>
        </w:rPr>
      </w:pPr>
    </w:p>
    <w:p w:rsidR="00FC6D85" w:rsidRPr="00E0136A" w:rsidRDefault="00FC6D85" w:rsidP="00FC6D85">
      <w:pPr>
        <w:pStyle w:val="Textoembloco1"/>
        <w:spacing w:line="360" w:lineRule="auto"/>
        <w:ind w:left="2268" w:firstLine="5"/>
        <w:rPr>
          <w:rFonts w:cs="Arial"/>
          <w:i w:val="0"/>
          <w:spacing w:val="0"/>
          <w:szCs w:val="22"/>
        </w:rPr>
      </w:pPr>
      <w:r w:rsidRPr="00E0136A">
        <w:rPr>
          <w:rFonts w:cs="Arial"/>
          <w:i w:val="0"/>
          <w:spacing w:val="0"/>
          <w:szCs w:val="22"/>
        </w:rPr>
        <w:t>Edital de pregão eletrônico</w:t>
      </w:r>
      <w:r>
        <w:rPr>
          <w:rFonts w:cs="Arial"/>
          <w:i w:val="0"/>
          <w:spacing w:val="0"/>
          <w:szCs w:val="22"/>
        </w:rPr>
        <w:t xml:space="preserve"> para a contratação de empresa para realizar o conserto da </w:t>
      </w:r>
      <w:r w:rsidR="00DE70B6">
        <w:rPr>
          <w:rFonts w:cs="Arial"/>
          <w:i w:val="0"/>
          <w:spacing w:val="0"/>
          <w:szCs w:val="22"/>
        </w:rPr>
        <w:t>MOTONIVELADORA</w:t>
      </w:r>
      <w:r>
        <w:rPr>
          <w:rFonts w:cs="Arial"/>
          <w:i w:val="0"/>
          <w:spacing w:val="0"/>
          <w:szCs w:val="22"/>
        </w:rPr>
        <w:t xml:space="preserve"> marca </w:t>
      </w:r>
      <w:r w:rsidR="00DE70B6">
        <w:rPr>
          <w:rFonts w:cs="Arial"/>
          <w:i w:val="0"/>
          <w:spacing w:val="0"/>
          <w:szCs w:val="22"/>
        </w:rPr>
        <w:t>NEW HOLLAND</w:t>
      </w:r>
      <w:r>
        <w:rPr>
          <w:rFonts w:cs="Arial"/>
          <w:i w:val="0"/>
          <w:spacing w:val="0"/>
          <w:szCs w:val="22"/>
        </w:rPr>
        <w:t xml:space="preserve">, modelo </w:t>
      </w:r>
      <w:r w:rsidR="00DE70B6">
        <w:rPr>
          <w:rFonts w:cs="Arial"/>
          <w:i w:val="0"/>
          <w:spacing w:val="0"/>
          <w:szCs w:val="22"/>
        </w:rPr>
        <w:t>GR RG140.B</w:t>
      </w:r>
      <w:r>
        <w:rPr>
          <w:rFonts w:cs="Arial"/>
          <w:i w:val="0"/>
          <w:spacing w:val="0"/>
          <w:szCs w:val="22"/>
        </w:rPr>
        <w:t xml:space="preserve">, ano/modelo </w:t>
      </w:r>
      <w:r w:rsidR="00DE70B6">
        <w:rPr>
          <w:rFonts w:cs="Arial"/>
          <w:i w:val="0"/>
          <w:spacing w:val="0"/>
          <w:szCs w:val="22"/>
        </w:rPr>
        <w:t>2020</w:t>
      </w:r>
      <w:r>
        <w:rPr>
          <w:rFonts w:cs="Arial"/>
          <w:i w:val="0"/>
          <w:spacing w:val="0"/>
          <w:szCs w:val="22"/>
        </w:rPr>
        <w:t>, da Secretaria Municipal de Obras, Saneamento e Trânsito.</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b/>
          <w:szCs w:val="22"/>
        </w:rPr>
      </w:pPr>
    </w:p>
    <w:p w:rsidR="00FC6D85" w:rsidRPr="00E0136A" w:rsidRDefault="00FC6D85" w:rsidP="00FC6D85">
      <w:pPr>
        <w:spacing w:line="360" w:lineRule="auto"/>
        <w:jc w:val="both"/>
        <w:rPr>
          <w:rFonts w:cs="Arial"/>
          <w:szCs w:val="22"/>
        </w:rPr>
      </w:pPr>
      <w:r>
        <w:rPr>
          <w:rFonts w:cs="Arial"/>
          <w:b/>
          <w:szCs w:val="22"/>
        </w:rPr>
        <w:t xml:space="preserve">O PREFEITO </w:t>
      </w:r>
      <w:r w:rsidRPr="00E0136A">
        <w:rPr>
          <w:rFonts w:cs="Arial"/>
          <w:b/>
          <w:szCs w:val="22"/>
        </w:rPr>
        <w:t>DE GUARANI DAS MISSÕES/RS</w:t>
      </w:r>
      <w:r w:rsidRPr="00E0136A">
        <w:rPr>
          <w:rFonts w:cs="Arial"/>
          <w:szCs w:val="22"/>
        </w:rPr>
        <w:t>, no uso de suas atribuições, torna público, para conhecimento dos interessados, a realização de licitação na modalidade pregão, na forma eletrônica, do tipo menor preço</w:t>
      </w:r>
      <w:r>
        <w:rPr>
          <w:rFonts w:cs="Arial"/>
          <w:szCs w:val="22"/>
        </w:rPr>
        <w:t xml:space="preserve"> global</w:t>
      </w:r>
      <w:r w:rsidRPr="00E0136A">
        <w:rPr>
          <w:rFonts w:cs="Arial"/>
          <w:szCs w:val="22"/>
        </w:rPr>
        <w:t xml:space="preserve">, objetivando contratação de empresa </w:t>
      </w:r>
      <w:r>
        <w:rPr>
          <w:rFonts w:cs="Arial"/>
          <w:i/>
          <w:szCs w:val="22"/>
        </w:rPr>
        <w:t xml:space="preserve">para realizar o conserto </w:t>
      </w:r>
      <w:r w:rsidR="00AB667F">
        <w:rPr>
          <w:rFonts w:cs="Arial"/>
          <w:i/>
          <w:szCs w:val="22"/>
        </w:rPr>
        <w:t>da MOTONIVELADORA marca NEW HOLLAND, modelo GR RG140.B, ano/modelo 2020</w:t>
      </w:r>
      <w:r w:rsidRPr="00E0136A">
        <w:rPr>
          <w:rFonts w:cs="Arial"/>
          <w:szCs w:val="22"/>
        </w:rPr>
        <w:t>,</w:t>
      </w:r>
      <w:r>
        <w:rPr>
          <w:rFonts w:cs="Arial"/>
          <w:szCs w:val="22"/>
        </w:rPr>
        <w:t xml:space="preserve"> da Secretaria Municipal de Obras, Saneamento e Trânsito,</w:t>
      </w:r>
      <w:r w:rsidRPr="00E0136A">
        <w:rPr>
          <w:rFonts w:cs="Arial"/>
          <w:szCs w:val="22"/>
        </w:rPr>
        <w:t xml:space="preserve"> conforme descrito nesse edital e seus anexos, e nos termos da Lei Federal nº 14.133 de 1º de abril de 2021 e do Decreto Municipal nº </w:t>
      </w:r>
      <w:r>
        <w:rPr>
          <w:rFonts w:cs="Arial"/>
          <w:szCs w:val="22"/>
        </w:rPr>
        <w:t>3.214/2023</w:t>
      </w:r>
      <w:r w:rsidRPr="00E0136A">
        <w:rPr>
          <w:rFonts w:cs="Arial"/>
          <w:szCs w:val="22"/>
        </w:rPr>
        <w:t>.</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bCs/>
          <w:szCs w:val="22"/>
        </w:rPr>
      </w:pPr>
      <w:r w:rsidRPr="00E0136A">
        <w:rPr>
          <w:rFonts w:cs="Arial"/>
          <w:bCs/>
          <w:szCs w:val="22"/>
        </w:rPr>
        <w:t xml:space="preserve">A sessão virtual do pregão eletrônico será realizada no seguinte endereço: </w:t>
      </w:r>
      <w:hyperlink r:id="rId7" w:history="1">
        <w:r w:rsidRPr="00E0136A">
          <w:rPr>
            <w:rStyle w:val="Hyperlink"/>
            <w:rFonts w:cs="Arial"/>
            <w:i/>
            <w:szCs w:val="22"/>
          </w:rPr>
          <w:t>www.portaldecompraspublicas.com.br</w:t>
        </w:r>
      </w:hyperlink>
      <w:r w:rsidRPr="00E0136A">
        <w:rPr>
          <w:rFonts w:cs="Arial"/>
          <w:i/>
          <w:szCs w:val="22"/>
        </w:rPr>
        <w:t xml:space="preserve"> </w:t>
      </w:r>
      <w:r>
        <w:rPr>
          <w:rFonts w:cs="Arial"/>
          <w:bCs/>
          <w:szCs w:val="22"/>
        </w:rPr>
        <w:t xml:space="preserve">, no </w:t>
      </w:r>
      <w:r w:rsidR="0049558B">
        <w:rPr>
          <w:rFonts w:cs="Arial"/>
          <w:bCs/>
          <w:szCs w:val="22"/>
        </w:rPr>
        <w:t>dia 11</w:t>
      </w:r>
      <w:r w:rsidR="009C5A8D" w:rsidRPr="00853F0E">
        <w:rPr>
          <w:rFonts w:cs="Arial"/>
          <w:bCs/>
          <w:szCs w:val="22"/>
        </w:rPr>
        <w:t xml:space="preserve"> de abril</w:t>
      </w:r>
      <w:r w:rsidRPr="00853F0E">
        <w:rPr>
          <w:rFonts w:cs="Arial"/>
          <w:bCs/>
          <w:szCs w:val="22"/>
        </w:rPr>
        <w:t xml:space="preserve"> de 202</w:t>
      </w:r>
      <w:r w:rsidR="009C5A8D" w:rsidRPr="00853F0E">
        <w:rPr>
          <w:rFonts w:cs="Arial"/>
          <w:bCs/>
          <w:szCs w:val="22"/>
        </w:rPr>
        <w:t>5</w:t>
      </w:r>
      <w:r w:rsidRPr="00853F0E">
        <w:rPr>
          <w:rFonts w:cs="Arial"/>
          <w:bCs/>
          <w:szCs w:val="22"/>
        </w:rPr>
        <w:t xml:space="preserve">, às 09h00min, podendo as propostas  serem enviadas até às </w:t>
      </w:r>
      <w:r w:rsidR="009C5A8D" w:rsidRPr="00853F0E">
        <w:rPr>
          <w:rFonts w:cs="Arial"/>
          <w:bCs/>
          <w:szCs w:val="22"/>
        </w:rPr>
        <w:t xml:space="preserve">08h59min do dia </w:t>
      </w:r>
      <w:r w:rsidR="0049558B">
        <w:rPr>
          <w:rFonts w:cs="Arial"/>
          <w:bCs/>
          <w:szCs w:val="22"/>
        </w:rPr>
        <w:t>11</w:t>
      </w:r>
      <w:bookmarkStart w:id="0" w:name="_GoBack"/>
      <w:bookmarkEnd w:id="0"/>
      <w:r w:rsidR="009C5A8D" w:rsidRPr="00853F0E">
        <w:rPr>
          <w:rFonts w:cs="Arial"/>
          <w:bCs/>
          <w:szCs w:val="22"/>
        </w:rPr>
        <w:t xml:space="preserve"> de abril</w:t>
      </w:r>
      <w:r w:rsidRPr="00853F0E">
        <w:rPr>
          <w:rFonts w:cs="Arial"/>
          <w:bCs/>
          <w:szCs w:val="22"/>
        </w:rPr>
        <w:t xml:space="preserve"> de 202</w:t>
      </w:r>
      <w:r w:rsidR="009C5A8D">
        <w:rPr>
          <w:rFonts w:cs="Arial"/>
          <w:bCs/>
          <w:szCs w:val="22"/>
        </w:rPr>
        <w:t>5</w:t>
      </w:r>
      <w:r w:rsidRPr="00E0136A">
        <w:rPr>
          <w:rFonts w:cs="Arial"/>
          <w:bCs/>
          <w:szCs w:val="22"/>
        </w:rPr>
        <w:t>, sendo que todas as referências de tempo observam o horário de Brasília.</w:t>
      </w:r>
    </w:p>
    <w:p w:rsidR="00FC6D85" w:rsidRPr="00E0136A" w:rsidRDefault="00FC6D85" w:rsidP="00FC6D85">
      <w:pPr>
        <w:spacing w:line="360" w:lineRule="auto"/>
        <w:jc w:val="both"/>
        <w:rPr>
          <w:rFonts w:cs="Arial"/>
          <w:bCs/>
          <w:szCs w:val="22"/>
        </w:rPr>
      </w:pPr>
    </w:p>
    <w:p w:rsidR="00FC6D85" w:rsidRPr="00E0136A" w:rsidRDefault="00FC6D85" w:rsidP="00FC6D85">
      <w:pPr>
        <w:spacing w:line="360" w:lineRule="auto"/>
        <w:jc w:val="both"/>
        <w:rPr>
          <w:rFonts w:cs="Arial"/>
          <w:szCs w:val="22"/>
        </w:rPr>
      </w:pPr>
      <w:r w:rsidRPr="00E0136A">
        <w:rPr>
          <w:rFonts w:cs="Arial"/>
          <w:b/>
          <w:szCs w:val="22"/>
        </w:rPr>
        <w:t>1. DO OBJETO:</w:t>
      </w:r>
    </w:p>
    <w:p w:rsidR="00FC6D85" w:rsidRDefault="00FC6D85" w:rsidP="00FC6D85">
      <w:pPr>
        <w:spacing w:line="360" w:lineRule="auto"/>
        <w:jc w:val="both"/>
        <w:rPr>
          <w:rFonts w:cs="Arial"/>
          <w:i/>
          <w:szCs w:val="22"/>
        </w:rPr>
      </w:pPr>
      <w:r w:rsidRPr="00E0136A">
        <w:rPr>
          <w:rFonts w:cs="Arial"/>
          <w:b/>
          <w:szCs w:val="22"/>
        </w:rPr>
        <w:t xml:space="preserve">1.1 - </w:t>
      </w:r>
      <w:r w:rsidRPr="00E0136A">
        <w:rPr>
          <w:rFonts w:cs="Arial"/>
          <w:szCs w:val="22"/>
        </w:rPr>
        <w:t xml:space="preserve">Constitui objeto da presente licitação a contratação de empresa </w:t>
      </w:r>
      <w:r>
        <w:rPr>
          <w:rFonts w:cs="Arial"/>
          <w:i/>
          <w:szCs w:val="22"/>
        </w:rPr>
        <w:t xml:space="preserve">para realizar o conserto da </w:t>
      </w:r>
      <w:r w:rsidR="004A5D70">
        <w:rPr>
          <w:rFonts w:cs="Arial"/>
          <w:i/>
          <w:szCs w:val="22"/>
        </w:rPr>
        <w:t>MOTONIVELADORA marca NEW HOLLAND, modelo GR RG140.B, ano/modelo 2020</w:t>
      </w:r>
      <w:r>
        <w:rPr>
          <w:rFonts w:cs="Arial"/>
          <w:i/>
          <w:szCs w:val="22"/>
        </w:rPr>
        <w:t>, da Secretaria Municipal de Obras, Saneamento e Trânsito.</w:t>
      </w:r>
    </w:p>
    <w:p w:rsidR="00FC6D85" w:rsidRPr="00494204" w:rsidRDefault="00FC6D85" w:rsidP="00FC6D85">
      <w:pPr>
        <w:spacing w:line="360" w:lineRule="auto"/>
        <w:jc w:val="both"/>
        <w:rPr>
          <w:rFonts w:cs="Arial"/>
          <w:b/>
          <w:szCs w:val="22"/>
          <w:u w:val="single"/>
        </w:rPr>
      </w:pPr>
      <w:r w:rsidRPr="00494204">
        <w:rPr>
          <w:rFonts w:cs="Arial"/>
          <w:b/>
          <w:szCs w:val="22"/>
          <w:u w:val="single"/>
        </w:rPr>
        <w:lastRenderedPageBreak/>
        <w:t>LOTE 01</w:t>
      </w:r>
    </w:p>
    <w:p w:rsidR="00FC6D85" w:rsidRPr="0071535B" w:rsidRDefault="00FC6D85" w:rsidP="00FC6D85">
      <w:pPr>
        <w:numPr>
          <w:ilvl w:val="0"/>
          <w:numId w:val="7"/>
        </w:numPr>
        <w:spacing w:line="360" w:lineRule="auto"/>
        <w:ind w:hanging="720"/>
        <w:jc w:val="both"/>
        <w:rPr>
          <w:rFonts w:cs="Arial"/>
          <w:b/>
          <w:szCs w:val="22"/>
          <w:u w:val="single"/>
        </w:rPr>
      </w:pPr>
      <w:r w:rsidRPr="0071535B">
        <w:rPr>
          <w:rFonts w:cs="Arial"/>
          <w:b/>
          <w:szCs w:val="22"/>
          <w:u w:val="single"/>
        </w:rPr>
        <w:t>RELAÇÃO DE PEÇAS</w:t>
      </w:r>
      <w:r>
        <w:rPr>
          <w:rFonts w:cs="Arial"/>
          <w:b/>
          <w:szCs w:val="22"/>
          <w:u w:val="single"/>
        </w:rPr>
        <w:t xml:space="preserve"> PARA </w:t>
      </w:r>
      <w:r w:rsidR="003F6EF3">
        <w:rPr>
          <w:rFonts w:cs="Arial"/>
          <w:b/>
          <w:szCs w:val="22"/>
          <w:u w:val="single"/>
        </w:rPr>
        <w:t>SUBSTITUIÇÃO</w:t>
      </w:r>
      <w:r w:rsidR="00671B67">
        <w:rPr>
          <w:rFonts w:cs="Arial"/>
          <w:b/>
          <w:szCs w:val="22"/>
          <w:u w:val="single"/>
        </w:rPr>
        <w:t xml:space="preserve"> </w:t>
      </w:r>
      <w:r w:rsidR="003F6EF3">
        <w:rPr>
          <w:rFonts w:cs="Arial"/>
          <w:b/>
          <w:szCs w:val="22"/>
          <w:u w:val="single"/>
        </w:rPr>
        <w:t>N</w:t>
      </w:r>
      <w:r w:rsidR="00671B67">
        <w:rPr>
          <w:rFonts w:cs="Arial"/>
          <w:b/>
          <w:szCs w:val="22"/>
          <w:u w:val="single"/>
        </w:rPr>
        <w:t>A MOTONIVELADORA</w:t>
      </w:r>
    </w:p>
    <w:tbl>
      <w:tblPr>
        <w:tblStyle w:val="Tabelacomgrade"/>
        <w:tblW w:w="10065" w:type="dxa"/>
        <w:tblInd w:w="-431" w:type="dxa"/>
        <w:tblLook w:val="04A0" w:firstRow="1" w:lastRow="0" w:firstColumn="1" w:lastColumn="0" w:noHBand="0" w:noVBand="1"/>
      </w:tblPr>
      <w:tblGrid>
        <w:gridCol w:w="852"/>
        <w:gridCol w:w="1558"/>
        <w:gridCol w:w="1150"/>
        <w:gridCol w:w="3670"/>
        <w:gridCol w:w="1320"/>
        <w:gridCol w:w="1515"/>
      </w:tblGrid>
      <w:tr w:rsidR="000D5550" w:rsidRPr="004B54F9" w:rsidTr="00E33567">
        <w:tc>
          <w:tcPr>
            <w:tcW w:w="852" w:type="dxa"/>
          </w:tcPr>
          <w:p w:rsidR="00776CCC" w:rsidRPr="004B54F9" w:rsidRDefault="00776CCC" w:rsidP="00A71803">
            <w:pPr>
              <w:rPr>
                <w:b/>
                <w:sz w:val="20"/>
              </w:rPr>
            </w:pPr>
            <w:r>
              <w:rPr>
                <w:b/>
                <w:sz w:val="20"/>
              </w:rPr>
              <w:t xml:space="preserve">Item </w:t>
            </w:r>
          </w:p>
        </w:tc>
        <w:tc>
          <w:tcPr>
            <w:tcW w:w="1558" w:type="dxa"/>
          </w:tcPr>
          <w:p w:rsidR="00776CCC" w:rsidRPr="004B54F9" w:rsidRDefault="00776CCC" w:rsidP="00A71803">
            <w:pPr>
              <w:rPr>
                <w:b/>
                <w:sz w:val="20"/>
              </w:rPr>
            </w:pPr>
            <w:r w:rsidRPr="004B54F9">
              <w:rPr>
                <w:b/>
                <w:sz w:val="20"/>
              </w:rPr>
              <w:t>QUANT</w:t>
            </w:r>
          </w:p>
        </w:tc>
        <w:tc>
          <w:tcPr>
            <w:tcW w:w="1150" w:type="dxa"/>
          </w:tcPr>
          <w:p w:rsidR="00776CCC" w:rsidRPr="004B54F9" w:rsidRDefault="00776CCC" w:rsidP="00A71803">
            <w:pPr>
              <w:rPr>
                <w:b/>
                <w:sz w:val="20"/>
              </w:rPr>
            </w:pPr>
            <w:r w:rsidRPr="004B54F9">
              <w:rPr>
                <w:b/>
                <w:sz w:val="20"/>
              </w:rPr>
              <w:t>CODIGO</w:t>
            </w:r>
          </w:p>
        </w:tc>
        <w:tc>
          <w:tcPr>
            <w:tcW w:w="3670" w:type="dxa"/>
          </w:tcPr>
          <w:p w:rsidR="00776CCC" w:rsidRPr="004B54F9" w:rsidRDefault="00776CCC" w:rsidP="00A71803">
            <w:pPr>
              <w:rPr>
                <w:b/>
                <w:sz w:val="20"/>
              </w:rPr>
            </w:pPr>
            <w:r w:rsidRPr="004B54F9">
              <w:rPr>
                <w:b/>
                <w:sz w:val="20"/>
              </w:rPr>
              <w:t>DESCRIÇÃO</w:t>
            </w:r>
          </w:p>
        </w:tc>
        <w:tc>
          <w:tcPr>
            <w:tcW w:w="1320" w:type="dxa"/>
          </w:tcPr>
          <w:p w:rsidR="00776CCC" w:rsidRPr="004B54F9" w:rsidRDefault="000D5550" w:rsidP="00A71803">
            <w:pPr>
              <w:rPr>
                <w:b/>
                <w:sz w:val="20"/>
              </w:rPr>
            </w:pPr>
            <w:r>
              <w:rPr>
                <w:b/>
                <w:sz w:val="20"/>
              </w:rPr>
              <w:t xml:space="preserve">VALOR </w:t>
            </w:r>
            <w:r w:rsidR="00776CCC" w:rsidRPr="004B54F9">
              <w:rPr>
                <w:b/>
                <w:sz w:val="20"/>
              </w:rPr>
              <w:t>UNITÁRIO</w:t>
            </w:r>
          </w:p>
        </w:tc>
        <w:tc>
          <w:tcPr>
            <w:tcW w:w="1515" w:type="dxa"/>
          </w:tcPr>
          <w:p w:rsidR="00776CCC" w:rsidRPr="004B54F9" w:rsidRDefault="000D5550" w:rsidP="00A71803">
            <w:pPr>
              <w:rPr>
                <w:b/>
                <w:sz w:val="20"/>
              </w:rPr>
            </w:pPr>
            <w:r>
              <w:rPr>
                <w:b/>
                <w:sz w:val="20"/>
              </w:rPr>
              <w:t xml:space="preserve">VALOR </w:t>
            </w:r>
            <w:r w:rsidR="00776CCC" w:rsidRPr="004B54F9">
              <w:rPr>
                <w:b/>
                <w:sz w:val="20"/>
              </w:rPr>
              <w:t>TOTAL</w:t>
            </w:r>
          </w:p>
        </w:tc>
      </w:tr>
      <w:tr w:rsidR="000D5550" w:rsidRPr="004B54F9" w:rsidTr="00E33567">
        <w:tc>
          <w:tcPr>
            <w:tcW w:w="852" w:type="dxa"/>
          </w:tcPr>
          <w:p w:rsidR="00776CCC" w:rsidRPr="004B54F9" w:rsidRDefault="000D5550" w:rsidP="00A71803">
            <w:pPr>
              <w:rPr>
                <w:sz w:val="20"/>
              </w:rPr>
            </w:pPr>
            <w:r>
              <w:rPr>
                <w:sz w:val="20"/>
              </w:rPr>
              <w:t>01</w:t>
            </w:r>
          </w:p>
        </w:tc>
        <w:tc>
          <w:tcPr>
            <w:tcW w:w="1558" w:type="dxa"/>
          </w:tcPr>
          <w:p w:rsidR="00776CCC" w:rsidRPr="004B54F9" w:rsidRDefault="00776CCC" w:rsidP="00A71803">
            <w:pPr>
              <w:rPr>
                <w:sz w:val="20"/>
              </w:rPr>
            </w:pPr>
            <w:r w:rsidRPr="004B54F9">
              <w:rPr>
                <w:sz w:val="20"/>
              </w:rPr>
              <w:t>04</w:t>
            </w:r>
            <w:r w:rsidR="001D7BA4">
              <w:rPr>
                <w:sz w:val="20"/>
              </w:rPr>
              <w:t xml:space="preserve"> KIT</w:t>
            </w:r>
          </w:p>
        </w:tc>
        <w:tc>
          <w:tcPr>
            <w:tcW w:w="1150" w:type="dxa"/>
          </w:tcPr>
          <w:p w:rsidR="00776CCC" w:rsidRPr="004B54F9" w:rsidRDefault="00776CCC" w:rsidP="00A71803">
            <w:pPr>
              <w:rPr>
                <w:sz w:val="20"/>
              </w:rPr>
            </w:pPr>
            <w:r w:rsidRPr="004B54F9">
              <w:rPr>
                <w:sz w:val="20"/>
              </w:rPr>
              <w:t>RG140KE</w:t>
            </w:r>
          </w:p>
        </w:tc>
        <w:tc>
          <w:tcPr>
            <w:tcW w:w="3670" w:type="dxa"/>
          </w:tcPr>
          <w:p w:rsidR="00776CCC" w:rsidRPr="004B54F9" w:rsidRDefault="00776CCC" w:rsidP="00A71803">
            <w:pPr>
              <w:rPr>
                <w:sz w:val="20"/>
              </w:rPr>
            </w:pPr>
            <w:r w:rsidRPr="004B54F9">
              <w:rPr>
                <w:rFonts w:cstheme="minorHAnsi"/>
                <w:sz w:val="20"/>
              </w:rPr>
              <w:t xml:space="preserve"> EMBUCHAMENTO GARFO DE RODA</w:t>
            </w:r>
          </w:p>
        </w:tc>
        <w:tc>
          <w:tcPr>
            <w:tcW w:w="1320" w:type="dxa"/>
          </w:tcPr>
          <w:p w:rsidR="00776CCC" w:rsidRPr="004B54F9" w:rsidRDefault="00E33567" w:rsidP="00A71803">
            <w:pPr>
              <w:jc w:val="right"/>
              <w:rPr>
                <w:sz w:val="20"/>
              </w:rPr>
            </w:pPr>
            <w:r>
              <w:rPr>
                <w:sz w:val="20"/>
              </w:rPr>
              <w:t xml:space="preserve">R$ </w:t>
            </w:r>
            <w:r w:rsidR="00776CCC" w:rsidRPr="004B54F9">
              <w:rPr>
                <w:sz w:val="20"/>
              </w:rPr>
              <w:t>845,00</w:t>
            </w:r>
          </w:p>
        </w:tc>
        <w:tc>
          <w:tcPr>
            <w:tcW w:w="1515" w:type="dxa"/>
          </w:tcPr>
          <w:p w:rsidR="00776CCC" w:rsidRPr="004B54F9" w:rsidRDefault="00E33567" w:rsidP="00A71803">
            <w:pPr>
              <w:jc w:val="right"/>
              <w:rPr>
                <w:sz w:val="20"/>
              </w:rPr>
            </w:pPr>
            <w:r>
              <w:rPr>
                <w:sz w:val="20"/>
              </w:rPr>
              <w:t xml:space="preserve">R$ </w:t>
            </w:r>
            <w:r w:rsidR="00776CCC" w:rsidRPr="004B54F9">
              <w:rPr>
                <w:sz w:val="20"/>
              </w:rPr>
              <w:t>3.380,00</w:t>
            </w:r>
          </w:p>
        </w:tc>
      </w:tr>
      <w:tr w:rsidR="000D5550" w:rsidRPr="004B54F9" w:rsidTr="00E33567">
        <w:tc>
          <w:tcPr>
            <w:tcW w:w="852" w:type="dxa"/>
          </w:tcPr>
          <w:p w:rsidR="00776CCC" w:rsidRPr="004B54F9" w:rsidRDefault="000D5550" w:rsidP="00A71803">
            <w:pPr>
              <w:rPr>
                <w:sz w:val="20"/>
              </w:rPr>
            </w:pPr>
            <w:r>
              <w:rPr>
                <w:sz w:val="20"/>
              </w:rPr>
              <w:t>02</w:t>
            </w:r>
          </w:p>
        </w:tc>
        <w:tc>
          <w:tcPr>
            <w:tcW w:w="1558" w:type="dxa"/>
          </w:tcPr>
          <w:p w:rsidR="00776CCC" w:rsidRPr="004B54F9" w:rsidRDefault="00776CCC" w:rsidP="00A71803">
            <w:pPr>
              <w:rPr>
                <w:sz w:val="20"/>
              </w:rPr>
            </w:pPr>
            <w:r w:rsidRPr="004B54F9">
              <w:rPr>
                <w:sz w:val="20"/>
              </w:rPr>
              <w:t>01</w:t>
            </w:r>
            <w:r w:rsidR="001D7BA4">
              <w:rPr>
                <w:sz w:val="20"/>
              </w:rPr>
              <w:t xml:space="preserve"> KIT</w:t>
            </w:r>
          </w:p>
        </w:tc>
        <w:tc>
          <w:tcPr>
            <w:tcW w:w="1150" w:type="dxa"/>
          </w:tcPr>
          <w:p w:rsidR="00776CCC" w:rsidRPr="004B54F9" w:rsidRDefault="00776CCC" w:rsidP="00A71803">
            <w:pPr>
              <w:rPr>
                <w:sz w:val="20"/>
              </w:rPr>
            </w:pPr>
            <w:r w:rsidRPr="004B54F9">
              <w:rPr>
                <w:sz w:val="20"/>
              </w:rPr>
              <w:t>707400</w:t>
            </w:r>
          </w:p>
        </w:tc>
        <w:tc>
          <w:tcPr>
            <w:tcW w:w="3670" w:type="dxa"/>
          </w:tcPr>
          <w:p w:rsidR="00776CCC" w:rsidRPr="004B54F9" w:rsidRDefault="00776CCC" w:rsidP="00A71803">
            <w:pPr>
              <w:rPr>
                <w:rFonts w:cstheme="minorHAnsi"/>
                <w:sz w:val="20"/>
              </w:rPr>
            </w:pPr>
            <w:r w:rsidRPr="004B54F9">
              <w:rPr>
                <w:rFonts w:cstheme="minorHAnsi"/>
                <w:sz w:val="20"/>
              </w:rPr>
              <w:t>BUCHAS DO PINO CENTRAL</w:t>
            </w:r>
          </w:p>
        </w:tc>
        <w:tc>
          <w:tcPr>
            <w:tcW w:w="1320" w:type="dxa"/>
          </w:tcPr>
          <w:p w:rsidR="00776CCC" w:rsidRPr="004B54F9" w:rsidRDefault="00E33567" w:rsidP="00A71803">
            <w:pPr>
              <w:jc w:val="right"/>
              <w:rPr>
                <w:sz w:val="20"/>
              </w:rPr>
            </w:pPr>
            <w:r>
              <w:rPr>
                <w:sz w:val="20"/>
              </w:rPr>
              <w:t xml:space="preserve">R$ </w:t>
            </w:r>
            <w:r w:rsidR="00776CCC" w:rsidRPr="004B54F9">
              <w:rPr>
                <w:sz w:val="20"/>
              </w:rPr>
              <w:t>485,00</w:t>
            </w:r>
          </w:p>
        </w:tc>
        <w:tc>
          <w:tcPr>
            <w:tcW w:w="1515" w:type="dxa"/>
          </w:tcPr>
          <w:p w:rsidR="00776CCC" w:rsidRPr="004B54F9" w:rsidRDefault="00E33567" w:rsidP="00A71803">
            <w:pPr>
              <w:jc w:val="right"/>
              <w:rPr>
                <w:sz w:val="20"/>
              </w:rPr>
            </w:pPr>
            <w:r>
              <w:rPr>
                <w:sz w:val="20"/>
              </w:rPr>
              <w:t xml:space="preserve">R$ </w:t>
            </w:r>
            <w:r w:rsidR="00776CCC" w:rsidRPr="004B54F9">
              <w:rPr>
                <w:sz w:val="20"/>
              </w:rPr>
              <w:t>485,00</w:t>
            </w:r>
          </w:p>
        </w:tc>
      </w:tr>
      <w:tr w:rsidR="000D5550" w:rsidRPr="004B54F9" w:rsidTr="00E33567">
        <w:tc>
          <w:tcPr>
            <w:tcW w:w="852" w:type="dxa"/>
          </w:tcPr>
          <w:p w:rsidR="00776CCC" w:rsidRPr="004B54F9" w:rsidRDefault="000D5550" w:rsidP="00A71803">
            <w:pPr>
              <w:rPr>
                <w:sz w:val="20"/>
              </w:rPr>
            </w:pPr>
            <w:r>
              <w:rPr>
                <w:sz w:val="20"/>
              </w:rPr>
              <w:t>03</w:t>
            </w:r>
          </w:p>
        </w:tc>
        <w:tc>
          <w:tcPr>
            <w:tcW w:w="1558" w:type="dxa"/>
          </w:tcPr>
          <w:p w:rsidR="00776CCC" w:rsidRPr="004B54F9" w:rsidRDefault="00776CCC" w:rsidP="00A71803">
            <w:pPr>
              <w:rPr>
                <w:sz w:val="20"/>
              </w:rPr>
            </w:pPr>
            <w:r w:rsidRPr="004B54F9">
              <w:rPr>
                <w:sz w:val="20"/>
              </w:rPr>
              <w:t>07</w:t>
            </w:r>
            <w:r w:rsidR="001D7BA4">
              <w:rPr>
                <w:sz w:val="20"/>
              </w:rPr>
              <w:t xml:space="preserve"> BALDE</w:t>
            </w:r>
            <w:r w:rsidR="005C57BC">
              <w:rPr>
                <w:sz w:val="20"/>
              </w:rPr>
              <w:t>S</w:t>
            </w:r>
          </w:p>
        </w:tc>
        <w:tc>
          <w:tcPr>
            <w:tcW w:w="1150" w:type="dxa"/>
          </w:tcPr>
          <w:p w:rsidR="00776CCC" w:rsidRPr="004B54F9" w:rsidRDefault="00776CCC" w:rsidP="00A71803">
            <w:pPr>
              <w:rPr>
                <w:sz w:val="20"/>
              </w:rPr>
            </w:pPr>
            <w:r w:rsidRPr="004B54F9">
              <w:rPr>
                <w:sz w:val="20"/>
              </w:rPr>
              <w:t>20W40</w:t>
            </w:r>
          </w:p>
        </w:tc>
        <w:tc>
          <w:tcPr>
            <w:tcW w:w="3670" w:type="dxa"/>
          </w:tcPr>
          <w:p w:rsidR="00776CCC" w:rsidRPr="004B54F9" w:rsidRDefault="00776CCC" w:rsidP="00A71803">
            <w:pPr>
              <w:rPr>
                <w:sz w:val="20"/>
              </w:rPr>
            </w:pPr>
            <w:r w:rsidRPr="004B54F9">
              <w:rPr>
                <w:sz w:val="20"/>
              </w:rPr>
              <w:t>BALDE DE ÓLEO TANDEM CNH</w:t>
            </w:r>
            <w:r w:rsidR="003C0D09">
              <w:rPr>
                <w:sz w:val="20"/>
              </w:rPr>
              <w:t>, BALDE DE 20 LITROS</w:t>
            </w:r>
          </w:p>
        </w:tc>
        <w:tc>
          <w:tcPr>
            <w:tcW w:w="1320" w:type="dxa"/>
          </w:tcPr>
          <w:p w:rsidR="00776CCC" w:rsidRPr="004B54F9" w:rsidRDefault="00E33567" w:rsidP="00A71803">
            <w:pPr>
              <w:jc w:val="right"/>
              <w:rPr>
                <w:sz w:val="20"/>
              </w:rPr>
            </w:pPr>
            <w:r>
              <w:rPr>
                <w:sz w:val="20"/>
              </w:rPr>
              <w:t xml:space="preserve">R$ </w:t>
            </w:r>
            <w:r w:rsidR="00776CCC" w:rsidRPr="004B54F9">
              <w:rPr>
                <w:sz w:val="20"/>
              </w:rPr>
              <w:t>850,00</w:t>
            </w:r>
          </w:p>
        </w:tc>
        <w:tc>
          <w:tcPr>
            <w:tcW w:w="1515" w:type="dxa"/>
          </w:tcPr>
          <w:p w:rsidR="00776CCC" w:rsidRPr="004B54F9" w:rsidRDefault="00E33567" w:rsidP="00A71803">
            <w:pPr>
              <w:jc w:val="right"/>
              <w:rPr>
                <w:sz w:val="20"/>
              </w:rPr>
            </w:pPr>
            <w:r>
              <w:rPr>
                <w:sz w:val="20"/>
              </w:rPr>
              <w:t xml:space="preserve">R$ </w:t>
            </w:r>
            <w:r w:rsidR="00776CCC" w:rsidRPr="004B54F9">
              <w:rPr>
                <w:sz w:val="20"/>
              </w:rPr>
              <w:t>5.950,00</w:t>
            </w:r>
          </w:p>
        </w:tc>
      </w:tr>
      <w:tr w:rsidR="000D5550" w:rsidRPr="004B54F9" w:rsidTr="00E33567">
        <w:tc>
          <w:tcPr>
            <w:tcW w:w="852" w:type="dxa"/>
          </w:tcPr>
          <w:p w:rsidR="00776CCC" w:rsidRPr="004B54F9" w:rsidRDefault="000D5550" w:rsidP="00A71803">
            <w:pPr>
              <w:rPr>
                <w:sz w:val="20"/>
              </w:rPr>
            </w:pPr>
            <w:r>
              <w:rPr>
                <w:sz w:val="20"/>
              </w:rPr>
              <w:t>04</w:t>
            </w:r>
          </w:p>
        </w:tc>
        <w:tc>
          <w:tcPr>
            <w:tcW w:w="1558" w:type="dxa"/>
          </w:tcPr>
          <w:p w:rsidR="00776CCC" w:rsidRPr="004B54F9" w:rsidRDefault="00776CCC" w:rsidP="00A71803">
            <w:pPr>
              <w:rPr>
                <w:sz w:val="20"/>
              </w:rPr>
            </w:pPr>
            <w:r w:rsidRPr="004B54F9">
              <w:rPr>
                <w:sz w:val="20"/>
              </w:rPr>
              <w:t>01</w:t>
            </w:r>
            <w:r w:rsidR="003C0D09">
              <w:rPr>
                <w:sz w:val="20"/>
              </w:rPr>
              <w:t xml:space="preserve"> UNIDADE</w:t>
            </w:r>
          </w:p>
        </w:tc>
        <w:tc>
          <w:tcPr>
            <w:tcW w:w="1150" w:type="dxa"/>
          </w:tcPr>
          <w:p w:rsidR="00776CCC" w:rsidRPr="004B54F9" w:rsidRDefault="00776CCC" w:rsidP="00A71803">
            <w:pPr>
              <w:rPr>
                <w:sz w:val="20"/>
              </w:rPr>
            </w:pPr>
            <w:r w:rsidRPr="004B54F9">
              <w:rPr>
                <w:sz w:val="20"/>
              </w:rPr>
              <w:t>ASD180</w:t>
            </w:r>
          </w:p>
        </w:tc>
        <w:tc>
          <w:tcPr>
            <w:tcW w:w="3670" w:type="dxa"/>
          </w:tcPr>
          <w:p w:rsidR="00776CCC" w:rsidRPr="004B54F9" w:rsidRDefault="00776CCC" w:rsidP="00A71803">
            <w:pPr>
              <w:rPr>
                <w:sz w:val="20"/>
              </w:rPr>
            </w:pPr>
            <w:r w:rsidRPr="004B54F9">
              <w:rPr>
                <w:sz w:val="20"/>
              </w:rPr>
              <w:t>ADESIVO SILICONE</w:t>
            </w:r>
          </w:p>
        </w:tc>
        <w:tc>
          <w:tcPr>
            <w:tcW w:w="1320" w:type="dxa"/>
          </w:tcPr>
          <w:p w:rsidR="00776CCC" w:rsidRPr="004B54F9" w:rsidRDefault="00E33567" w:rsidP="00A71803">
            <w:pPr>
              <w:jc w:val="right"/>
              <w:rPr>
                <w:sz w:val="20"/>
              </w:rPr>
            </w:pPr>
            <w:r>
              <w:rPr>
                <w:sz w:val="20"/>
              </w:rPr>
              <w:t xml:space="preserve">R$ </w:t>
            </w:r>
            <w:r w:rsidR="00776CCC" w:rsidRPr="004B54F9">
              <w:rPr>
                <w:sz w:val="20"/>
              </w:rPr>
              <w:t>95,00</w:t>
            </w:r>
          </w:p>
        </w:tc>
        <w:tc>
          <w:tcPr>
            <w:tcW w:w="1515" w:type="dxa"/>
          </w:tcPr>
          <w:p w:rsidR="00776CCC" w:rsidRPr="004B54F9" w:rsidRDefault="00E33567" w:rsidP="00A71803">
            <w:pPr>
              <w:jc w:val="right"/>
              <w:rPr>
                <w:sz w:val="20"/>
              </w:rPr>
            </w:pPr>
            <w:r>
              <w:rPr>
                <w:sz w:val="20"/>
              </w:rPr>
              <w:t xml:space="preserve">R$ </w:t>
            </w:r>
            <w:r w:rsidR="00776CCC" w:rsidRPr="004B54F9">
              <w:rPr>
                <w:sz w:val="20"/>
              </w:rPr>
              <w:t>95,00</w:t>
            </w:r>
          </w:p>
        </w:tc>
      </w:tr>
      <w:tr w:rsidR="000D5550" w:rsidRPr="004B54F9" w:rsidTr="00E33567">
        <w:tc>
          <w:tcPr>
            <w:tcW w:w="852" w:type="dxa"/>
          </w:tcPr>
          <w:p w:rsidR="00776CCC" w:rsidRPr="004B54F9" w:rsidRDefault="000D5550" w:rsidP="00A71803">
            <w:pPr>
              <w:rPr>
                <w:sz w:val="20"/>
              </w:rPr>
            </w:pPr>
            <w:r>
              <w:rPr>
                <w:sz w:val="20"/>
              </w:rPr>
              <w:t>05</w:t>
            </w:r>
          </w:p>
        </w:tc>
        <w:tc>
          <w:tcPr>
            <w:tcW w:w="1558" w:type="dxa"/>
          </w:tcPr>
          <w:p w:rsidR="00776CCC" w:rsidRPr="004B54F9" w:rsidRDefault="00776CCC" w:rsidP="00A71803">
            <w:pPr>
              <w:rPr>
                <w:sz w:val="20"/>
              </w:rPr>
            </w:pPr>
            <w:r w:rsidRPr="004B54F9">
              <w:rPr>
                <w:sz w:val="20"/>
              </w:rPr>
              <w:t>02</w:t>
            </w:r>
            <w:r w:rsidR="005C57BC">
              <w:rPr>
                <w:sz w:val="20"/>
              </w:rPr>
              <w:t xml:space="preserve"> UNIDADES</w:t>
            </w:r>
          </w:p>
        </w:tc>
        <w:tc>
          <w:tcPr>
            <w:tcW w:w="1150" w:type="dxa"/>
          </w:tcPr>
          <w:p w:rsidR="00776CCC" w:rsidRPr="004B54F9" w:rsidRDefault="00776CCC" w:rsidP="00A71803">
            <w:pPr>
              <w:rPr>
                <w:sz w:val="20"/>
              </w:rPr>
            </w:pPr>
            <w:r w:rsidRPr="004B54F9">
              <w:rPr>
                <w:sz w:val="20"/>
              </w:rPr>
              <w:t>87625377</w:t>
            </w:r>
          </w:p>
        </w:tc>
        <w:tc>
          <w:tcPr>
            <w:tcW w:w="3670" w:type="dxa"/>
          </w:tcPr>
          <w:p w:rsidR="00776CCC" w:rsidRPr="004B54F9" w:rsidRDefault="00776CCC" w:rsidP="00A71803">
            <w:pPr>
              <w:rPr>
                <w:sz w:val="20"/>
              </w:rPr>
            </w:pPr>
            <w:r w:rsidRPr="004B54F9">
              <w:rPr>
                <w:sz w:val="20"/>
              </w:rPr>
              <w:t>RETENTOR  ORIGINAL CNH 51457531</w:t>
            </w:r>
          </w:p>
        </w:tc>
        <w:tc>
          <w:tcPr>
            <w:tcW w:w="1320" w:type="dxa"/>
          </w:tcPr>
          <w:p w:rsidR="00776CCC" w:rsidRPr="004B54F9" w:rsidRDefault="00E33567" w:rsidP="00A71803">
            <w:pPr>
              <w:jc w:val="right"/>
              <w:rPr>
                <w:sz w:val="20"/>
              </w:rPr>
            </w:pPr>
            <w:r>
              <w:rPr>
                <w:sz w:val="20"/>
              </w:rPr>
              <w:t xml:space="preserve">R$ </w:t>
            </w:r>
            <w:r w:rsidR="00776CCC" w:rsidRPr="004B54F9">
              <w:rPr>
                <w:sz w:val="20"/>
              </w:rPr>
              <w:t>805,00</w:t>
            </w:r>
          </w:p>
        </w:tc>
        <w:tc>
          <w:tcPr>
            <w:tcW w:w="1515" w:type="dxa"/>
          </w:tcPr>
          <w:p w:rsidR="00776CCC" w:rsidRPr="004B54F9" w:rsidRDefault="00E33567" w:rsidP="00A71803">
            <w:pPr>
              <w:jc w:val="right"/>
              <w:rPr>
                <w:sz w:val="20"/>
              </w:rPr>
            </w:pPr>
            <w:r>
              <w:rPr>
                <w:sz w:val="20"/>
              </w:rPr>
              <w:t xml:space="preserve">R$ </w:t>
            </w:r>
            <w:r w:rsidR="00776CCC" w:rsidRPr="004B54F9">
              <w:rPr>
                <w:sz w:val="20"/>
              </w:rPr>
              <w:t>1.610,00</w:t>
            </w:r>
          </w:p>
        </w:tc>
      </w:tr>
      <w:tr w:rsidR="000D5550" w:rsidRPr="004B54F9" w:rsidTr="00E33567">
        <w:tc>
          <w:tcPr>
            <w:tcW w:w="852" w:type="dxa"/>
          </w:tcPr>
          <w:p w:rsidR="00776CCC" w:rsidRPr="004B54F9" w:rsidRDefault="000D5550" w:rsidP="00A71803">
            <w:pPr>
              <w:rPr>
                <w:sz w:val="20"/>
              </w:rPr>
            </w:pPr>
            <w:r>
              <w:rPr>
                <w:sz w:val="20"/>
              </w:rPr>
              <w:t>06</w:t>
            </w:r>
          </w:p>
        </w:tc>
        <w:tc>
          <w:tcPr>
            <w:tcW w:w="1558" w:type="dxa"/>
          </w:tcPr>
          <w:p w:rsidR="00776CCC" w:rsidRPr="004B54F9" w:rsidRDefault="00776CCC" w:rsidP="00A71803">
            <w:pPr>
              <w:rPr>
                <w:sz w:val="20"/>
              </w:rPr>
            </w:pPr>
            <w:r w:rsidRPr="004B54F9">
              <w:rPr>
                <w:sz w:val="20"/>
              </w:rPr>
              <w:t>02</w:t>
            </w:r>
            <w:r w:rsidR="005C57BC">
              <w:rPr>
                <w:sz w:val="20"/>
              </w:rPr>
              <w:t xml:space="preserve"> UNIDADES</w:t>
            </w:r>
          </w:p>
        </w:tc>
        <w:tc>
          <w:tcPr>
            <w:tcW w:w="1150" w:type="dxa"/>
          </w:tcPr>
          <w:p w:rsidR="00776CCC" w:rsidRPr="004B54F9" w:rsidRDefault="00776CCC" w:rsidP="00A71803">
            <w:pPr>
              <w:rPr>
                <w:sz w:val="20"/>
              </w:rPr>
            </w:pPr>
            <w:r w:rsidRPr="004B54F9">
              <w:rPr>
                <w:sz w:val="20"/>
              </w:rPr>
              <w:t>87625386</w:t>
            </w:r>
          </w:p>
        </w:tc>
        <w:tc>
          <w:tcPr>
            <w:tcW w:w="3670" w:type="dxa"/>
          </w:tcPr>
          <w:p w:rsidR="00776CCC" w:rsidRPr="004B54F9" w:rsidRDefault="00776CCC" w:rsidP="00A71803">
            <w:pPr>
              <w:rPr>
                <w:sz w:val="20"/>
              </w:rPr>
            </w:pPr>
            <w:r w:rsidRPr="004B54F9">
              <w:rPr>
                <w:sz w:val="20"/>
              </w:rPr>
              <w:t>ARRUELA  VEDAÇÃO CNH</w:t>
            </w:r>
          </w:p>
        </w:tc>
        <w:tc>
          <w:tcPr>
            <w:tcW w:w="1320" w:type="dxa"/>
          </w:tcPr>
          <w:p w:rsidR="00776CCC" w:rsidRPr="004B54F9" w:rsidRDefault="00E33567" w:rsidP="00A71803">
            <w:pPr>
              <w:jc w:val="right"/>
              <w:rPr>
                <w:sz w:val="20"/>
              </w:rPr>
            </w:pPr>
            <w:r>
              <w:rPr>
                <w:sz w:val="20"/>
              </w:rPr>
              <w:t xml:space="preserve">R$ </w:t>
            </w:r>
            <w:r w:rsidR="00776CCC" w:rsidRPr="004B54F9">
              <w:rPr>
                <w:sz w:val="20"/>
              </w:rPr>
              <w:t>800,00</w:t>
            </w:r>
          </w:p>
        </w:tc>
        <w:tc>
          <w:tcPr>
            <w:tcW w:w="1515" w:type="dxa"/>
          </w:tcPr>
          <w:p w:rsidR="00776CCC" w:rsidRPr="004B54F9" w:rsidRDefault="00E33567" w:rsidP="00A71803">
            <w:pPr>
              <w:jc w:val="right"/>
              <w:rPr>
                <w:sz w:val="20"/>
              </w:rPr>
            </w:pPr>
            <w:r>
              <w:rPr>
                <w:sz w:val="20"/>
              </w:rPr>
              <w:t xml:space="preserve">R$ </w:t>
            </w:r>
            <w:r w:rsidR="00776CCC" w:rsidRPr="004B54F9">
              <w:rPr>
                <w:sz w:val="20"/>
              </w:rPr>
              <w:t>1.600,00</w:t>
            </w:r>
          </w:p>
        </w:tc>
      </w:tr>
      <w:tr w:rsidR="000D5550" w:rsidRPr="004B54F9" w:rsidTr="00E33567">
        <w:tc>
          <w:tcPr>
            <w:tcW w:w="852" w:type="dxa"/>
          </w:tcPr>
          <w:p w:rsidR="00776CCC" w:rsidRPr="004B54F9" w:rsidRDefault="000D5550" w:rsidP="00A71803">
            <w:pPr>
              <w:rPr>
                <w:sz w:val="20"/>
              </w:rPr>
            </w:pPr>
            <w:r>
              <w:rPr>
                <w:sz w:val="20"/>
              </w:rPr>
              <w:t>07</w:t>
            </w:r>
          </w:p>
        </w:tc>
        <w:tc>
          <w:tcPr>
            <w:tcW w:w="1558" w:type="dxa"/>
          </w:tcPr>
          <w:p w:rsidR="00776CCC" w:rsidRPr="004B54F9" w:rsidRDefault="00776CCC" w:rsidP="00A71803">
            <w:pPr>
              <w:rPr>
                <w:sz w:val="20"/>
              </w:rPr>
            </w:pPr>
            <w:r w:rsidRPr="004B54F9">
              <w:rPr>
                <w:sz w:val="20"/>
              </w:rPr>
              <w:t>02</w:t>
            </w:r>
            <w:r w:rsidR="005C57BC">
              <w:rPr>
                <w:sz w:val="20"/>
              </w:rPr>
              <w:t xml:space="preserve"> UNIDADES</w:t>
            </w:r>
          </w:p>
        </w:tc>
        <w:tc>
          <w:tcPr>
            <w:tcW w:w="1150" w:type="dxa"/>
          </w:tcPr>
          <w:p w:rsidR="00776CCC" w:rsidRPr="004B54F9" w:rsidRDefault="00776CCC" w:rsidP="00A71803">
            <w:pPr>
              <w:rPr>
                <w:sz w:val="20"/>
              </w:rPr>
            </w:pPr>
            <w:r w:rsidRPr="004B54F9">
              <w:rPr>
                <w:sz w:val="20"/>
              </w:rPr>
              <w:t>87625378</w:t>
            </w:r>
          </w:p>
        </w:tc>
        <w:tc>
          <w:tcPr>
            <w:tcW w:w="3670" w:type="dxa"/>
          </w:tcPr>
          <w:p w:rsidR="00776CCC" w:rsidRPr="004B54F9" w:rsidRDefault="00776CCC" w:rsidP="00A71803">
            <w:pPr>
              <w:rPr>
                <w:sz w:val="20"/>
              </w:rPr>
            </w:pPr>
            <w:r w:rsidRPr="004B54F9">
              <w:rPr>
                <w:sz w:val="20"/>
              </w:rPr>
              <w:t>BUCHA  ORIGINAL</w:t>
            </w:r>
          </w:p>
        </w:tc>
        <w:tc>
          <w:tcPr>
            <w:tcW w:w="1320" w:type="dxa"/>
          </w:tcPr>
          <w:p w:rsidR="00776CCC" w:rsidRPr="004B54F9" w:rsidRDefault="00E33567" w:rsidP="00A71803">
            <w:pPr>
              <w:jc w:val="right"/>
              <w:rPr>
                <w:sz w:val="20"/>
              </w:rPr>
            </w:pPr>
            <w:r>
              <w:rPr>
                <w:sz w:val="20"/>
              </w:rPr>
              <w:t xml:space="preserve">R$ </w:t>
            </w:r>
            <w:r w:rsidR="00776CCC" w:rsidRPr="004B54F9">
              <w:rPr>
                <w:sz w:val="20"/>
              </w:rPr>
              <w:t>1.120,00</w:t>
            </w:r>
          </w:p>
        </w:tc>
        <w:tc>
          <w:tcPr>
            <w:tcW w:w="1515" w:type="dxa"/>
          </w:tcPr>
          <w:p w:rsidR="00776CCC" w:rsidRPr="004B54F9" w:rsidRDefault="00E33567" w:rsidP="00A71803">
            <w:pPr>
              <w:jc w:val="right"/>
              <w:rPr>
                <w:sz w:val="20"/>
              </w:rPr>
            </w:pPr>
            <w:r>
              <w:rPr>
                <w:sz w:val="20"/>
              </w:rPr>
              <w:t xml:space="preserve">R$ </w:t>
            </w:r>
            <w:r w:rsidR="00776CCC" w:rsidRPr="004B54F9">
              <w:rPr>
                <w:sz w:val="20"/>
              </w:rPr>
              <w:t>2.240,00</w:t>
            </w:r>
          </w:p>
        </w:tc>
      </w:tr>
      <w:tr w:rsidR="000D5550" w:rsidRPr="004B54F9" w:rsidTr="00E33567">
        <w:tc>
          <w:tcPr>
            <w:tcW w:w="852" w:type="dxa"/>
          </w:tcPr>
          <w:p w:rsidR="00776CCC" w:rsidRPr="004B54F9" w:rsidRDefault="000D5550" w:rsidP="00A71803">
            <w:pPr>
              <w:rPr>
                <w:sz w:val="20"/>
              </w:rPr>
            </w:pPr>
            <w:r>
              <w:rPr>
                <w:sz w:val="20"/>
              </w:rPr>
              <w:t>08</w:t>
            </w:r>
          </w:p>
        </w:tc>
        <w:tc>
          <w:tcPr>
            <w:tcW w:w="1558" w:type="dxa"/>
          </w:tcPr>
          <w:p w:rsidR="00776CCC" w:rsidRPr="004B54F9" w:rsidRDefault="00776CCC" w:rsidP="00A71803">
            <w:pPr>
              <w:rPr>
                <w:sz w:val="20"/>
              </w:rPr>
            </w:pPr>
            <w:r w:rsidRPr="004B54F9">
              <w:rPr>
                <w:sz w:val="20"/>
              </w:rPr>
              <w:t>02</w:t>
            </w:r>
            <w:r w:rsidR="005C57BC">
              <w:rPr>
                <w:sz w:val="20"/>
              </w:rPr>
              <w:t xml:space="preserve"> UNIDADES</w:t>
            </w:r>
          </w:p>
        </w:tc>
        <w:tc>
          <w:tcPr>
            <w:tcW w:w="1150" w:type="dxa"/>
          </w:tcPr>
          <w:p w:rsidR="00776CCC" w:rsidRPr="004B54F9" w:rsidRDefault="00776CCC" w:rsidP="00A71803">
            <w:pPr>
              <w:rPr>
                <w:sz w:val="20"/>
              </w:rPr>
            </w:pPr>
            <w:r w:rsidRPr="004B54F9">
              <w:rPr>
                <w:sz w:val="20"/>
              </w:rPr>
              <w:t>87625385</w:t>
            </w:r>
          </w:p>
        </w:tc>
        <w:tc>
          <w:tcPr>
            <w:tcW w:w="3670" w:type="dxa"/>
          </w:tcPr>
          <w:p w:rsidR="00776CCC" w:rsidRPr="004B54F9" w:rsidRDefault="00776CCC" w:rsidP="00A71803">
            <w:pPr>
              <w:rPr>
                <w:sz w:val="20"/>
              </w:rPr>
            </w:pPr>
            <w:r w:rsidRPr="004B54F9">
              <w:rPr>
                <w:sz w:val="20"/>
              </w:rPr>
              <w:t>ARRUELA  CNH</w:t>
            </w:r>
          </w:p>
        </w:tc>
        <w:tc>
          <w:tcPr>
            <w:tcW w:w="1320" w:type="dxa"/>
          </w:tcPr>
          <w:p w:rsidR="00776CCC" w:rsidRPr="004B54F9" w:rsidRDefault="00E33567" w:rsidP="00A71803">
            <w:pPr>
              <w:jc w:val="right"/>
              <w:rPr>
                <w:sz w:val="20"/>
              </w:rPr>
            </w:pPr>
            <w:r>
              <w:rPr>
                <w:sz w:val="20"/>
              </w:rPr>
              <w:t xml:space="preserve">R$ </w:t>
            </w:r>
            <w:r w:rsidR="00776CCC" w:rsidRPr="004B54F9">
              <w:rPr>
                <w:sz w:val="20"/>
              </w:rPr>
              <w:t>1.590,00</w:t>
            </w:r>
          </w:p>
        </w:tc>
        <w:tc>
          <w:tcPr>
            <w:tcW w:w="1515" w:type="dxa"/>
          </w:tcPr>
          <w:p w:rsidR="00776CCC" w:rsidRPr="004B54F9" w:rsidRDefault="00E33567" w:rsidP="00A71803">
            <w:pPr>
              <w:jc w:val="right"/>
              <w:rPr>
                <w:sz w:val="20"/>
              </w:rPr>
            </w:pPr>
            <w:r>
              <w:rPr>
                <w:sz w:val="20"/>
              </w:rPr>
              <w:t xml:space="preserve">R$ </w:t>
            </w:r>
            <w:r w:rsidR="00776CCC" w:rsidRPr="004B54F9">
              <w:rPr>
                <w:sz w:val="20"/>
              </w:rPr>
              <w:t>3.180,00</w:t>
            </w:r>
          </w:p>
        </w:tc>
      </w:tr>
      <w:tr w:rsidR="000D5550" w:rsidRPr="004B54F9" w:rsidTr="00E33567">
        <w:tc>
          <w:tcPr>
            <w:tcW w:w="852" w:type="dxa"/>
          </w:tcPr>
          <w:p w:rsidR="00776CCC" w:rsidRPr="004B54F9" w:rsidRDefault="000D5550" w:rsidP="00A71803">
            <w:pPr>
              <w:rPr>
                <w:sz w:val="20"/>
              </w:rPr>
            </w:pPr>
            <w:r>
              <w:rPr>
                <w:sz w:val="20"/>
              </w:rPr>
              <w:t>09</w:t>
            </w:r>
          </w:p>
        </w:tc>
        <w:tc>
          <w:tcPr>
            <w:tcW w:w="1558" w:type="dxa"/>
          </w:tcPr>
          <w:p w:rsidR="00776CCC" w:rsidRPr="004B54F9" w:rsidRDefault="00776CCC" w:rsidP="00A71803">
            <w:pPr>
              <w:rPr>
                <w:sz w:val="20"/>
              </w:rPr>
            </w:pPr>
            <w:r w:rsidRPr="004B54F9">
              <w:rPr>
                <w:sz w:val="20"/>
              </w:rPr>
              <w:t>03</w:t>
            </w:r>
            <w:r w:rsidR="005C57BC">
              <w:rPr>
                <w:sz w:val="20"/>
              </w:rPr>
              <w:t xml:space="preserve"> UNIDADES</w:t>
            </w:r>
          </w:p>
        </w:tc>
        <w:tc>
          <w:tcPr>
            <w:tcW w:w="1150" w:type="dxa"/>
          </w:tcPr>
          <w:p w:rsidR="00776CCC" w:rsidRPr="004B54F9" w:rsidRDefault="00776CCC" w:rsidP="00A71803">
            <w:pPr>
              <w:rPr>
                <w:sz w:val="20"/>
              </w:rPr>
            </w:pPr>
            <w:r w:rsidRPr="004B54F9">
              <w:rPr>
                <w:sz w:val="20"/>
              </w:rPr>
              <w:t>75257147</w:t>
            </w:r>
          </w:p>
        </w:tc>
        <w:tc>
          <w:tcPr>
            <w:tcW w:w="3670" w:type="dxa"/>
          </w:tcPr>
          <w:p w:rsidR="00776CCC" w:rsidRPr="004B54F9" w:rsidRDefault="00776CCC" w:rsidP="00A71803">
            <w:pPr>
              <w:rPr>
                <w:sz w:val="20"/>
              </w:rPr>
            </w:pPr>
            <w:r w:rsidRPr="004B54F9">
              <w:rPr>
                <w:sz w:val="20"/>
              </w:rPr>
              <w:t>JUNTA CNH84405528</w:t>
            </w:r>
          </w:p>
        </w:tc>
        <w:tc>
          <w:tcPr>
            <w:tcW w:w="1320" w:type="dxa"/>
          </w:tcPr>
          <w:p w:rsidR="00776CCC" w:rsidRPr="004B54F9" w:rsidRDefault="00E33567" w:rsidP="00A71803">
            <w:pPr>
              <w:jc w:val="right"/>
              <w:rPr>
                <w:sz w:val="20"/>
              </w:rPr>
            </w:pPr>
            <w:r>
              <w:rPr>
                <w:sz w:val="20"/>
              </w:rPr>
              <w:t xml:space="preserve">R$ </w:t>
            </w:r>
            <w:r w:rsidR="00776CCC" w:rsidRPr="004B54F9">
              <w:rPr>
                <w:sz w:val="20"/>
              </w:rPr>
              <w:t>37,00</w:t>
            </w:r>
          </w:p>
        </w:tc>
        <w:tc>
          <w:tcPr>
            <w:tcW w:w="1515" w:type="dxa"/>
          </w:tcPr>
          <w:p w:rsidR="00776CCC" w:rsidRPr="004B54F9" w:rsidRDefault="00E33567" w:rsidP="00A71803">
            <w:pPr>
              <w:jc w:val="right"/>
              <w:rPr>
                <w:sz w:val="20"/>
              </w:rPr>
            </w:pPr>
            <w:r>
              <w:rPr>
                <w:sz w:val="20"/>
              </w:rPr>
              <w:t xml:space="preserve">R$ </w:t>
            </w:r>
            <w:r w:rsidR="00776CCC" w:rsidRPr="004B54F9">
              <w:rPr>
                <w:sz w:val="20"/>
              </w:rPr>
              <w:t>111,00</w:t>
            </w:r>
          </w:p>
        </w:tc>
      </w:tr>
      <w:tr w:rsidR="000D5550" w:rsidRPr="004B54F9" w:rsidTr="00E33567">
        <w:tc>
          <w:tcPr>
            <w:tcW w:w="852" w:type="dxa"/>
          </w:tcPr>
          <w:p w:rsidR="00776CCC" w:rsidRPr="004B54F9" w:rsidRDefault="000D5550" w:rsidP="00A71803">
            <w:pPr>
              <w:rPr>
                <w:sz w:val="20"/>
              </w:rPr>
            </w:pPr>
            <w:r>
              <w:rPr>
                <w:sz w:val="20"/>
              </w:rPr>
              <w:t>10</w:t>
            </w:r>
          </w:p>
        </w:tc>
        <w:tc>
          <w:tcPr>
            <w:tcW w:w="1558" w:type="dxa"/>
          </w:tcPr>
          <w:p w:rsidR="00776CCC" w:rsidRPr="004B54F9" w:rsidRDefault="00776CCC" w:rsidP="00A71803">
            <w:pPr>
              <w:rPr>
                <w:sz w:val="20"/>
              </w:rPr>
            </w:pPr>
            <w:r w:rsidRPr="004B54F9">
              <w:rPr>
                <w:sz w:val="20"/>
              </w:rPr>
              <w:t>02</w:t>
            </w:r>
            <w:r w:rsidR="005C57BC">
              <w:rPr>
                <w:sz w:val="20"/>
              </w:rPr>
              <w:t xml:space="preserve"> UNIDADES</w:t>
            </w:r>
          </w:p>
        </w:tc>
        <w:tc>
          <w:tcPr>
            <w:tcW w:w="1150" w:type="dxa"/>
          </w:tcPr>
          <w:p w:rsidR="00776CCC" w:rsidRPr="004B54F9" w:rsidRDefault="00776CCC" w:rsidP="00A71803">
            <w:pPr>
              <w:rPr>
                <w:sz w:val="20"/>
              </w:rPr>
            </w:pPr>
            <w:r w:rsidRPr="004B54F9">
              <w:rPr>
                <w:sz w:val="20"/>
              </w:rPr>
              <w:t>87625332</w:t>
            </w:r>
          </w:p>
        </w:tc>
        <w:tc>
          <w:tcPr>
            <w:tcW w:w="3670" w:type="dxa"/>
          </w:tcPr>
          <w:p w:rsidR="00776CCC" w:rsidRPr="004B54F9" w:rsidRDefault="00776CCC" w:rsidP="00A71803">
            <w:pPr>
              <w:rPr>
                <w:sz w:val="20"/>
              </w:rPr>
            </w:pPr>
            <w:r w:rsidRPr="004B54F9">
              <w:rPr>
                <w:sz w:val="20"/>
              </w:rPr>
              <w:t>JUNTA CNH 84405529</w:t>
            </w:r>
          </w:p>
        </w:tc>
        <w:tc>
          <w:tcPr>
            <w:tcW w:w="1320" w:type="dxa"/>
          </w:tcPr>
          <w:p w:rsidR="00776CCC" w:rsidRPr="004B54F9" w:rsidRDefault="00E33567" w:rsidP="00A71803">
            <w:pPr>
              <w:jc w:val="right"/>
              <w:rPr>
                <w:sz w:val="20"/>
              </w:rPr>
            </w:pPr>
            <w:r>
              <w:rPr>
                <w:sz w:val="20"/>
              </w:rPr>
              <w:t xml:space="preserve">R$ </w:t>
            </w:r>
            <w:r w:rsidR="00776CCC" w:rsidRPr="004B54F9">
              <w:rPr>
                <w:sz w:val="20"/>
              </w:rPr>
              <w:t>45,00</w:t>
            </w:r>
          </w:p>
        </w:tc>
        <w:tc>
          <w:tcPr>
            <w:tcW w:w="1515" w:type="dxa"/>
          </w:tcPr>
          <w:p w:rsidR="00776CCC" w:rsidRPr="004B54F9" w:rsidRDefault="00E33567" w:rsidP="00A71803">
            <w:pPr>
              <w:jc w:val="right"/>
              <w:rPr>
                <w:sz w:val="20"/>
              </w:rPr>
            </w:pPr>
            <w:r>
              <w:rPr>
                <w:sz w:val="20"/>
              </w:rPr>
              <w:t xml:space="preserve">R$ </w:t>
            </w:r>
            <w:r w:rsidR="00776CCC" w:rsidRPr="004B54F9">
              <w:rPr>
                <w:sz w:val="20"/>
              </w:rPr>
              <w:t>90,00</w:t>
            </w:r>
          </w:p>
        </w:tc>
      </w:tr>
      <w:tr w:rsidR="000D5550" w:rsidRPr="004B54F9" w:rsidTr="00E33567">
        <w:tc>
          <w:tcPr>
            <w:tcW w:w="852" w:type="dxa"/>
          </w:tcPr>
          <w:p w:rsidR="00776CCC" w:rsidRPr="004B54F9" w:rsidRDefault="000D5550" w:rsidP="00A71803">
            <w:pPr>
              <w:rPr>
                <w:sz w:val="20"/>
              </w:rPr>
            </w:pPr>
            <w:r>
              <w:rPr>
                <w:sz w:val="20"/>
              </w:rPr>
              <w:t>11</w:t>
            </w:r>
          </w:p>
        </w:tc>
        <w:tc>
          <w:tcPr>
            <w:tcW w:w="1558" w:type="dxa"/>
          </w:tcPr>
          <w:p w:rsidR="00776CCC" w:rsidRPr="004B54F9" w:rsidRDefault="00776CCC" w:rsidP="00A71803">
            <w:pPr>
              <w:rPr>
                <w:sz w:val="20"/>
              </w:rPr>
            </w:pPr>
            <w:r w:rsidRPr="004B54F9">
              <w:rPr>
                <w:sz w:val="20"/>
              </w:rPr>
              <w:t>01</w:t>
            </w:r>
            <w:r w:rsidR="005C57BC">
              <w:rPr>
                <w:sz w:val="20"/>
              </w:rPr>
              <w:t xml:space="preserve"> UNIDADE</w:t>
            </w:r>
          </w:p>
        </w:tc>
        <w:tc>
          <w:tcPr>
            <w:tcW w:w="1150" w:type="dxa"/>
          </w:tcPr>
          <w:p w:rsidR="00776CCC" w:rsidRPr="004B54F9" w:rsidRDefault="00776CCC" w:rsidP="00A71803">
            <w:pPr>
              <w:rPr>
                <w:sz w:val="20"/>
              </w:rPr>
            </w:pPr>
            <w:r w:rsidRPr="004B54F9">
              <w:rPr>
                <w:sz w:val="20"/>
              </w:rPr>
              <w:t>73161784</w:t>
            </w:r>
          </w:p>
        </w:tc>
        <w:tc>
          <w:tcPr>
            <w:tcW w:w="3670" w:type="dxa"/>
          </w:tcPr>
          <w:p w:rsidR="00776CCC" w:rsidRPr="004B54F9" w:rsidRDefault="00776CCC" w:rsidP="00A71803">
            <w:pPr>
              <w:rPr>
                <w:sz w:val="20"/>
              </w:rPr>
            </w:pPr>
            <w:r w:rsidRPr="004B54F9">
              <w:rPr>
                <w:sz w:val="20"/>
              </w:rPr>
              <w:t>JUNTACNH</w:t>
            </w:r>
          </w:p>
        </w:tc>
        <w:tc>
          <w:tcPr>
            <w:tcW w:w="1320" w:type="dxa"/>
          </w:tcPr>
          <w:p w:rsidR="00776CCC" w:rsidRPr="004B54F9" w:rsidRDefault="00E33567" w:rsidP="00A71803">
            <w:pPr>
              <w:jc w:val="right"/>
              <w:rPr>
                <w:sz w:val="20"/>
              </w:rPr>
            </w:pPr>
            <w:r>
              <w:rPr>
                <w:sz w:val="20"/>
              </w:rPr>
              <w:t xml:space="preserve">R$ </w:t>
            </w:r>
            <w:r w:rsidR="00776CCC" w:rsidRPr="004B54F9">
              <w:rPr>
                <w:sz w:val="20"/>
              </w:rPr>
              <w:t>29,00</w:t>
            </w:r>
          </w:p>
        </w:tc>
        <w:tc>
          <w:tcPr>
            <w:tcW w:w="1515" w:type="dxa"/>
          </w:tcPr>
          <w:p w:rsidR="00776CCC" w:rsidRPr="004B54F9" w:rsidRDefault="00E33567" w:rsidP="00A71803">
            <w:pPr>
              <w:jc w:val="right"/>
              <w:rPr>
                <w:sz w:val="20"/>
              </w:rPr>
            </w:pPr>
            <w:r>
              <w:rPr>
                <w:sz w:val="20"/>
              </w:rPr>
              <w:t xml:space="preserve">R$ </w:t>
            </w:r>
            <w:r w:rsidR="00776CCC" w:rsidRPr="004B54F9">
              <w:rPr>
                <w:sz w:val="20"/>
              </w:rPr>
              <w:t>29,00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12</w:t>
            </w:r>
          </w:p>
        </w:tc>
        <w:tc>
          <w:tcPr>
            <w:tcW w:w="1558" w:type="dxa"/>
          </w:tcPr>
          <w:p w:rsidR="00776CCC" w:rsidRPr="004B54F9" w:rsidRDefault="00776CCC" w:rsidP="00A71803">
            <w:pPr>
              <w:rPr>
                <w:rFonts w:cstheme="minorHAnsi"/>
                <w:sz w:val="20"/>
              </w:rPr>
            </w:pPr>
            <w:r w:rsidRPr="004B54F9">
              <w:rPr>
                <w:rFonts w:cstheme="minorHAnsi"/>
                <w:sz w:val="20"/>
              </w:rPr>
              <w:t>01</w:t>
            </w:r>
            <w:r w:rsidR="005C57BC">
              <w:rPr>
                <w:rFonts w:cstheme="minorHAnsi"/>
                <w:sz w:val="20"/>
              </w:rPr>
              <w:t xml:space="preserve"> UNIDADE</w:t>
            </w:r>
          </w:p>
        </w:tc>
        <w:tc>
          <w:tcPr>
            <w:tcW w:w="1150" w:type="dxa"/>
          </w:tcPr>
          <w:p w:rsidR="00776CCC" w:rsidRPr="004B54F9" w:rsidRDefault="00776CCC" w:rsidP="00A71803">
            <w:pPr>
              <w:rPr>
                <w:rFonts w:cstheme="minorHAnsi"/>
                <w:sz w:val="20"/>
              </w:rPr>
            </w:pPr>
            <w:r w:rsidRPr="004B54F9">
              <w:rPr>
                <w:rFonts w:cstheme="minorHAnsi"/>
                <w:sz w:val="20"/>
              </w:rPr>
              <w:t>326541</w:t>
            </w:r>
          </w:p>
        </w:tc>
        <w:tc>
          <w:tcPr>
            <w:tcW w:w="3670" w:type="dxa"/>
          </w:tcPr>
          <w:p w:rsidR="00776CCC" w:rsidRPr="004B54F9" w:rsidRDefault="00776CCC" w:rsidP="00A71803">
            <w:pPr>
              <w:rPr>
                <w:rFonts w:cstheme="minorHAnsi"/>
                <w:sz w:val="20"/>
              </w:rPr>
            </w:pPr>
            <w:r w:rsidRPr="004B54F9">
              <w:rPr>
                <w:rFonts w:cstheme="minorHAnsi"/>
                <w:sz w:val="20"/>
              </w:rPr>
              <w:t xml:space="preserve">FILTRO TRANSMISSÃO CNH </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1.180,00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1.180,00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13</w:t>
            </w:r>
          </w:p>
        </w:tc>
        <w:tc>
          <w:tcPr>
            <w:tcW w:w="1558" w:type="dxa"/>
          </w:tcPr>
          <w:p w:rsidR="00776CCC" w:rsidRPr="004B54F9" w:rsidRDefault="00776CCC" w:rsidP="00A71803">
            <w:pPr>
              <w:rPr>
                <w:rFonts w:cstheme="minorHAnsi"/>
                <w:sz w:val="20"/>
              </w:rPr>
            </w:pPr>
            <w:r w:rsidRPr="004B54F9">
              <w:rPr>
                <w:rFonts w:cstheme="minorHAnsi"/>
                <w:sz w:val="20"/>
              </w:rPr>
              <w:t>02</w:t>
            </w:r>
            <w:r w:rsidR="005C57BC">
              <w:rPr>
                <w:rFonts w:cstheme="minorHAnsi"/>
                <w:sz w:val="20"/>
              </w:rPr>
              <w:t xml:space="preserve"> BALDES</w:t>
            </w:r>
          </w:p>
        </w:tc>
        <w:tc>
          <w:tcPr>
            <w:tcW w:w="1150" w:type="dxa"/>
          </w:tcPr>
          <w:p w:rsidR="00776CCC" w:rsidRPr="004B54F9" w:rsidRDefault="00776CCC" w:rsidP="00A71803">
            <w:pPr>
              <w:rPr>
                <w:rFonts w:cstheme="minorHAnsi"/>
                <w:sz w:val="20"/>
              </w:rPr>
            </w:pPr>
            <w:r w:rsidRPr="004B54F9">
              <w:rPr>
                <w:rFonts w:cstheme="minorHAnsi"/>
                <w:sz w:val="20"/>
              </w:rPr>
              <w:t>MD500</w:t>
            </w:r>
          </w:p>
        </w:tc>
        <w:tc>
          <w:tcPr>
            <w:tcW w:w="3670" w:type="dxa"/>
          </w:tcPr>
          <w:p w:rsidR="00776CCC" w:rsidRPr="004B54F9" w:rsidRDefault="00776CCC" w:rsidP="00A71803">
            <w:pPr>
              <w:rPr>
                <w:rFonts w:cstheme="minorHAnsi"/>
                <w:sz w:val="20"/>
              </w:rPr>
            </w:pPr>
            <w:r w:rsidRPr="004B54F9">
              <w:rPr>
                <w:rFonts w:cstheme="minorHAnsi"/>
                <w:sz w:val="20"/>
              </w:rPr>
              <w:t>OLEO TRANSMISSAO CNH</w:t>
            </w:r>
            <w:r w:rsidR="005C57BC">
              <w:rPr>
                <w:rFonts w:cstheme="minorHAnsi"/>
                <w:sz w:val="20"/>
              </w:rPr>
              <w:t>, BALDE DE 20 LITROS</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865,00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1.730,00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14</w:t>
            </w:r>
          </w:p>
        </w:tc>
        <w:tc>
          <w:tcPr>
            <w:tcW w:w="1558" w:type="dxa"/>
          </w:tcPr>
          <w:p w:rsidR="00776CCC" w:rsidRPr="004B54F9" w:rsidRDefault="00776CCC" w:rsidP="00A71803">
            <w:pPr>
              <w:rPr>
                <w:rFonts w:cstheme="minorHAnsi"/>
                <w:sz w:val="20"/>
              </w:rPr>
            </w:pPr>
            <w:r w:rsidRPr="004B54F9">
              <w:rPr>
                <w:rFonts w:cstheme="minorHAnsi"/>
                <w:sz w:val="20"/>
              </w:rPr>
              <w:t>01</w:t>
            </w:r>
            <w:r w:rsidR="000F6F27">
              <w:rPr>
                <w:rFonts w:cstheme="minorHAnsi"/>
                <w:sz w:val="20"/>
              </w:rPr>
              <w:t xml:space="preserve"> UNIDADE</w:t>
            </w:r>
          </w:p>
        </w:tc>
        <w:tc>
          <w:tcPr>
            <w:tcW w:w="1150" w:type="dxa"/>
          </w:tcPr>
          <w:p w:rsidR="00776CCC" w:rsidRPr="004B54F9" w:rsidRDefault="00776CCC" w:rsidP="00A71803">
            <w:pPr>
              <w:rPr>
                <w:rFonts w:cstheme="minorHAnsi"/>
                <w:sz w:val="20"/>
              </w:rPr>
            </w:pPr>
            <w:r w:rsidRPr="004B54F9">
              <w:rPr>
                <w:rFonts w:cstheme="minorHAnsi"/>
                <w:sz w:val="20"/>
              </w:rPr>
              <w:t>259250</w:t>
            </w:r>
          </w:p>
        </w:tc>
        <w:tc>
          <w:tcPr>
            <w:tcW w:w="3670" w:type="dxa"/>
          </w:tcPr>
          <w:p w:rsidR="00776CCC" w:rsidRPr="004B54F9" w:rsidRDefault="00776CCC" w:rsidP="00A71803">
            <w:pPr>
              <w:rPr>
                <w:rFonts w:cstheme="minorHAnsi"/>
                <w:sz w:val="20"/>
              </w:rPr>
            </w:pPr>
            <w:r w:rsidRPr="004B54F9">
              <w:rPr>
                <w:rFonts w:cstheme="minorHAnsi"/>
                <w:sz w:val="20"/>
              </w:rPr>
              <w:t>FILTRO HIDRAULICO CNH</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395,00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395,00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15</w:t>
            </w:r>
          </w:p>
        </w:tc>
        <w:tc>
          <w:tcPr>
            <w:tcW w:w="1558" w:type="dxa"/>
          </w:tcPr>
          <w:p w:rsidR="00776CCC" w:rsidRPr="004B54F9" w:rsidRDefault="00776CCC" w:rsidP="00A71803">
            <w:pPr>
              <w:rPr>
                <w:rFonts w:cstheme="minorHAnsi"/>
                <w:sz w:val="20"/>
              </w:rPr>
            </w:pPr>
            <w:r w:rsidRPr="004B54F9">
              <w:rPr>
                <w:rFonts w:cstheme="minorHAnsi"/>
                <w:sz w:val="20"/>
              </w:rPr>
              <w:t>09</w:t>
            </w:r>
            <w:r w:rsidR="000F6F27">
              <w:rPr>
                <w:rFonts w:cstheme="minorHAnsi"/>
                <w:sz w:val="20"/>
              </w:rPr>
              <w:t xml:space="preserve"> BALDES</w:t>
            </w:r>
          </w:p>
        </w:tc>
        <w:tc>
          <w:tcPr>
            <w:tcW w:w="1150" w:type="dxa"/>
          </w:tcPr>
          <w:p w:rsidR="00776CCC" w:rsidRPr="004B54F9" w:rsidRDefault="00776CCC" w:rsidP="00A71803">
            <w:pPr>
              <w:rPr>
                <w:rFonts w:cstheme="minorHAnsi"/>
                <w:sz w:val="20"/>
              </w:rPr>
            </w:pPr>
            <w:r w:rsidRPr="004B54F9">
              <w:rPr>
                <w:rFonts w:cstheme="minorHAnsi"/>
                <w:sz w:val="20"/>
              </w:rPr>
              <w:t>AMBRA68</w:t>
            </w:r>
          </w:p>
        </w:tc>
        <w:tc>
          <w:tcPr>
            <w:tcW w:w="3670" w:type="dxa"/>
          </w:tcPr>
          <w:p w:rsidR="00776CCC" w:rsidRPr="004B54F9" w:rsidRDefault="00776CCC" w:rsidP="00A71803">
            <w:pPr>
              <w:rPr>
                <w:rFonts w:cstheme="minorHAnsi"/>
                <w:sz w:val="20"/>
              </w:rPr>
            </w:pPr>
            <w:r w:rsidRPr="004B54F9">
              <w:rPr>
                <w:rFonts w:cstheme="minorHAnsi"/>
                <w:sz w:val="20"/>
              </w:rPr>
              <w:t>OLEO HIDRAULICO ORIGINAL</w:t>
            </w:r>
            <w:r w:rsidR="000F6F27">
              <w:rPr>
                <w:rFonts w:cstheme="minorHAnsi"/>
                <w:sz w:val="20"/>
              </w:rPr>
              <w:t>, BALDE DE 20 LITROS</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680,00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6.120,00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16</w:t>
            </w:r>
          </w:p>
        </w:tc>
        <w:tc>
          <w:tcPr>
            <w:tcW w:w="1558" w:type="dxa"/>
          </w:tcPr>
          <w:p w:rsidR="00776CCC" w:rsidRPr="004B54F9" w:rsidRDefault="00776CCC" w:rsidP="00A71803">
            <w:pPr>
              <w:rPr>
                <w:rFonts w:cstheme="minorHAnsi"/>
                <w:sz w:val="20"/>
              </w:rPr>
            </w:pPr>
            <w:r w:rsidRPr="004B54F9">
              <w:rPr>
                <w:rFonts w:cstheme="minorHAnsi"/>
                <w:sz w:val="20"/>
              </w:rPr>
              <w:t>01</w:t>
            </w:r>
            <w:r w:rsidR="00B90D28">
              <w:rPr>
                <w:rFonts w:cstheme="minorHAnsi"/>
                <w:sz w:val="20"/>
              </w:rPr>
              <w:t xml:space="preserve"> UNIDADE</w:t>
            </w:r>
          </w:p>
        </w:tc>
        <w:tc>
          <w:tcPr>
            <w:tcW w:w="1150" w:type="dxa"/>
          </w:tcPr>
          <w:p w:rsidR="00776CCC" w:rsidRPr="004B54F9" w:rsidRDefault="00776CCC" w:rsidP="00A71803">
            <w:pPr>
              <w:rPr>
                <w:rFonts w:cstheme="minorHAnsi"/>
                <w:sz w:val="20"/>
              </w:rPr>
            </w:pPr>
            <w:r w:rsidRPr="004B54F9">
              <w:rPr>
                <w:rFonts w:cstheme="minorHAnsi"/>
                <w:sz w:val="20"/>
              </w:rPr>
              <w:t>712260</w:t>
            </w:r>
          </w:p>
        </w:tc>
        <w:tc>
          <w:tcPr>
            <w:tcW w:w="3670" w:type="dxa"/>
          </w:tcPr>
          <w:p w:rsidR="00776CCC" w:rsidRPr="004B54F9" w:rsidRDefault="00776CCC" w:rsidP="00A71803">
            <w:pPr>
              <w:rPr>
                <w:rFonts w:cstheme="minorHAnsi"/>
                <w:sz w:val="20"/>
              </w:rPr>
            </w:pPr>
            <w:r w:rsidRPr="004B54F9">
              <w:rPr>
                <w:rFonts w:cstheme="minorHAnsi"/>
                <w:sz w:val="20"/>
              </w:rPr>
              <w:t>FILTRO LUBRIFICANTE CNH</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265,00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265,00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17</w:t>
            </w:r>
          </w:p>
        </w:tc>
        <w:tc>
          <w:tcPr>
            <w:tcW w:w="1558" w:type="dxa"/>
          </w:tcPr>
          <w:p w:rsidR="00776CCC" w:rsidRPr="004B54F9" w:rsidRDefault="00776CCC" w:rsidP="00A71803">
            <w:pPr>
              <w:rPr>
                <w:rFonts w:cstheme="minorHAnsi"/>
                <w:sz w:val="20"/>
              </w:rPr>
            </w:pPr>
            <w:r w:rsidRPr="004B54F9">
              <w:rPr>
                <w:rFonts w:cstheme="minorHAnsi"/>
                <w:sz w:val="20"/>
              </w:rPr>
              <w:t>26</w:t>
            </w:r>
            <w:r w:rsidR="00B90D28">
              <w:rPr>
                <w:rFonts w:cstheme="minorHAnsi"/>
                <w:sz w:val="20"/>
              </w:rPr>
              <w:t xml:space="preserve"> </w:t>
            </w:r>
            <w:r w:rsidRPr="004B54F9">
              <w:rPr>
                <w:rFonts w:cstheme="minorHAnsi"/>
                <w:sz w:val="20"/>
              </w:rPr>
              <w:t>L</w:t>
            </w:r>
            <w:r w:rsidR="00B90D28">
              <w:rPr>
                <w:rFonts w:cstheme="minorHAnsi"/>
                <w:sz w:val="20"/>
              </w:rPr>
              <w:t>ITROS</w:t>
            </w:r>
          </w:p>
        </w:tc>
        <w:tc>
          <w:tcPr>
            <w:tcW w:w="1150" w:type="dxa"/>
          </w:tcPr>
          <w:p w:rsidR="00776CCC" w:rsidRPr="004B54F9" w:rsidRDefault="00776CCC" w:rsidP="00A71803">
            <w:pPr>
              <w:rPr>
                <w:rFonts w:cstheme="minorHAnsi"/>
                <w:sz w:val="20"/>
              </w:rPr>
            </w:pPr>
            <w:r w:rsidRPr="004B54F9">
              <w:rPr>
                <w:rFonts w:cstheme="minorHAnsi"/>
                <w:sz w:val="20"/>
              </w:rPr>
              <w:t>15W40</w:t>
            </w:r>
          </w:p>
        </w:tc>
        <w:tc>
          <w:tcPr>
            <w:tcW w:w="3670" w:type="dxa"/>
          </w:tcPr>
          <w:p w:rsidR="00776CCC" w:rsidRPr="004B54F9" w:rsidRDefault="00776CCC" w:rsidP="00A71803">
            <w:pPr>
              <w:rPr>
                <w:rFonts w:cstheme="minorHAnsi"/>
                <w:sz w:val="20"/>
              </w:rPr>
            </w:pPr>
            <w:r w:rsidRPr="004B54F9">
              <w:rPr>
                <w:rFonts w:cstheme="minorHAnsi"/>
                <w:sz w:val="20"/>
              </w:rPr>
              <w:t xml:space="preserve">OLEO 15W40 ORIGINAL </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38,00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988,00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18</w:t>
            </w:r>
          </w:p>
        </w:tc>
        <w:tc>
          <w:tcPr>
            <w:tcW w:w="1558" w:type="dxa"/>
          </w:tcPr>
          <w:p w:rsidR="00776CCC" w:rsidRPr="004B54F9" w:rsidRDefault="00776CCC" w:rsidP="00A71803">
            <w:pPr>
              <w:rPr>
                <w:rFonts w:cstheme="minorHAnsi"/>
                <w:sz w:val="20"/>
              </w:rPr>
            </w:pPr>
            <w:r w:rsidRPr="004B54F9">
              <w:rPr>
                <w:rFonts w:cstheme="minorHAnsi"/>
                <w:sz w:val="20"/>
              </w:rPr>
              <w:t>01</w:t>
            </w:r>
            <w:r w:rsidR="00B90D28">
              <w:rPr>
                <w:rFonts w:cstheme="minorHAnsi"/>
                <w:sz w:val="20"/>
              </w:rPr>
              <w:t xml:space="preserve"> UNIDADE</w:t>
            </w:r>
          </w:p>
        </w:tc>
        <w:tc>
          <w:tcPr>
            <w:tcW w:w="1150" w:type="dxa"/>
          </w:tcPr>
          <w:p w:rsidR="00776CCC" w:rsidRPr="004B54F9" w:rsidRDefault="00776CCC" w:rsidP="00A71803">
            <w:pPr>
              <w:rPr>
                <w:rFonts w:cstheme="minorHAnsi"/>
                <w:sz w:val="20"/>
              </w:rPr>
            </w:pPr>
            <w:r w:rsidRPr="004B54F9">
              <w:rPr>
                <w:rFonts w:cstheme="minorHAnsi"/>
                <w:sz w:val="20"/>
              </w:rPr>
              <w:t>733340</w:t>
            </w:r>
          </w:p>
        </w:tc>
        <w:tc>
          <w:tcPr>
            <w:tcW w:w="3670" w:type="dxa"/>
          </w:tcPr>
          <w:p w:rsidR="00776CCC" w:rsidRPr="004B54F9" w:rsidRDefault="00776CCC" w:rsidP="00A71803">
            <w:pPr>
              <w:rPr>
                <w:rFonts w:cstheme="minorHAnsi"/>
                <w:sz w:val="20"/>
              </w:rPr>
            </w:pPr>
            <w:r w:rsidRPr="004B54F9">
              <w:rPr>
                <w:rFonts w:cstheme="minorHAnsi"/>
                <w:sz w:val="20"/>
              </w:rPr>
              <w:t xml:space="preserve">FILTRO COMBUSTIVEL ORIGINAL </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430,00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430,00</w:t>
            </w:r>
          </w:p>
        </w:tc>
      </w:tr>
      <w:tr w:rsidR="000D5550" w:rsidRPr="004B54F9" w:rsidTr="00E33567">
        <w:tc>
          <w:tcPr>
            <w:tcW w:w="852" w:type="dxa"/>
          </w:tcPr>
          <w:p w:rsidR="00776CCC" w:rsidRPr="004B54F9" w:rsidRDefault="000D5550" w:rsidP="00A71803">
            <w:pPr>
              <w:rPr>
                <w:rFonts w:cstheme="minorHAnsi"/>
                <w:sz w:val="20"/>
              </w:rPr>
            </w:pPr>
            <w:r>
              <w:rPr>
                <w:rFonts w:cstheme="minorHAnsi"/>
                <w:sz w:val="20"/>
              </w:rPr>
              <w:t>19</w:t>
            </w:r>
          </w:p>
        </w:tc>
        <w:tc>
          <w:tcPr>
            <w:tcW w:w="1558" w:type="dxa"/>
          </w:tcPr>
          <w:p w:rsidR="00776CCC" w:rsidRPr="004B54F9" w:rsidRDefault="00776CCC" w:rsidP="00A71803">
            <w:pPr>
              <w:rPr>
                <w:rFonts w:cstheme="minorHAnsi"/>
                <w:sz w:val="20"/>
              </w:rPr>
            </w:pPr>
            <w:r w:rsidRPr="004B54F9">
              <w:rPr>
                <w:rFonts w:cstheme="minorHAnsi"/>
                <w:sz w:val="20"/>
              </w:rPr>
              <w:t>01</w:t>
            </w:r>
            <w:r w:rsidR="00B90D28">
              <w:rPr>
                <w:rFonts w:cstheme="minorHAnsi"/>
                <w:sz w:val="20"/>
              </w:rPr>
              <w:t xml:space="preserve"> UNIDADE</w:t>
            </w:r>
          </w:p>
        </w:tc>
        <w:tc>
          <w:tcPr>
            <w:tcW w:w="1150" w:type="dxa"/>
          </w:tcPr>
          <w:p w:rsidR="00776CCC" w:rsidRPr="004B54F9" w:rsidRDefault="00776CCC" w:rsidP="00A71803">
            <w:pPr>
              <w:rPr>
                <w:rFonts w:cstheme="minorHAnsi"/>
                <w:sz w:val="20"/>
              </w:rPr>
            </w:pPr>
            <w:r w:rsidRPr="004B54F9">
              <w:rPr>
                <w:rFonts w:cstheme="minorHAnsi"/>
                <w:sz w:val="20"/>
              </w:rPr>
              <w:t>708820</w:t>
            </w:r>
          </w:p>
        </w:tc>
        <w:tc>
          <w:tcPr>
            <w:tcW w:w="3670" w:type="dxa"/>
          </w:tcPr>
          <w:p w:rsidR="00776CCC" w:rsidRPr="004B54F9" w:rsidRDefault="00776CCC" w:rsidP="00A71803">
            <w:pPr>
              <w:rPr>
                <w:rFonts w:cstheme="minorHAnsi"/>
                <w:sz w:val="20"/>
              </w:rPr>
            </w:pPr>
            <w:r w:rsidRPr="004B54F9">
              <w:rPr>
                <w:rFonts w:cstheme="minorHAnsi"/>
                <w:sz w:val="20"/>
              </w:rPr>
              <w:t xml:space="preserve">FILTRO COMBUSTIVEL </w:t>
            </w:r>
          </w:p>
        </w:tc>
        <w:tc>
          <w:tcPr>
            <w:tcW w:w="1320"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495,00</w:t>
            </w:r>
          </w:p>
        </w:tc>
        <w:tc>
          <w:tcPr>
            <w:tcW w:w="1515" w:type="dxa"/>
          </w:tcPr>
          <w:p w:rsidR="00776CCC" w:rsidRPr="004B54F9" w:rsidRDefault="00E33567" w:rsidP="00A71803">
            <w:pPr>
              <w:jc w:val="right"/>
              <w:rPr>
                <w:rFonts w:cstheme="minorHAnsi"/>
                <w:sz w:val="20"/>
              </w:rPr>
            </w:pPr>
            <w:r>
              <w:rPr>
                <w:sz w:val="20"/>
              </w:rPr>
              <w:t xml:space="preserve">R$ </w:t>
            </w:r>
            <w:r w:rsidR="00776CCC" w:rsidRPr="004B54F9">
              <w:rPr>
                <w:rFonts w:cstheme="minorHAnsi"/>
                <w:sz w:val="20"/>
              </w:rPr>
              <w:t>495,00</w:t>
            </w:r>
          </w:p>
        </w:tc>
      </w:tr>
      <w:tr w:rsidR="00DE15C5" w:rsidRPr="004B54F9" w:rsidTr="00E33567">
        <w:tc>
          <w:tcPr>
            <w:tcW w:w="852" w:type="dxa"/>
          </w:tcPr>
          <w:p w:rsidR="00DE15C5" w:rsidRDefault="00DE15C5" w:rsidP="00DE15C5">
            <w:pPr>
              <w:rPr>
                <w:rFonts w:cstheme="minorHAnsi"/>
                <w:sz w:val="20"/>
              </w:rPr>
            </w:pPr>
            <w:r>
              <w:rPr>
                <w:rFonts w:cstheme="minorHAnsi"/>
                <w:sz w:val="20"/>
              </w:rPr>
              <w:t>20</w:t>
            </w:r>
          </w:p>
        </w:tc>
        <w:tc>
          <w:tcPr>
            <w:tcW w:w="1558" w:type="dxa"/>
          </w:tcPr>
          <w:p w:rsidR="00DE15C5" w:rsidRPr="004B54F9" w:rsidRDefault="00DE15C5" w:rsidP="00DE15C5">
            <w:pPr>
              <w:rPr>
                <w:rFonts w:cstheme="minorHAnsi"/>
                <w:sz w:val="20"/>
              </w:rPr>
            </w:pPr>
            <w:r w:rsidRPr="004B54F9">
              <w:rPr>
                <w:rFonts w:cstheme="minorHAnsi"/>
                <w:sz w:val="20"/>
              </w:rPr>
              <w:t>02</w:t>
            </w:r>
            <w:r>
              <w:rPr>
                <w:rFonts w:cstheme="minorHAnsi"/>
                <w:sz w:val="20"/>
              </w:rPr>
              <w:t xml:space="preserve"> UNIDADES</w:t>
            </w:r>
          </w:p>
        </w:tc>
        <w:tc>
          <w:tcPr>
            <w:tcW w:w="1150" w:type="dxa"/>
          </w:tcPr>
          <w:p w:rsidR="00DE15C5" w:rsidRPr="004B54F9" w:rsidRDefault="00DE15C5" w:rsidP="00DE15C5">
            <w:pPr>
              <w:rPr>
                <w:rFonts w:cstheme="minorHAnsi"/>
                <w:sz w:val="20"/>
              </w:rPr>
            </w:pPr>
            <w:r w:rsidRPr="004B54F9">
              <w:rPr>
                <w:rFonts w:cstheme="minorHAnsi"/>
                <w:sz w:val="20"/>
              </w:rPr>
              <w:t>AR1 13F 3/4</w:t>
            </w:r>
          </w:p>
        </w:tc>
        <w:tc>
          <w:tcPr>
            <w:tcW w:w="3670" w:type="dxa"/>
          </w:tcPr>
          <w:p w:rsidR="00DE15C5" w:rsidRPr="004B54F9" w:rsidRDefault="00DE15C5" w:rsidP="00DE15C5">
            <w:pPr>
              <w:rPr>
                <w:rFonts w:cstheme="minorHAnsi"/>
                <w:sz w:val="20"/>
              </w:rPr>
            </w:pPr>
            <w:r w:rsidRPr="004B54F9">
              <w:rPr>
                <w:rFonts w:cstheme="minorHAnsi"/>
                <w:sz w:val="20"/>
              </w:rPr>
              <w:t xml:space="preserve">LAMINA AR1 3/4LARGA </w:t>
            </w:r>
            <w:r>
              <w:rPr>
                <w:rFonts w:cstheme="minorHAnsi"/>
                <w:sz w:val="20"/>
              </w:rPr>
              <w:t xml:space="preserve">LINHA </w:t>
            </w:r>
            <w:r w:rsidRPr="004B54F9">
              <w:rPr>
                <w:rFonts w:cstheme="minorHAnsi"/>
                <w:sz w:val="20"/>
              </w:rPr>
              <w:t xml:space="preserve">VERMELHA </w:t>
            </w:r>
          </w:p>
        </w:tc>
        <w:tc>
          <w:tcPr>
            <w:tcW w:w="1320" w:type="dxa"/>
          </w:tcPr>
          <w:p w:rsidR="00DE15C5" w:rsidRPr="004B54F9" w:rsidRDefault="00E33567" w:rsidP="00DE15C5">
            <w:pPr>
              <w:jc w:val="right"/>
              <w:rPr>
                <w:rFonts w:cstheme="minorHAnsi"/>
                <w:sz w:val="20"/>
              </w:rPr>
            </w:pPr>
            <w:r>
              <w:rPr>
                <w:sz w:val="20"/>
              </w:rPr>
              <w:t xml:space="preserve">R$ </w:t>
            </w:r>
            <w:r w:rsidR="00DE15C5">
              <w:rPr>
                <w:rFonts w:cstheme="minorHAnsi"/>
                <w:sz w:val="20"/>
              </w:rPr>
              <w:t>1.430,49</w:t>
            </w:r>
          </w:p>
        </w:tc>
        <w:tc>
          <w:tcPr>
            <w:tcW w:w="1515" w:type="dxa"/>
          </w:tcPr>
          <w:p w:rsidR="00DE15C5" w:rsidRPr="004B54F9" w:rsidRDefault="00E33567" w:rsidP="00DE15C5">
            <w:pPr>
              <w:jc w:val="right"/>
              <w:rPr>
                <w:rFonts w:cstheme="minorHAnsi"/>
                <w:sz w:val="20"/>
              </w:rPr>
            </w:pPr>
            <w:r>
              <w:rPr>
                <w:sz w:val="20"/>
              </w:rPr>
              <w:t xml:space="preserve">R$ </w:t>
            </w:r>
            <w:r w:rsidR="00DE15C5">
              <w:rPr>
                <w:rFonts w:cstheme="minorHAnsi"/>
                <w:sz w:val="20"/>
              </w:rPr>
              <w:t>2.860,98</w:t>
            </w:r>
          </w:p>
        </w:tc>
      </w:tr>
      <w:tr w:rsidR="00DE15C5" w:rsidRPr="004B54F9" w:rsidTr="00E33567">
        <w:tc>
          <w:tcPr>
            <w:tcW w:w="852" w:type="dxa"/>
          </w:tcPr>
          <w:p w:rsidR="00DE15C5" w:rsidRDefault="0038332E" w:rsidP="00DE15C5">
            <w:pPr>
              <w:rPr>
                <w:rFonts w:cstheme="minorHAnsi"/>
                <w:sz w:val="20"/>
              </w:rPr>
            </w:pPr>
            <w:r>
              <w:rPr>
                <w:rFonts w:cstheme="minorHAnsi"/>
                <w:sz w:val="20"/>
              </w:rPr>
              <w:t>21</w:t>
            </w:r>
          </w:p>
        </w:tc>
        <w:tc>
          <w:tcPr>
            <w:tcW w:w="1558" w:type="dxa"/>
          </w:tcPr>
          <w:p w:rsidR="00DE15C5" w:rsidRPr="004B54F9" w:rsidRDefault="00DE15C5" w:rsidP="00DE15C5">
            <w:pPr>
              <w:rPr>
                <w:rFonts w:cstheme="minorHAnsi"/>
                <w:sz w:val="20"/>
              </w:rPr>
            </w:pPr>
            <w:r>
              <w:rPr>
                <w:rFonts w:cstheme="minorHAnsi"/>
                <w:sz w:val="20"/>
              </w:rPr>
              <w:t>02 UNIDADES</w:t>
            </w:r>
          </w:p>
        </w:tc>
        <w:tc>
          <w:tcPr>
            <w:tcW w:w="1150" w:type="dxa"/>
          </w:tcPr>
          <w:p w:rsidR="00DE15C5" w:rsidRPr="004B54F9" w:rsidRDefault="00DE15C5" w:rsidP="00DE15C5">
            <w:pPr>
              <w:rPr>
                <w:rFonts w:cstheme="minorHAnsi"/>
                <w:sz w:val="20"/>
              </w:rPr>
            </w:pPr>
            <w:r>
              <w:rPr>
                <w:rFonts w:cstheme="minorHAnsi"/>
                <w:sz w:val="20"/>
              </w:rPr>
              <w:t>AR1 6F</w:t>
            </w:r>
          </w:p>
        </w:tc>
        <w:tc>
          <w:tcPr>
            <w:tcW w:w="3670" w:type="dxa"/>
          </w:tcPr>
          <w:p w:rsidR="00DE15C5" w:rsidRPr="004B54F9" w:rsidRDefault="00DE15C5" w:rsidP="00DE15C5">
            <w:pPr>
              <w:rPr>
                <w:rFonts w:cstheme="minorHAnsi"/>
                <w:sz w:val="20"/>
              </w:rPr>
            </w:pPr>
            <w:r>
              <w:rPr>
                <w:rFonts w:cstheme="minorHAnsi"/>
                <w:sz w:val="20"/>
              </w:rPr>
              <w:t>CANTO DE LÂMINA, AR1, LINHA VERMELHA</w:t>
            </w:r>
          </w:p>
        </w:tc>
        <w:tc>
          <w:tcPr>
            <w:tcW w:w="1320" w:type="dxa"/>
          </w:tcPr>
          <w:p w:rsidR="00DE15C5" w:rsidRPr="004B54F9" w:rsidRDefault="00E33567" w:rsidP="00DE15C5">
            <w:pPr>
              <w:jc w:val="right"/>
              <w:rPr>
                <w:rFonts w:cstheme="minorHAnsi"/>
                <w:sz w:val="20"/>
              </w:rPr>
            </w:pPr>
            <w:r>
              <w:rPr>
                <w:sz w:val="20"/>
              </w:rPr>
              <w:t xml:space="preserve">R$ </w:t>
            </w:r>
            <w:r w:rsidR="00DE15C5">
              <w:rPr>
                <w:rFonts w:cstheme="minorHAnsi"/>
                <w:sz w:val="20"/>
              </w:rPr>
              <w:t>550,00</w:t>
            </w:r>
          </w:p>
        </w:tc>
        <w:tc>
          <w:tcPr>
            <w:tcW w:w="1515" w:type="dxa"/>
          </w:tcPr>
          <w:p w:rsidR="00DE15C5" w:rsidRPr="004B54F9" w:rsidRDefault="00E33567" w:rsidP="00DE15C5">
            <w:pPr>
              <w:jc w:val="right"/>
              <w:rPr>
                <w:rFonts w:cstheme="minorHAnsi"/>
                <w:sz w:val="20"/>
              </w:rPr>
            </w:pPr>
            <w:r>
              <w:rPr>
                <w:sz w:val="20"/>
              </w:rPr>
              <w:t xml:space="preserve">R$ </w:t>
            </w:r>
            <w:r w:rsidR="00DE15C5">
              <w:rPr>
                <w:rFonts w:cstheme="minorHAnsi"/>
                <w:sz w:val="20"/>
              </w:rPr>
              <w:t>1.100,00</w:t>
            </w:r>
          </w:p>
        </w:tc>
      </w:tr>
      <w:tr w:rsidR="00DE15C5" w:rsidRPr="004B54F9" w:rsidTr="00E33567">
        <w:tc>
          <w:tcPr>
            <w:tcW w:w="852" w:type="dxa"/>
          </w:tcPr>
          <w:p w:rsidR="00DE15C5" w:rsidRDefault="0038332E" w:rsidP="00DE15C5">
            <w:pPr>
              <w:rPr>
                <w:rFonts w:cstheme="minorHAnsi"/>
                <w:sz w:val="20"/>
              </w:rPr>
            </w:pPr>
            <w:r>
              <w:rPr>
                <w:rFonts w:cstheme="minorHAnsi"/>
                <w:sz w:val="20"/>
              </w:rPr>
              <w:t>22</w:t>
            </w:r>
          </w:p>
        </w:tc>
        <w:tc>
          <w:tcPr>
            <w:tcW w:w="1558" w:type="dxa"/>
          </w:tcPr>
          <w:p w:rsidR="00DE15C5" w:rsidRPr="004B54F9" w:rsidRDefault="00DE15C5" w:rsidP="00DE15C5">
            <w:pPr>
              <w:rPr>
                <w:rFonts w:cstheme="minorHAnsi"/>
                <w:sz w:val="20"/>
              </w:rPr>
            </w:pPr>
            <w:r w:rsidRPr="004B54F9">
              <w:rPr>
                <w:rFonts w:cstheme="minorHAnsi"/>
                <w:sz w:val="20"/>
              </w:rPr>
              <w:t>30</w:t>
            </w:r>
            <w:r w:rsidR="003F6EF3">
              <w:rPr>
                <w:rFonts w:cstheme="minorHAnsi"/>
                <w:sz w:val="20"/>
              </w:rPr>
              <w:t xml:space="preserve"> UNIDADES</w:t>
            </w:r>
          </w:p>
        </w:tc>
        <w:tc>
          <w:tcPr>
            <w:tcW w:w="1150" w:type="dxa"/>
          </w:tcPr>
          <w:p w:rsidR="00DE15C5" w:rsidRPr="004B54F9" w:rsidRDefault="00DE15C5" w:rsidP="00DE15C5">
            <w:pPr>
              <w:rPr>
                <w:rFonts w:cstheme="minorHAnsi"/>
                <w:sz w:val="20"/>
              </w:rPr>
            </w:pPr>
            <w:r w:rsidRPr="004B54F9">
              <w:rPr>
                <w:rFonts w:cstheme="minorHAnsi"/>
                <w:sz w:val="20"/>
              </w:rPr>
              <w:t>261800</w:t>
            </w:r>
          </w:p>
        </w:tc>
        <w:tc>
          <w:tcPr>
            <w:tcW w:w="3670" w:type="dxa"/>
          </w:tcPr>
          <w:p w:rsidR="00DE15C5" w:rsidRPr="004B54F9" w:rsidRDefault="00DE15C5" w:rsidP="00DE15C5">
            <w:pPr>
              <w:rPr>
                <w:rFonts w:cstheme="minorHAnsi"/>
                <w:sz w:val="20"/>
              </w:rPr>
            </w:pPr>
            <w:r w:rsidRPr="004B54F9">
              <w:rPr>
                <w:rFonts w:cstheme="minorHAnsi"/>
                <w:sz w:val="20"/>
              </w:rPr>
              <w:t>PARAFUSO DE LAMINA</w:t>
            </w:r>
          </w:p>
        </w:tc>
        <w:tc>
          <w:tcPr>
            <w:tcW w:w="1320" w:type="dxa"/>
          </w:tcPr>
          <w:p w:rsidR="00DE15C5" w:rsidRPr="004B54F9" w:rsidRDefault="00E33567" w:rsidP="00DE15C5">
            <w:pPr>
              <w:jc w:val="right"/>
              <w:rPr>
                <w:rFonts w:cstheme="minorHAnsi"/>
                <w:sz w:val="20"/>
              </w:rPr>
            </w:pPr>
            <w:r>
              <w:rPr>
                <w:sz w:val="20"/>
              </w:rPr>
              <w:t xml:space="preserve">R$ </w:t>
            </w:r>
            <w:r w:rsidR="00541E21">
              <w:rPr>
                <w:rFonts w:cstheme="minorHAnsi"/>
                <w:sz w:val="20"/>
              </w:rPr>
              <w:t>5,00</w:t>
            </w:r>
          </w:p>
        </w:tc>
        <w:tc>
          <w:tcPr>
            <w:tcW w:w="1515" w:type="dxa"/>
          </w:tcPr>
          <w:p w:rsidR="00DE15C5" w:rsidRPr="004B54F9" w:rsidRDefault="00E33567" w:rsidP="00DE15C5">
            <w:pPr>
              <w:jc w:val="right"/>
              <w:rPr>
                <w:rFonts w:cstheme="minorHAnsi"/>
                <w:sz w:val="20"/>
              </w:rPr>
            </w:pPr>
            <w:r>
              <w:rPr>
                <w:sz w:val="20"/>
              </w:rPr>
              <w:t xml:space="preserve">R$ </w:t>
            </w:r>
            <w:r w:rsidR="00541E21">
              <w:rPr>
                <w:rFonts w:cstheme="minorHAnsi"/>
                <w:sz w:val="20"/>
              </w:rPr>
              <w:t>150</w:t>
            </w:r>
            <w:r w:rsidR="00DE15C5" w:rsidRPr="004B54F9">
              <w:rPr>
                <w:rFonts w:cstheme="minorHAnsi"/>
                <w:sz w:val="20"/>
              </w:rPr>
              <w:t>,00</w:t>
            </w:r>
          </w:p>
        </w:tc>
      </w:tr>
      <w:tr w:rsidR="00DE15C5" w:rsidRPr="004B54F9" w:rsidTr="00E33567">
        <w:tc>
          <w:tcPr>
            <w:tcW w:w="852" w:type="dxa"/>
          </w:tcPr>
          <w:p w:rsidR="00DE15C5" w:rsidRDefault="0038332E" w:rsidP="00DE15C5">
            <w:pPr>
              <w:rPr>
                <w:rFonts w:cstheme="minorHAnsi"/>
                <w:sz w:val="20"/>
              </w:rPr>
            </w:pPr>
            <w:r>
              <w:rPr>
                <w:rFonts w:cstheme="minorHAnsi"/>
                <w:sz w:val="20"/>
              </w:rPr>
              <w:t>23</w:t>
            </w:r>
          </w:p>
        </w:tc>
        <w:tc>
          <w:tcPr>
            <w:tcW w:w="1558" w:type="dxa"/>
          </w:tcPr>
          <w:p w:rsidR="00DE15C5" w:rsidRPr="004B54F9" w:rsidRDefault="00DE15C5" w:rsidP="00DE15C5">
            <w:pPr>
              <w:rPr>
                <w:rFonts w:cstheme="minorHAnsi"/>
                <w:sz w:val="20"/>
              </w:rPr>
            </w:pPr>
            <w:r w:rsidRPr="004B54F9">
              <w:rPr>
                <w:rFonts w:cstheme="minorHAnsi"/>
                <w:sz w:val="20"/>
              </w:rPr>
              <w:t>30</w:t>
            </w:r>
            <w:r w:rsidR="003F6EF3">
              <w:rPr>
                <w:rFonts w:cstheme="minorHAnsi"/>
                <w:sz w:val="20"/>
              </w:rPr>
              <w:t xml:space="preserve"> UNIDADES</w:t>
            </w:r>
          </w:p>
        </w:tc>
        <w:tc>
          <w:tcPr>
            <w:tcW w:w="1150" w:type="dxa"/>
          </w:tcPr>
          <w:p w:rsidR="00DE15C5" w:rsidRPr="004B54F9" w:rsidRDefault="00DE15C5" w:rsidP="00DE15C5">
            <w:pPr>
              <w:rPr>
                <w:rFonts w:cstheme="minorHAnsi"/>
                <w:sz w:val="20"/>
              </w:rPr>
            </w:pPr>
            <w:r w:rsidRPr="004B54F9">
              <w:rPr>
                <w:rFonts w:cstheme="minorHAnsi"/>
                <w:sz w:val="20"/>
              </w:rPr>
              <w:t>101400</w:t>
            </w:r>
          </w:p>
        </w:tc>
        <w:tc>
          <w:tcPr>
            <w:tcW w:w="3670" w:type="dxa"/>
          </w:tcPr>
          <w:p w:rsidR="00DE15C5" w:rsidRPr="004B54F9" w:rsidRDefault="00DE15C5" w:rsidP="00DE15C5">
            <w:pPr>
              <w:rPr>
                <w:rFonts w:cstheme="minorHAnsi"/>
                <w:sz w:val="20"/>
              </w:rPr>
            </w:pPr>
            <w:r w:rsidRPr="004B54F9">
              <w:rPr>
                <w:rFonts w:cstheme="minorHAnsi"/>
                <w:sz w:val="20"/>
              </w:rPr>
              <w:t>PORCA DE PARAFUSOS LAMINA</w:t>
            </w:r>
          </w:p>
        </w:tc>
        <w:tc>
          <w:tcPr>
            <w:tcW w:w="1320" w:type="dxa"/>
          </w:tcPr>
          <w:p w:rsidR="00DE15C5" w:rsidRPr="004B54F9" w:rsidRDefault="00E33567" w:rsidP="00DE15C5">
            <w:pPr>
              <w:jc w:val="right"/>
              <w:rPr>
                <w:rFonts w:cstheme="minorHAnsi"/>
                <w:sz w:val="20"/>
              </w:rPr>
            </w:pPr>
            <w:r>
              <w:rPr>
                <w:sz w:val="20"/>
              </w:rPr>
              <w:t xml:space="preserve">R$ </w:t>
            </w:r>
            <w:r w:rsidR="00541E21">
              <w:rPr>
                <w:rFonts w:cstheme="minorHAnsi"/>
                <w:sz w:val="20"/>
              </w:rPr>
              <w:t>2</w:t>
            </w:r>
            <w:r w:rsidR="00DE15C5" w:rsidRPr="004B54F9">
              <w:rPr>
                <w:rFonts w:cstheme="minorHAnsi"/>
                <w:sz w:val="20"/>
              </w:rPr>
              <w:t>,50</w:t>
            </w:r>
          </w:p>
        </w:tc>
        <w:tc>
          <w:tcPr>
            <w:tcW w:w="1515" w:type="dxa"/>
          </w:tcPr>
          <w:p w:rsidR="00DE15C5" w:rsidRPr="004B54F9" w:rsidRDefault="00E33567" w:rsidP="00DE15C5">
            <w:pPr>
              <w:jc w:val="right"/>
              <w:rPr>
                <w:rFonts w:cstheme="minorHAnsi"/>
                <w:sz w:val="20"/>
              </w:rPr>
            </w:pPr>
            <w:r>
              <w:rPr>
                <w:sz w:val="20"/>
              </w:rPr>
              <w:t xml:space="preserve">R$ </w:t>
            </w:r>
            <w:r w:rsidR="00541E21">
              <w:rPr>
                <w:rFonts w:cstheme="minorHAnsi"/>
                <w:sz w:val="20"/>
              </w:rPr>
              <w:t>75,00</w:t>
            </w:r>
          </w:p>
        </w:tc>
      </w:tr>
      <w:tr w:rsidR="00DE15C5" w:rsidRPr="004B54F9" w:rsidTr="003C0D09">
        <w:tc>
          <w:tcPr>
            <w:tcW w:w="8550" w:type="dxa"/>
            <w:gridSpan w:val="5"/>
          </w:tcPr>
          <w:p w:rsidR="00DE15C5" w:rsidRPr="004B54F9" w:rsidRDefault="00DE15C5" w:rsidP="00DE15C5">
            <w:pPr>
              <w:rPr>
                <w:b/>
                <w:sz w:val="20"/>
              </w:rPr>
            </w:pPr>
            <w:r w:rsidRPr="004B54F9">
              <w:rPr>
                <w:b/>
                <w:sz w:val="20"/>
              </w:rPr>
              <w:t xml:space="preserve">VALOR TOTAL DE PEÇAS </w:t>
            </w:r>
          </w:p>
        </w:tc>
        <w:tc>
          <w:tcPr>
            <w:tcW w:w="1515" w:type="dxa"/>
          </w:tcPr>
          <w:p w:rsidR="00DE15C5" w:rsidRPr="004B54F9" w:rsidRDefault="00DE15C5" w:rsidP="00DE15C5">
            <w:pPr>
              <w:jc w:val="right"/>
              <w:rPr>
                <w:b/>
                <w:sz w:val="20"/>
              </w:rPr>
            </w:pPr>
            <w:r w:rsidRPr="004B54F9">
              <w:rPr>
                <w:b/>
                <w:sz w:val="20"/>
              </w:rPr>
              <w:t>R$</w:t>
            </w:r>
            <w:r w:rsidR="00255A76">
              <w:rPr>
                <w:b/>
                <w:sz w:val="20"/>
              </w:rPr>
              <w:t xml:space="preserve"> 34.558,98</w:t>
            </w:r>
            <w:r w:rsidRPr="004B54F9">
              <w:rPr>
                <w:b/>
                <w:sz w:val="20"/>
              </w:rPr>
              <w:t xml:space="preserve">  </w:t>
            </w:r>
          </w:p>
        </w:tc>
      </w:tr>
    </w:tbl>
    <w:p w:rsidR="00FC6D85" w:rsidRDefault="00FC6D85" w:rsidP="00FC6D85">
      <w:pPr>
        <w:pStyle w:val="Recuodecorpodetexto"/>
        <w:spacing w:before="0"/>
        <w:ind w:firstLine="0"/>
        <w:rPr>
          <w:rFonts w:cs="Arial"/>
          <w:szCs w:val="22"/>
        </w:rPr>
      </w:pPr>
    </w:p>
    <w:p w:rsidR="00FC6D85" w:rsidRDefault="00A01AB4" w:rsidP="00FC6D85">
      <w:pPr>
        <w:pStyle w:val="Recuodecorpodetexto"/>
        <w:numPr>
          <w:ilvl w:val="0"/>
          <w:numId w:val="7"/>
        </w:numPr>
        <w:spacing w:before="0"/>
        <w:ind w:left="0" w:firstLine="0"/>
        <w:rPr>
          <w:rFonts w:cs="Arial"/>
          <w:b/>
          <w:szCs w:val="22"/>
          <w:u w:val="single"/>
        </w:rPr>
      </w:pPr>
      <w:r>
        <w:rPr>
          <w:rFonts w:cs="Arial"/>
          <w:b/>
          <w:szCs w:val="22"/>
          <w:u w:val="single"/>
        </w:rPr>
        <w:t>RELAÇÃO DE SERVIÇOS</w:t>
      </w:r>
      <w:r w:rsidR="004972B3">
        <w:rPr>
          <w:rFonts w:cs="Arial"/>
          <w:b/>
          <w:szCs w:val="22"/>
          <w:u w:val="single"/>
        </w:rPr>
        <w:t xml:space="preserve"> PARA CONSERTO DA MOTONIVELADORA</w:t>
      </w: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3"/>
      </w:tblGrid>
      <w:tr w:rsidR="00FC6D85" w:rsidRPr="00CF1BD0" w:rsidTr="00DE70B6">
        <w:tc>
          <w:tcPr>
            <w:tcW w:w="9753" w:type="dxa"/>
            <w:shd w:val="clear" w:color="auto" w:fill="auto"/>
          </w:tcPr>
          <w:p w:rsidR="006B3F04" w:rsidRPr="0031110E" w:rsidRDefault="006B3F04" w:rsidP="006B3F04">
            <w:pPr>
              <w:pStyle w:val="PargrafodaLista"/>
              <w:jc w:val="both"/>
              <w:rPr>
                <w:sz w:val="20"/>
              </w:rPr>
            </w:pPr>
            <w:r w:rsidRPr="0031110E">
              <w:rPr>
                <w:sz w:val="20"/>
              </w:rPr>
              <w:t>SERVIÇOS PARA DESMONTAGEM COMPLETA DE TANDEM E EIXOS DE RODAS PARA TROCA DE TODAS AS VEDAÇÕES. FAZER LIMPEZA GERAL EM COMPONENTES INTERNOS PARA TROCA DE ÓLEO DO TANDEM.</w:t>
            </w:r>
          </w:p>
          <w:p w:rsidR="006B3F04" w:rsidRPr="0031110E" w:rsidRDefault="00540F18" w:rsidP="006B3F04">
            <w:pPr>
              <w:pStyle w:val="PargrafodaLista"/>
              <w:jc w:val="both"/>
              <w:rPr>
                <w:sz w:val="20"/>
              </w:rPr>
            </w:pPr>
            <w:r w:rsidRPr="0031110E">
              <w:rPr>
                <w:sz w:val="20"/>
              </w:rPr>
              <w:t>SERVIÇO DE</w:t>
            </w:r>
            <w:r w:rsidR="006B3F04" w:rsidRPr="0031110E">
              <w:rPr>
                <w:sz w:val="20"/>
              </w:rPr>
              <w:t xml:space="preserve"> RECUPERAÇÃO DE ALOJAMENTO DA BUCHA DE FIBRA.</w:t>
            </w:r>
          </w:p>
          <w:p w:rsidR="006B3F04" w:rsidRPr="0031110E" w:rsidRDefault="006B3F04" w:rsidP="006B3F04">
            <w:pPr>
              <w:pStyle w:val="PargrafodaLista"/>
              <w:jc w:val="both"/>
              <w:rPr>
                <w:sz w:val="20"/>
              </w:rPr>
            </w:pPr>
            <w:r w:rsidRPr="0031110E">
              <w:rPr>
                <w:sz w:val="20"/>
              </w:rPr>
              <w:t>SERVIÇOS DE MONTAGEM DE PEÇAS COM AJUSTES E REGULAGENS.</w:t>
            </w:r>
          </w:p>
          <w:p w:rsidR="006B3F04" w:rsidRPr="0031110E" w:rsidRDefault="006B3F04" w:rsidP="006B3F04">
            <w:pPr>
              <w:pStyle w:val="PargrafodaLista"/>
              <w:jc w:val="both"/>
              <w:rPr>
                <w:sz w:val="20"/>
              </w:rPr>
            </w:pPr>
            <w:r w:rsidRPr="0031110E">
              <w:rPr>
                <w:sz w:val="20"/>
              </w:rPr>
              <w:t>SERVIÇOS PARA DESMONTAGEM DE GARFOS DE RODA PARA TROCA DE KIT DE EMBUCHAMENTO E CONDUTORES DE LUBRIFICAÇÃO DO GARFO DE ARTICULAÇÃO DAS RODAS NA PARTE SUPERIOR E INFERIOR, LADO DIREITO E LADO ESQUERDO.SERVIÇOS DE MONTAGEM E AJUSTES.</w:t>
            </w:r>
          </w:p>
          <w:p w:rsidR="006B3F04" w:rsidRPr="0031110E" w:rsidRDefault="00540F18" w:rsidP="006B3F04">
            <w:pPr>
              <w:pStyle w:val="PargrafodaLista"/>
              <w:jc w:val="both"/>
              <w:rPr>
                <w:sz w:val="20"/>
              </w:rPr>
            </w:pPr>
            <w:r w:rsidRPr="0031110E">
              <w:rPr>
                <w:sz w:val="20"/>
              </w:rPr>
              <w:t>SERVIÇOS PARA TROCAR</w:t>
            </w:r>
            <w:r w:rsidR="006B3F04" w:rsidRPr="0031110E">
              <w:rPr>
                <w:sz w:val="20"/>
              </w:rPr>
              <w:t xml:space="preserve"> ÓLEO DA TRANSMISSÃO E TROCAR </w:t>
            </w:r>
            <w:proofErr w:type="gramStart"/>
            <w:r w:rsidR="006B3F04" w:rsidRPr="0031110E">
              <w:rPr>
                <w:sz w:val="20"/>
              </w:rPr>
              <w:t>FILTRO .</w:t>
            </w:r>
            <w:proofErr w:type="gramEnd"/>
          </w:p>
          <w:p w:rsidR="006B3F04" w:rsidRPr="0031110E" w:rsidRDefault="006B3F04" w:rsidP="006B3F04">
            <w:pPr>
              <w:pStyle w:val="PargrafodaLista"/>
              <w:jc w:val="both"/>
              <w:rPr>
                <w:sz w:val="20"/>
              </w:rPr>
            </w:pPr>
            <w:r w:rsidRPr="0031110E">
              <w:rPr>
                <w:sz w:val="20"/>
              </w:rPr>
              <w:t>SERVIÇOS PARA TROCA DE ÓLEO DO MOTOR COM TROCA DE FILTRO LUBRIFICANTE E FILTROS DE COMBUSTÍVEL.</w:t>
            </w:r>
          </w:p>
          <w:p w:rsidR="006B3F04" w:rsidRPr="0031110E" w:rsidRDefault="006B3F04" w:rsidP="006B3F04">
            <w:pPr>
              <w:pStyle w:val="PargrafodaLista"/>
              <w:jc w:val="both"/>
              <w:rPr>
                <w:sz w:val="20"/>
              </w:rPr>
            </w:pPr>
            <w:r w:rsidRPr="0031110E">
              <w:rPr>
                <w:sz w:val="20"/>
              </w:rPr>
              <w:t xml:space="preserve">SERVIÇOS PARA RETIRAR E SUBSTITUIR TODO ÓLEO HIDRAULICO COM LIMPEZA DE </w:t>
            </w:r>
            <w:proofErr w:type="gramStart"/>
            <w:r w:rsidRPr="0031110E">
              <w:rPr>
                <w:sz w:val="20"/>
              </w:rPr>
              <w:t>PISTÕES ,</w:t>
            </w:r>
            <w:proofErr w:type="gramEnd"/>
            <w:r w:rsidRPr="0031110E">
              <w:rPr>
                <w:sz w:val="20"/>
              </w:rPr>
              <w:t xml:space="preserve"> LIMPEZA DE VÁLVULAS E TAMQUE DE HIDRAULICO.DESMONTAR E MONTAR .</w:t>
            </w:r>
          </w:p>
          <w:p w:rsidR="00FC6D85" w:rsidRPr="0031110E" w:rsidRDefault="006B3F04" w:rsidP="006B3F04">
            <w:pPr>
              <w:pStyle w:val="TableParagraph"/>
              <w:spacing w:before="0" w:line="254" w:lineRule="auto"/>
              <w:ind w:left="720" w:right="3"/>
              <w:rPr>
                <w:rFonts w:ascii="Arial" w:hAnsi="Arial" w:cs="Arial"/>
                <w:sz w:val="24"/>
              </w:rPr>
            </w:pPr>
            <w:r w:rsidRPr="0031110E">
              <w:rPr>
                <w:rFonts w:ascii="Arial" w:hAnsi="Arial" w:cs="Arial"/>
                <w:sz w:val="20"/>
                <w:szCs w:val="20"/>
              </w:rPr>
              <w:t xml:space="preserve">SERVIÇOS PARA DESMONTAGEM DE LAMINA FIXA PARA CONSERTO DA BASE (DESINTORTAR COM SOLDA E CORTES COM OXICORTE, MONTAR  E INSTALAR LAMINAS </w:t>
            </w:r>
            <w:r w:rsidRPr="0031110E">
              <w:rPr>
                <w:rFonts w:ascii="Arial" w:hAnsi="Arial" w:cs="Arial"/>
                <w:sz w:val="20"/>
                <w:szCs w:val="20"/>
              </w:rPr>
              <w:lastRenderedPageBreak/>
              <w:t>NOVAS. SERVIÇOS DE TESTES DE FUNCIONAMENTO DE TODOS OS ITENS RELACIONADOS PARA CONSERTO.</w:t>
            </w:r>
          </w:p>
        </w:tc>
      </w:tr>
      <w:tr w:rsidR="00FC6D85" w:rsidRPr="00CF1BD0" w:rsidTr="00DE70B6">
        <w:tc>
          <w:tcPr>
            <w:tcW w:w="9753" w:type="dxa"/>
            <w:shd w:val="clear" w:color="auto" w:fill="auto"/>
          </w:tcPr>
          <w:p w:rsidR="00FC6D85" w:rsidRPr="00410B1A" w:rsidRDefault="00FC6D85" w:rsidP="00DE70B6">
            <w:pPr>
              <w:pStyle w:val="Recuodecorpodetexto"/>
              <w:spacing w:before="0"/>
              <w:ind w:firstLine="0"/>
              <w:jc w:val="right"/>
              <w:rPr>
                <w:rFonts w:cs="Arial"/>
                <w:b/>
                <w:szCs w:val="22"/>
              </w:rPr>
            </w:pPr>
            <w:r>
              <w:rPr>
                <w:rFonts w:cs="Arial"/>
                <w:b/>
                <w:szCs w:val="22"/>
              </w:rPr>
              <w:lastRenderedPageBreak/>
              <w:t xml:space="preserve">Valor </w:t>
            </w:r>
            <w:r w:rsidRPr="00410B1A">
              <w:rPr>
                <w:rFonts w:cs="Arial"/>
                <w:b/>
                <w:szCs w:val="22"/>
              </w:rPr>
              <w:t>dos Serviços:</w:t>
            </w:r>
            <w:r w:rsidR="00A06478">
              <w:rPr>
                <w:rFonts w:cs="Arial"/>
                <w:b/>
                <w:szCs w:val="22"/>
              </w:rPr>
              <w:t xml:space="preserve"> R$ 14.685,00</w:t>
            </w:r>
          </w:p>
        </w:tc>
      </w:tr>
    </w:tbl>
    <w:p w:rsidR="00FC6D85" w:rsidRDefault="00FC6D85" w:rsidP="00FC6D85">
      <w:pPr>
        <w:pStyle w:val="Recuodecorpodetexto"/>
        <w:spacing w:before="0"/>
        <w:ind w:firstLine="0"/>
        <w:jc w:val="left"/>
        <w:rPr>
          <w:rFonts w:cs="Arial"/>
          <w:szCs w:val="22"/>
        </w:rPr>
      </w:pPr>
    </w:p>
    <w:p w:rsidR="00FC6D85" w:rsidRPr="000B02DB" w:rsidRDefault="00FC6D85" w:rsidP="00FC6D85">
      <w:pPr>
        <w:pStyle w:val="Recuodecorpodetexto"/>
        <w:spacing w:before="0"/>
        <w:ind w:firstLine="0"/>
        <w:rPr>
          <w:rFonts w:cs="Arial"/>
          <w:b/>
          <w:szCs w:val="22"/>
          <w:u w:val="single"/>
        </w:rPr>
      </w:pPr>
      <w:r w:rsidRPr="000B02DB">
        <w:rPr>
          <w:rFonts w:cs="Arial"/>
          <w:b/>
          <w:szCs w:val="22"/>
          <w:u w:val="single"/>
        </w:rPr>
        <w:t xml:space="preserve">Valor total máximo admitido do lote 01 (peças </w:t>
      </w:r>
      <w:proofErr w:type="gramStart"/>
      <w:r w:rsidRPr="000B02DB">
        <w:rPr>
          <w:rFonts w:cs="Arial"/>
          <w:b/>
          <w:szCs w:val="22"/>
          <w:u w:val="single"/>
        </w:rPr>
        <w:t>+</w:t>
      </w:r>
      <w:proofErr w:type="gramEnd"/>
      <w:r w:rsidRPr="000B02DB">
        <w:rPr>
          <w:rFonts w:cs="Arial"/>
          <w:b/>
          <w:szCs w:val="22"/>
          <w:u w:val="single"/>
        </w:rPr>
        <w:t xml:space="preserve"> serviço</w:t>
      </w:r>
      <w:r w:rsidR="00186A63">
        <w:rPr>
          <w:rFonts w:cs="Arial"/>
          <w:b/>
          <w:szCs w:val="22"/>
          <w:u w:val="single"/>
        </w:rPr>
        <w:t>s com mão de obra) – R$ 49.243,98</w:t>
      </w:r>
      <w:r w:rsidRPr="000B02DB">
        <w:rPr>
          <w:rFonts w:cs="Arial"/>
          <w:b/>
          <w:szCs w:val="22"/>
          <w:u w:val="single"/>
        </w:rPr>
        <w:t xml:space="preserve"> (</w:t>
      </w:r>
      <w:r w:rsidR="00186A63">
        <w:rPr>
          <w:rFonts w:cs="Arial"/>
          <w:b/>
          <w:szCs w:val="22"/>
          <w:u w:val="single"/>
        </w:rPr>
        <w:t>quarenta e nove mil e duzentos e quarenta e três reais e noventa e oito centavos</w:t>
      </w:r>
      <w:r w:rsidRPr="000B02DB">
        <w:rPr>
          <w:rFonts w:cs="Arial"/>
          <w:b/>
          <w:szCs w:val="22"/>
          <w:u w:val="single"/>
        </w:rPr>
        <w:t>).</w:t>
      </w:r>
    </w:p>
    <w:p w:rsidR="00FC6D85" w:rsidRPr="00E0136A" w:rsidRDefault="00FC6D85" w:rsidP="00FC6D85">
      <w:pPr>
        <w:pStyle w:val="Recuodecorpodetexto"/>
        <w:spacing w:before="0"/>
        <w:ind w:firstLine="0"/>
        <w:jc w:val="left"/>
        <w:rPr>
          <w:rFonts w:cs="Arial"/>
          <w:szCs w:val="22"/>
        </w:rPr>
      </w:pPr>
    </w:p>
    <w:p w:rsidR="00FC6D85" w:rsidRDefault="00FC6D85" w:rsidP="00FC6D85">
      <w:pPr>
        <w:spacing w:line="360" w:lineRule="auto"/>
        <w:jc w:val="both"/>
      </w:pPr>
      <w:r w:rsidRPr="00C31A74">
        <w:rPr>
          <w:b/>
        </w:rPr>
        <w:t xml:space="preserve">1.2. </w:t>
      </w:r>
      <w:r w:rsidRPr="001938C4">
        <w:t xml:space="preserve">A </w:t>
      </w:r>
      <w:r w:rsidR="00187A9E">
        <w:rPr>
          <w:rFonts w:cs="Arial"/>
          <w:i/>
          <w:szCs w:val="22"/>
        </w:rPr>
        <w:t>MOTONIVELADORA</w:t>
      </w:r>
      <w:r w:rsidRPr="001938C4">
        <w:t xml:space="preserve"> encontra-se junto as dependências da Secretaria Municipal de Obras, Saneamento e Trâns</w:t>
      </w:r>
      <w:r>
        <w:t xml:space="preserve">ito, à Rua </w:t>
      </w:r>
      <w:proofErr w:type="spellStart"/>
      <w:r>
        <w:t>Pindaí</w:t>
      </w:r>
      <w:proofErr w:type="spellEnd"/>
      <w:r>
        <w:t>, S/N. As licitantes que queiram realizar Visita Técnica, o prazo é de até 01 (um) dia útil antes da data marca</w:t>
      </w:r>
      <w:r w:rsidR="00187A9E">
        <w:t>da</w:t>
      </w:r>
      <w:r>
        <w:t xml:space="preserve"> para abertura do certame, devendo agendar junto a Secretaria Municipal de Obras, Saneamento e Trânsito, através do fone (55) 2120-9030.</w:t>
      </w:r>
    </w:p>
    <w:p w:rsidR="00FC6D85" w:rsidRDefault="00FC6D85" w:rsidP="00FC6D85">
      <w:pPr>
        <w:spacing w:line="360" w:lineRule="auto"/>
        <w:jc w:val="both"/>
      </w:pPr>
      <w:r w:rsidRPr="00C31A74">
        <w:rPr>
          <w:b/>
        </w:rPr>
        <w:t>1.3.</w:t>
      </w:r>
      <w:r>
        <w:t xml:space="preserve"> Somente deverão ser utilizadas peças de 1º linha no conserto da máquina.</w:t>
      </w:r>
    </w:p>
    <w:p w:rsidR="00FC6D85" w:rsidRDefault="00FC6D85" w:rsidP="00FC6D85">
      <w:pPr>
        <w:spacing w:line="360" w:lineRule="auto"/>
        <w:jc w:val="both"/>
      </w:pPr>
      <w:r w:rsidRPr="00C31A74">
        <w:rPr>
          <w:b/>
        </w:rPr>
        <w:t>1.4.</w:t>
      </w:r>
      <w:r>
        <w:t xml:space="preserve"> Todas as peças substituídas deverão ser devolvidas junto a Secretaria Municipal de Obras, Saneamento e Trânsito, na presença dos Fiscais de Contrato designados pela Administração Municipal.</w:t>
      </w:r>
    </w:p>
    <w:p w:rsidR="00FC6D85" w:rsidRDefault="00FC6D85" w:rsidP="00FC6D85">
      <w:pPr>
        <w:spacing w:line="360" w:lineRule="auto"/>
        <w:jc w:val="both"/>
      </w:pPr>
      <w:r w:rsidRPr="00C31A74">
        <w:rPr>
          <w:b/>
        </w:rPr>
        <w:t>1.5.</w:t>
      </w:r>
      <w:r>
        <w:t xml:space="preserve"> Caso a licitante vencedora quiser realizar o conserto da máquina em suas dependências, a mesma deverá providenciar Caminhão guincho/prancha, sendo que os custos deverão ser custeados pela Contratada, sem nenhum ônus para a Prefeitura Municipal de Guarani das Missões/RS.</w:t>
      </w:r>
    </w:p>
    <w:p w:rsidR="00FC6D85" w:rsidRDefault="00FC6D85" w:rsidP="00FC6D85">
      <w:pPr>
        <w:spacing w:line="360" w:lineRule="auto"/>
        <w:jc w:val="both"/>
      </w:pPr>
      <w:r w:rsidRPr="00C31A74">
        <w:rPr>
          <w:b/>
        </w:rPr>
        <w:t>1.6.</w:t>
      </w:r>
      <w:r>
        <w:t xml:space="preserve"> O prazo para a realização do conserto da máquina e sua devolução junto a Secretaria Municipal de Obras, Saneamento e Trânsito é de até 30 (trinta) dias.</w:t>
      </w:r>
    </w:p>
    <w:p w:rsidR="00FC6D85" w:rsidRDefault="00FC6D85" w:rsidP="00FC6D85">
      <w:pPr>
        <w:spacing w:line="360" w:lineRule="auto"/>
        <w:jc w:val="both"/>
      </w:pPr>
      <w:r w:rsidRPr="00C31A74">
        <w:rPr>
          <w:b/>
        </w:rPr>
        <w:t>1.7.</w:t>
      </w:r>
      <w:r>
        <w:t xml:space="preserve"> O prazo de garantia para as peças e serviços deverá ser de no mínimo 180 (cento e oitenta) dias, contados a partir do recebimento definitivo. Durante o período de garantia, a Contratada ficará obrigada a efetuar, à </w:t>
      </w:r>
      <w:proofErr w:type="spellStart"/>
      <w:r>
        <w:t>suas</w:t>
      </w:r>
      <w:proofErr w:type="spellEnd"/>
      <w:r>
        <w:t xml:space="preserve"> expensas (inclusive as despesas de deslocamento, estadia, alimentação, </w:t>
      </w:r>
      <w:proofErr w:type="spellStart"/>
      <w:r>
        <w:t>etc</w:t>
      </w:r>
      <w:proofErr w:type="spellEnd"/>
      <w:r>
        <w:t>), a substituição ou reparo de todo e qualquer componente objeto dessa licitação que apresente defeito.</w:t>
      </w:r>
    </w:p>
    <w:p w:rsidR="00FC6D85" w:rsidRDefault="00FC6D85" w:rsidP="00FC6D85">
      <w:pPr>
        <w:spacing w:line="360" w:lineRule="auto"/>
        <w:jc w:val="both"/>
      </w:pPr>
      <w:r w:rsidRPr="00C31A74">
        <w:rPr>
          <w:b/>
        </w:rPr>
        <w:t>1.8.</w:t>
      </w:r>
      <w:r>
        <w:t xml:space="preserve"> Durante o prazo de garantia, deverá ser providenciada a troca dos produtos/serviços que apresentarem defeitos técnicos de fabricação no prazo máximo de 48 (quarenta e oito) horas, contados da data do comunicado à empresa.</w:t>
      </w:r>
    </w:p>
    <w:p w:rsidR="00FC6D85" w:rsidRDefault="00FC6D85" w:rsidP="00FC6D85">
      <w:pPr>
        <w:spacing w:line="360" w:lineRule="auto"/>
        <w:jc w:val="both"/>
      </w:pPr>
      <w:r w:rsidRPr="00C31A74">
        <w:rPr>
          <w:b/>
        </w:rPr>
        <w:t>1.9.</w:t>
      </w:r>
      <w:r>
        <w:t xml:space="preserve"> Não será aceito na entrega, material/serviços diferentes do constante desse edital e da proposta vencedora.</w:t>
      </w:r>
    </w:p>
    <w:p w:rsidR="00FC6D85" w:rsidRPr="001938C4" w:rsidRDefault="00FC6D85" w:rsidP="00FC6D85">
      <w:pPr>
        <w:spacing w:line="360" w:lineRule="auto"/>
        <w:jc w:val="both"/>
      </w:pPr>
      <w:r w:rsidRPr="00C31A74">
        <w:rPr>
          <w:b/>
        </w:rPr>
        <w:lastRenderedPageBreak/>
        <w:t>1.10.</w:t>
      </w:r>
      <w:r>
        <w:t xml:space="preserve"> Quando da entrega da máquina, será emitido um Termo de Recebimento Provisório, e terá um prazo de até 07 (sete) dias para verificação e testes de conformidade do objeto para verificação e consequente aprovação para o Termo de Recebimento Definitivo.</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b/>
          <w:szCs w:val="22"/>
        </w:rPr>
      </w:pPr>
      <w:r w:rsidRPr="00E0136A">
        <w:rPr>
          <w:rFonts w:cs="Arial"/>
          <w:b/>
          <w:szCs w:val="22"/>
        </w:rPr>
        <w:t>2. CREDENCIAMENTO E PARTICIPAÇÃO DO CERTAME</w:t>
      </w:r>
    </w:p>
    <w:p w:rsidR="00FC6D85" w:rsidRPr="00E0136A" w:rsidRDefault="00FC6D85" w:rsidP="00FC6D85">
      <w:pPr>
        <w:spacing w:line="360" w:lineRule="auto"/>
        <w:jc w:val="both"/>
        <w:rPr>
          <w:rFonts w:cs="Arial"/>
          <w:bCs/>
          <w:szCs w:val="22"/>
        </w:rPr>
      </w:pPr>
      <w:r w:rsidRPr="00E0136A">
        <w:rPr>
          <w:rFonts w:cs="Arial"/>
          <w:b/>
          <w:szCs w:val="22"/>
        </w:rPr>
        <w:t xml:space="preserve">2.1. </w:t>
      </w:r>
      <w:r w:rsidRPr="00E0136A">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FC6D85" w:rsidRPr="00E0136A" w:rsidRDefault="00FC6D85" w:rsidP="00FC6D85">
      <w:pPr>
        <w:spacing w:line="360" w:lineRule="auto"/>
        <w:jc w:val="both"/>
        <w:rPr>
          <w:rFonts w:cs="Arial"/>
          <w:bCs/>
          <w:szCs w:val="22"/>
        </w:rPr>
      </w:pPr>
      <w:r w:rsidRPr="00E0136A">
        <w:rPr>
          <w:rFonts w:cs="Arial"/>
          <w:b/>
          <w:szCs w:val="22"/>
        </w:rPr>
        <w:t xml:space="preserve">2.2. </w:t>
      </w:r>
      <w:r w:rsidRPr="00E0136A">
        <w:rPr>
          <w:rFonts w:cs="Arial"/>
          <w:bCs/>
          <w:szCs w:val="22"/>
        </w:rPr>
        <w:t xml:space="preserve">As instruções para o credenciamento podem ser acessadas no seguinte sítio eletrônico: </w:t>
      </w:r>
      <w:hyperlink r:id="rId8" w:history="1">
        <w:r w:rsidRPr="00E0136A">
          <w:rPr>
            <w:rStyle w:val="Hyperlink"/>
            <w:rFonts w:cs="Arial"/>
            <w:i/>
            <w:szCs w:val="22"/>
          </w:rPr>
          <w:t>www.portaldecompraspublicas.com.br</w:t>
        </w:r>
      </w:hyperlink>
    </w:p>
    <w:p w:rsidR="00FC6D85" w:rsidRPr="00E0136A" w:rsidRDefault="00FC6D85" w:rsidP="00FC6D85">
      <w:pPr>
        <w:spacing w:line="360" w:lineRule="auto"/>
        <w:jc w:val="both"/>
        <w:rPr>
          <w:rFonts w:cs="Arial"/>
          <w:bCs/>
          <w:szCs w:val="22"/>
        </w:rPr>
      </w:pPr>
      <w:r w:rsidRPr="00E0136A">
        <w:rPr>
          <w:rFonts w:cs="Arial"/>
          <w:b/>
          <w:szCs w:val="22"/>
        </w:rPr>
        <w:t xml:space="preserve">2.3. </w:t>
      </w:r>
      <w:r w:rsidRPr="00E0136A">
        <w:rPr>
          <w:rFonts w:cs="Arial"/>
          <w:bCs/>
          <w:szCs w:val="22"/>
        </w:rPr>
        <w:t>É de responsabilidade do licitante, além de credenciar-se previamente no sistema eletrônico utilizado no certame e de cumprir as regras do presente edital.</w:t>
      </w:r>
    </w:p>
    <w:p w:rsidR="00FC6D85" w:rsidRPr="00E0136A" w:rsidRDefault="00FC6D85" w:rsidP="00FC6D85">
      <w:pPr>
        <w:spacing w:line="360" w:lineRule="auto"/>
        <w:jc w:val="both"/>
        <w:rPr>
          <w:rFonts w:cs="Arial"/>
          <w:szCs w:val="22"/>
        </w:rPr>
      </w:pPr>
      <w:r w:rsidRPr="00E0136A">
        <w:rPr>
          <w:rFonts w:cs="Arial"/>
          <w:b/>
          <w:bCs/>
          <w:szCs w:val="22"/>
        </w:rPr>
        <w:t>2.3.1.</w:t>
      </w:r>
      <w:r w:rsidRPr="00E0136A">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FC6D85" w:rsidRPr="00E0136A" w:rsidRDefault="00FC6D85" w:rsidP="00FC6D85">
      <w:pPr>
        <w:spacing w:line="360" w:lineRule="auto"/>
        <w:jc w:val="both"/>
        <w:rPr>
          <w:rFonts w:cs="Arial"/>
          <w:szCs w:val="22"/>
        </w:rPr>
      </w:pPr>
      <w:r w:rsidRPr="00E0136A">
        <w:rPr>
          <w:rFonts w:cs="Arial"/>
          <w:b/>
          <w:bCs/>
          <w:szCs w:val="22"/>
        </w:rPr>
        <w:t>2.3.2.</w:t>
      </w:r>
      <w:r w:rsidRPr="00E0136A">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FC6D85" w:rsidRPr="00E0136A" w:rsidRDefault="00FC6D85" w:rsidP="00FC6D85">
      <w:pPr>
        <w:spacing w:line="360" w:lineRule="auto"/>
        <w:jc w:val="both"/>
        <w:rPr>
          <w:rFonts w:cs="Arial"/>
          <w:szCs w:val="22"/>
        </w:rPr>
      </w:pPr>
      <w:r w:rsidRPr="00E0136A">
        <w:rPr>
          <w:rFonts w:cs="Arial"/>
          <w:b/>
          <w:bCs/>
          <w:szCs w:val="22"/>
        </w:rPr>
        <w:t>2.3.3.</w:t>
      </w:r>
      <w:r w:rsidRPr="00E0136A">
        <w:rPr>
          <w:rFonts w:cs="Arial"/>
          <w:szCs w:val="22"/>
        </w:rPr>
        <w:t xml:space="preserve"> Comunicar imediatamente ao provedor do sistema qualquer acontecimento que possa comprometer o sigilo ou a inviabilidade do uso da senha, para imediato bloqueio de acesso.</w:t>
      </w:r>
    </w:p>
    <w:p w:rsidR="00FC6D85" w:rsidRPr="00E0136A" w:rsidRDefault="00FC6D85" w:rsidP="00FC6D85">
      <w:pPr>
        <w:spacing w:line="360" w:lineRule="auto"/>
        <w:jc w:val="both"/>
        <w:rPr>
          <w:rFonts w:cs="Arial"/>
          <w:szCs w:val="22"/>
        </w:rPr>
      </w:pPr>
      <w:r w:rsidRPr="00E0136A">
        <w:rPr>
          <w:rFonts w:cs="Arial"/>
          <w:b/>
          <w:bCs/>
          <w:szCs w:val="22"/>
        </w:rPr>
        <w:t>2.3.4.</w:t>
      </w:r>
      <w:r w:rsidRPr="00E0136A">
        <w:rPr>
          <w:rFonts w:cs="Arial"/>
          <w:szCs w:val="22"/>
        </w:rPr>
        <w:t xml:space="preserve"> Utilizar a chave de identificação e a senha de acesso para participar do pregão na forma eletrônica.</w:t>
      </w:r>
    </w:p>
    <w:p w:rsidR="00FC6D85" w:rsidRPr="00E0136A" w:rsidRDefault="00FC6D85" w:rsidP="00FC6D85">
      <w:pPr>
        <w:spacing w:line="360" w:lineRule="auto"/>
        <w:jc w:val="both"/>
        <w:rPr>
          <w:rFonts w:cs="Arial"/>
          <w:szCs w:val="22"/>
        </w:rPr>
      </w:pPr>
      <w:r w:rsidRPr="00E0136A">
        <w:rPr>
          <w:rFonts w:cs="Arial"/>
          <w:b/>
          <w:bCs/>
          <w:szCs w:val="22"/>
        </w:rPr>
        <w:t>2.3.5.</w:t>
      </w:r>
      <w:r w:rsidRPr="00E0136A">
        <w:rPr>
          <w:rFonts w:cs="Arial"/>
          <w:szCs w:val="22"/>
        </w:rPr>
        <w:t xml:space="preserve"> Solicitar o cancelamento da chave de identificação ou da senha de acesso por interesse próprio.</w:t>
      </w:r>
    </w:p>
    <w:p w:rsidR="00FC6D85" w:rsidRDefault="00FC6D85" w:rsidP="00FC6D85">
      <w:pPr>
        <w:spacing w:line="360" w:lineRule="auto"/>
        <w:jc w:val="both"/>
        <w:rPr>
          <w:rFonts w:cs="Arial"/>
          <w:b/>
          <w:szCs w:val="22"/>
        </w:rPr>
      </w:pPr>
    </w:p>
    <w:p w:rsidR="00FC6D85" w:rsidRPr="00E0136A" w:rsidRDefault="00FC6D85" w:rsidP="00FC6D85">
      <w:pPr>
        <w:spacing w:line="360" w:lineRule="auto"/>
        <w:jc w:val="both"/>
        <w:rPr>
          <w:rFonts w:cs="Arial"/>
          <w:b/>
          <w:szCs w:val="22"/>
        </w:rPr>
      </w:pPr>
      <w:r w:rsidRPr="00E0136A">
        <w:rPr>
          <w:rFonts w:cs="Arial"/>
          <w:b/>
          <w:szCs w:val="22"/>
        </w:rPr>
        <w:t>3. ENVIO DAS PROPOSTAS</w:t>
      </w:r>
    </w:p>
    <w:p w:rsidR="00FC6D85" w:rsidRPr="00E0136A" w:rsidRDefault="00FC6D85" w:rsidP="00FC6D85">
      <w:pPr>
        <w:spacing w:line="360" w:lineRule="auto"/>
        <w:jc w:val="both"/>
        <w:rPr>
          <w:rFonts w:cs="Arial"/>
          <w:bCs/>
          <w:szCs w:val="22"/>
        </w:rPr>
      </w:pPr>
      <w:r w:rsidRPr="00E0136A">
        <w:rPr>
          <w:rFonts w:cs="Arial"/>
          <w:b/>
          <w:szCs w:val="22"/>
        </w:rPr>
        <w:t xml:space="preserve">3.1. </w:t>
      </w:r>
      <w:r w:rsidRPr="00E0136A">
        <w:rPr>
          <w:rFonts w:cs="Arial"/>
          <w:bCs/>
          <w:szCs w:val="22"/>
        </w:rPr>
        <w:t>As propostas</w:t>
      </w:r>
      <w:r>
        <w:rPr>
          <w:rFonts w:cs="Arial"/>
          <w:bCs/>
          <w:szCs w:val="22"/>
        </w:rPr>
        <w:t xml:space="preserve"> deverão ser enviada</w:t>
      </w:r>
      <w:r w:rsidRPr="00E0136A">
        <w:rPr>
          <w:rFonts w:cs="Arial"/>
          <w:bCs/>
          <w:szCs w:val="22"/>
        </w:rPr>
        <w:t>s exclusivamente por meio do sistema eletrônico, até a data e horário estabelecidos no preâmbulo deste edital, observando os itens 4 e 5 deste Edital, e poderão ser retirados ou substituídos até a abertura da sessão pública.</w:t>
      </w:r>
    </w:p>
    <w:p w:rsidR="00FC6D85" w:rsidRPr="00E0136A" w:rsidRDefault="00FC6D85" w:rsidP="00FC6D85">
      <w:pPr>
        <w:spacing w:line="360" w:lineRule="auto"/>
        <w:jc w:val="both"/>
        <w:rPr>
          <w:rFonts w:cs="Arial"/>
          <w:bCs/>
          <w:szCs w:val="22"/>
        </w:rPr>
      </w:pPr>
      <w:r w:rsidRPr="00E0136A">
        <w:rPr>
          <w:rFonts w:cs="Arial"/>
          <w:b/>
          <w:szCs w:val="22"/>
        </w:rPr>
        <w:t xml:space="preserve">3.2. </w:t>
      </w:r>
      <w:r w:rsidRPr="00E0136A">
        <w:rPr>
          <w:rFonts w:cs="Arial"/>
          <w:bCs/>
          <w:szCs w:val="22"/>
        </w:rPr>
        <w:t>O licitante deverá declarar, em campo próprio do sistema, sendo que a falsidade da declaração sujeitará o licitante às sanções legais.</w:t>
      </w:r>
    </w:p>
    <w:p w:rsidR="00FC6D85" w:rsidRPr="00E0136A" w:rsidRDefault="00FC6D85" w:rsidP="00FC6D85">
      <w:pPr>
        <w:spacing w:line="360" w:lineRule="auto"/>
        <w:jc w:val="both"/>
        <w:rPr>
          <w:rFonts w:cs="Arial"/>
          <w:bCs/>
          <w:szCs w:val="22"/>
        </w:rPr>
      </w:pPr>
      <w:r w:rsidRPr="00E0136A">
        <w:rPr>
          <w:rFonts w:cs="Arial"/>
          <w:b/>
          <w:szCs w:val="22"/>
        </w:rPr>
        <w:lastRenderedPageBreak/>
        <w:t>3.2.1.</w:t>
      </w:r>
      <w:r w:rsidRPr="00E0136A">
        <w:rPr>
          <w:rFonts w:cs="Arial"/>
          <w:bCs/>
          <w:szCs w:val="22"/>
        </w:rPr>
        <w:t xml:space="preserve"> </w:t>
      </w:r>
      <w:r w:rsidRPr="00E0136A">
        <w:rPr>
          <w:rFonts w:cs="Arial"/>
          <w:szCs w:val="22"/>
        </w:rPr>
        <w:t>O cumprimento dos requisitos para a habilitação e a conformidade de sua proposta com as exigências do edital, respondendo o declarante pela veracidade das suas informações, na forma da lei</w:t>
      </w:r>
      <w:r w:rsidRPr="00E0136A">
        <w:rPr>
          <w:rFonts w:cs="Arial"/>
          <w:bCs/>
          <w:szCs w:val="22"/>
        </w:rPr>
        <w:t>.</w:t>
      </w:r>
    </w:p>
    <w:p w:rsidR="00FC6D85" w:rsidRPr="00E0136A" w:rsidRDefault="00FC6D85" w:rsidP="00FC6D85">
      <w:pPr>
        <w:pStyle w:val="Default"/>
        <w:spacing w:line="360" w:lineRule="auto"/>
        <w:jc w:val="both"/>
        <w:rPr>
          <w:b/>
          <w:bCs/>
          <w:color w:val="auto"/>
          <w:sz w:val="22"/>
          <w:szCs w:val="22"/>
        </w:rPr>
      </w:pPr>
      <w:r w:rsidRPr="00E0136A">
        <w:rPr>
          <w:b/>
          <w:color w:val="auto"/>
          <w:sz w:val="22"/>
          <w:szCs w:val="22"/>
        </w:rPr>
        <w:t>3.2.2.</w:t>
      </w:r>
      <w:r w:rsidRPr="00E0136A">
        <w:rPr>
          <w:bCs/>
          <w:color w:val="auto"/>
          <w:sz w:val="22"/>
          <w:szCs w:val="22"/>
        </w:rPr>
        <w:t xml:space="preserve"> </w:t>
      </w:r>
      <w:r w:rsidRPr="00E0136A">
        <w:rPr>
          <w:color w:val="auto"/>
          <w:sz w:val="22"/>
          <w:szCs w:val="22"/>
        </w:rPr>
        <w:t>Que cumpre as exigências de reserva de cargos para pessoa com deficiência e para reabilitado da Previdência Social, previstas em lei e em outras normas específicas.</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3.2.3.</w:t>
      </w:r>
      <w:r w:rsidRPr="00E0136A">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E0136A">
        <w:rPr>
          <w:b/>
          <w:bCs/>
          <w:color w:val="auto"/>
          <w:sz w:val="22"/>
          <w:szCs w:val="22"/>
        </w:rPr>
        <w:t>se for o caso</w:t>
      </w:r>
      <w:r w:rsidRPr="00E0136A">
        <w:rPr>
          <w:color w:val="auto"/>
          <w:sz w:val="22"/>
          <w:szCs w:val="22"/>
        </w:rPr>
        <w:t xml:space="preserve">, estando apto a usufruir do tratamento favorecido estabelecido nos </w:t>
      </w:r>
      <w:proofErr w:type="spellStart"/>
      <w:r w:rsidRPr="00E0136A">
        <w:rPr>
          <w:color w:val="auto"/>
          <w:sz w:val="22"/>
          <w:szCs w:val="22"/>
        </w:rPr>
        <w:t>arts</w:t>
      </w:r>
      <w:proofErr w:type="spellEnd"/>
      <w:r w:rsidRPr="00E0136A">
        <w:rPr>
          <w:color w:val="auto"/>
          <w:sz w:val="22"/>
          <w:szCs w:val="22"/>
        </w:rPr>
        <w:t xml:space="preserve">. 42 ao 49 da Lei Complementar nº 123 de 14 de dezembro de 2006, como condição para aplicação do disposto no item deste edital. </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3.2.4.</w:t>
      </w:r>
      <w:r w:rsidRPr="00E0136A">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3.2.5.</w:t>
      </w:r>
      <w:r w:rsidRPr="00E0136A">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E0136A">
        <w:rPr>
          <w:color w:val="auto"/>
          <w:sz w:val="22"/>
          <w:szCs w:val="22"/>
        </w:rPr>
        <w:t>infralegais</w:t>
      </w:r>
      <w:proofErr w:type="spellEnd"/>
      <w:r w:rsidRPr="00E0136A">
        <w:rPr>
          <w:color w:val="auto"/>
          <w:sz w:val="22"/>
          <w:szCs w:val="22"/>
        </w:rPr>
        <w:t>, nas convenções coletivas de trabalho e nos termos de ajustamento de conduta vigentes na data de entrega das propostas.</w:t>
      </w:r>
    </w:p>
    <w:p w:rsidR="00FC6D85" w:rsidRPr="00E0136A" w:rsidRDefault="00FC6D85" w:rsidP="00FC6D85">
      <w:pPr>
        <w:spacing w:line="360" w:lineRule="auto"/>
        <w:jc w:val="both"/>
        <w:rPr>
          <w:rFonts w:cs="Arial"/>
          <w:szCs w:val="22"/>
        </w:rPr>
      </w:pPr>
      <w:r w:rsidRPr="00E0136A">
        <w:rPr>
          <w:rFonts w:cs="Arial"/>
          <w:b/>
          <w:szCs w:val="22"/>
        </w:rPr>
        <w:t xml:space="preserve">3.3. </w:t>
      </w:r>
      <w:r w:rsidRPr="00E0136A">
        <w:rPr>
          <w:rFonts w:cs="Arial"/>
          <w:bCs/>
          <w:szCs w:val="22"/>
        </w:rPr>
        <w:t xml:space="preserve">Outros eventuais </w:t>
      </w:r>
      <w:r w:rsidRPr="00E0136A">
        <w:rPr>
          <w:rFonts w:cs="Arial"/>
          <w:szCs w:val="22"/>
        </w:rPr>
        <w:t>documentos complementares à proposta e à habilitação, que venham a ser solicitados pelo pregoeiro, deverão ser encaminhados no prazo máximo de 01 (um) dia útil.</w:t>
      </w:r>
    </w:p>
    <w:p w:rsidR="00FC6D85" w:rsidRPr="00E0136A" w:rsidRDefault="00FC6D85" w:rsidP="00FC6D85">
      <w:pPr>
        <w:spacing w:line="360" w:lineRule="auto"/>
        <w:jc w:val="both"/>
        <w:rPr>
          <w:rFonts w:cs="Arial"/>
          <w:b/>
          <w:szCs w:val="22"/>
        </w:rPr>
      </w:pPr>
      <w:r w:rsidRPr="00E0136A">
        <w:rPr>
          <w:rFonts w:cs="Arial"/>
          <w:b/>
          <w:szCs w:val="22"/>
        </w:rPr>
        <w:t>4. PROPOSTA</w:t>
      </w:r>
    </w:p>
    <w:p w:rsidR="00FC6D85" w:rsidRPr="00E0136A" w:rsidRDefault="00FC6D85" w:rsidP="00FC6D85">
      <w:pPr>
        <w:spacing w:line="360" w:lineRule="auto"/>
        <w:jc w:val="both"/>
        <w:rPr>
          <w:rFonts w:cs="Arial"/>
          <w:bCs/>
          <w:szCs w:val="22"/>
        </w:rPr>
      </w:pPr>
      <w:r w:rsidRPr="00E0136A">
        <w:rPr>
          <w:rFonts w:cs="Arial"/>
          <w:b/>
          <w:szCs w:val="22"/>
        </w:rPr>
        <w:t xml:space="preserve">4.1. </w:t>
      </w:r>
      <w:r w:rsidRPr="00E0136A">
        <w:rPr>
          <w:rFonts w:cs="Arial"/>
          <w:bCs/>
          <w:szCs w:val="22"/>
        </w:rPr>
        <w:t>O prazo de validade da proposta será de 60 (sessenta) dias úteis, a contar da data de abertura da sessão do pregão, estabelecida no preâmbulo desse edital.</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4.2. </w:t>
      </w:r>
      <w:r w:rsidRPr="00E0136A">
        <w:rPr>
          <w:rFonts w:cs="Arial"/>
          <w:bCs/>
          <w:szCs w:val="22"/>
        </w:rPr>
        <w:t xml:space="preserve">Os licitantes deverão registrar suas propostas no sistema eletrônico, observando as diretrizes do Anexo II – Modelo Sugerido de Proposta Comercial, com a </w:t>
      </w:r>
      <w:r>
        <w:rPr>
          <w:rFonts w:cs="Arial"/>
          <w:bCs/>
          <w:szCs w:val="22"/>
        </w:rPr>
        <w:t xml:space="preserve">descrição </w:t>
      </w:r>
      <w:r w:rsidRPr="00E0136A">
        <w:rPr>
          <w:rFonts w:cs="Arial"/>
          <w:szCs w:val="22"/>
        </w:rPr>
        <w:t xml:space="preserve">completa </w:t>
      </w:r>
      <w:r>
        <w:rPr>
          <w:rFonts w:cs="Arial"/>
          <w:szCs w:val="22"/>
        </w:rPr>
        <w:t>das peças e serviços</w:t>
      </w:r>
      <w:r w:rsidRPr="00E0136A">
        <w:rPr>
          <w:rFonts w:cs="Arial"/>
          <w:szCs w:val="22"/>
        </w:rPr>
        <w:t>, referências</w:t>
      </w:r>
      <w:r>
        <w:rPr>
          <w:rFonts w:cs="Arial"/>
          <w:szCs w:val="22"/>
        </w:rPr>
        <w:t>, marca</w:t>
      </w:r>
      <w:r w:rsidRPr="00E0136A">
        <w:rPr>
          <w:rFonts w:cs="Arial"/>
          <w:szCs w:val="22"/>
        </w:rPr>
        <w:t xml:space="preserve"> e demais dados técnicos, bem como com a indicação </w:t>
      </w:r>
      <w:r>
        <w:rPr>
          <w:rFonts w:cs="Arial"/>
          <w:bCs/>
          <w:szCs w:val="22"/>
        </w:rPr>
        <w:t>do valor unitário e global</w:t>
      </w:r>
      <w:r w:rsidRPr="00E0136A">
        <w:rPr>
          <w:rFonts w:cs="Arial"/>
          <w:bCs/>
          <w:szCs w:val="22"/>
        </w:rPr>
        <w:t>, englobando a tributação, os custos de entrega e quaisquer outras despesas incidentes para o cumprimento das obrigações assumidas.</w:t>
      </w:r>
    </w:p>
    <w:p w:rsidR="00FC6D85" w:rsidRPr="00E0136A" w:rsidRDefault="00FC6D85" w:rsidP="00FC6D85">
      <w:pPr>
        <w:spacing w:line="360" w:lineRule="auto"/>
        <w:jc w:val="both"/>
        <w:rPr>
          <w:rFonts w:cs="Arial"/>
          <w:bCs/>
          <w:szCs w:val="22"/>
        </w:rPr>
      </w:pPr>
    </w:p>
    <w:p w:rsidR="00FC6D85" w:rsidRPr="00E0136A" w:rsidRDefault="00FC6D85" w:rsidP="00FC6D85">
      <w:pPr>
        <w:spacing w:line="360" w:lineRule="auto"/>
        <w:jc w:val="both"/>
        <w:rPr>
          <w:rFonts w:cs="Arial"/>
          <w:b/>
          <w:szCs w:val="22"/>
        </w:rPr>
      </w:pPr>
      <w:r w:rsidRPr="00E0136A">
        <w:rPr>
          <w:rFonts w:cs="Arial"/>
          <w:b/>
          <w:szCs w:val="22"/>
        </w:rPr>
        <w:t>5. DOCUMENTOS DE HABILITAÇÃO</w:t>
      </w:r>
    </w:p>
    <w:p w:rsidR="00FC6D85" w:rsidRDefault="00FC6D85" w:rsidP="00FC6D85">
      <w:pPr>
        <w:tabs>
          <w:tab w:val="left" w:pos="1134"/>
        </w:tabs>
        <w:spacing w:line="360" w:lineRule="auto"/>
        <w:jc w:val="both"/>
        <w:rPr>
          <w:rFonts w:cs="Arial"/>
          <w:szCs w:val="22"/>
        </w:rPr>
      </w:pPr>
      <w:r w:rsidRPr="00E0136A">
        <w:rPr>
          <w:rFonts w:cs="Arial"/>
          <w:szCs w:val="22"/>
        </w:rPr>
        <w:t>Para fins de habilitação neste pregão, a licitante deverá enviar os seguintes docume</w:t>
      </w:r>
      <w:r>
        <w:rPr>
          <w:rFonts w:cs="Arial"/>
          <w:szCs w:val="22"/>
        </w:rPr>
        <w:t>ntos em até 01 (um) dia útil a contar da solicitação do Pregoeiro:</w:t>
      </w:r>
    </w:p>
    <w:p w:rsidR="00FC6D85" w:rsidRPr="00E0136A" w:rsidRDefault="00FC6D85" w:rsidP="00FC6D85">
      <w:pPr>
        <w:tabs>
          <w:tab w:val="left" w:pos="1134"/>
        </w:tabs>
        <w:spacing w:line="360" w:lineRule="auto"/>
        <w:jc w:val="both"/>
        <w:rPr>
          <w:rFonts w:cs="Arial"/>
          <w:b/>
          <w:szCs w:val="22"/>
        </w:rPr>
      </w:pPr>
      <w:r w:rsidRPr="00E0136A">
        <w:rPr>
          <w:rFonts w:cs="Arial"/>
          <w:b/>
          <w:szCs w:val="22"/>
        </w:rPr>
        <w:lastRenderedPageBreak/>
        <w:t>5.1. HABILITAÇÃO JURÍDICA</w:t>
      </w:r>
    </w:p>
    <w:p w:rsidR="00FC6D85" w:rsidRPr="00E0136A" w:rsidRDefault="00FC6D85" w:rsidP="00FC6D85">
      <w:pPr>
        <w:tabs>
          <w:tab w:val="left" w:pos="1134"/>
        </w:tabs>
        <w:spacing w:line="360" w:lineRule="auto"/>
        <w:jc w:val="both"/>
        <w:rPr>
          <w:rFonts w:cs="Arial"/>
          <w:szCs w:val="22"/>
        </w:rPr>
      </w:pPr>
      <w:r w:rsidRPr="00E0136A">
        <w:rPr>
          <w:rFonts w:cs="Arial"/>
          <w:b/>
          <w:szCs w:val="22"/>
        </w:rPr>
        <w:t>a)</w:t>
      </w:r>
      <w:r w:rsidRPr="00E0136A">
        <w:rPr>
          <w:rFonts w:cs="Arial"/>
          <w:szCs w:val="22"/>
        </w:rPr>
        <w:t xml:space="preserve"> cópia do registro comercial, no caso de empresa individual;</w:t>
      </w:r>
    </w:p>
    <w:p w:rsidR="00FC6D85" w:rsidRPr="00E0136A" w:rsidRDefault="00FC6D85" w:rsidP="00FC6D85">
      <w:pPr>
        <w:tabs>
          <w:tab w:val="left" w:pos="1134"/>
        </w:tabs>
        <w:spacing w:line="360" w:lineRule="auto"/>
        <w:jc w:val="both"/>
        <w:rPr>
          <w:rFonts w:cs="Arial"/>
          <w:szCs w:val="22"/>
        </w:rPr>
      </w:pPr>
      <w:r w:rsidRPr="00E0136A">
        <w:rPr>
          <w:rFonts w:cs="Arial"/>
          <w:b/>
          <w:szCs w:val="22"/>
        </w:rPr>
        <w:t>b)</w:t>
      </w:r>
      <w:r w:rsidRPr="00E0136A">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FC6D85" w:rsidRPr="00E0136A" w:rsidRDefault="00FC6D85" w:rsidP="00FC6D85">
      <w:pPr>
        <w:tabs>
          <w:tab w:val="left" w:pos="1134"/>
        </w:tabs>
        <w:spacing w:line="360" w:lineRule="auto"/>
        <w:jc w:val="both"/>
        <w:rPr>
          <w:rFonts w:cs="Arial"/>
          <w:szCs w:val="22"/>
        </w:rPr>
      </w:pPr>
      <w:r w:rsidRPr="00E0136A">
        <w:rPr>
          <w:rFonts w:cs="Arial"/>
          <w:b/>
          <w:szCs w:val="22"/>
        </w:rPr>
        <w:t>c)</w:t>
      </w:r>
      <w:r w:rsidRPr="00E0136A">
        <w:rPr>
          <w:rFonts w:cs="Arial"/>
          <w:szCs w:val="22"/>
        </w:rPr>
        <w:t xml:space="preserve"> prova de inscrição no Cadastro Nacional de Pessoa Jurídica (CNPJ/MF);</w:t>
      </w:r>
    </w:p>
    <w:p w:rsidR="00FC6D85" w:rsidRDefault="00FC6D85" w:rsidP="00FC6D85">
      <w:pPr>
        <w:tabs>
          <w:tab w:val="left" w:pos="1134"/>
        </w:tabs>
        <w:spacing w:line="360" w:lineRule="auto"/>
        <w:jc w:val="both"/>
        <w:rPr>
          <w:rFonts w:cs="Arial"/>
          <w:szCs w:val="22"/>
        </w:rPr>
      </w:pPr>
      <w:r w:rsidRPr="00E0136A">
        <w:rPr>
          <w:rFonts w:cs="Arial"/>
          <w:b/>
          <w:szCs w:val="22"/>
        </w:rPr>
        <w:t>d)</w:t>
      </w:r>
      <w:r w:rsidRPr="00E0136A">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FC6D85"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5.2. HABILITAÇÃO FISCAL, SOCIAL E TRABALHISTA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 w:name="art68i"/>
      <w:bookmarkEnd w:id="1"/>
      <w:r w:rsidRPr="00E0136A">
        <w:rPr>
          <w:rFonts w:ascii="Arial" w:hAnsi="Arial" w:cs="Arial"/>
          <w:b/>
          <w:bCs/>
          <w:sz w:val="22"/>
          <w:szCs w:val="22"/>
        </w:rPr>
        <w:t>a)</w:t>
      </w:r>
      <w:r w:rsidRPr="00E0136A">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 w:name="art68ii"/>
      <w:bookmarkEnd w:id="2"/>
      <w:r w:rsidRPr="00E0136A">
        <w:rPr>
          <w:rFonts w:ascii="Arial" w:hAnsi="Arial" w:cs="Arial"/>
          <w:b/>
          <w:bCs/>
          <w:sz w:val="22"/>
          <w:szCs w:val="22"/>
        </w:rPr>
        <w:t>b)</w:t>
      </w:r>
      <w:r w:rsidRPr="00E0136A">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3020DE" w:rsidRDefault="00FC6D85" w:rsidP="00FC6D85">
      <w:pPr>
        <w:pStyle w:val="NormalWeb"/>
        <w:spacing w:before="0" w:beforeAutospacing="0" w:after="0" w:afterAutospacing="0" w:line="360" w:lineRule="auto"/>
        <w:jc w:val="both"/>
        <w:rPr>
          <w:rFonts w:ascii="Arial" w:hAnsi="Arial" w:cs="Arial"/>
          <w:sz w:val="22"/>
          <w:szCs w:val="22"/>
        </w:rPr>
      </w:pPr>
      <w:bookmarkStart w:id="3" w:name="art68iii"/>
      <w:bookmarkEnd w:id="3"/>
      <w:r w:rsidRPr="00E0136A">
        <w:rPr>
          <w:rFonts w:ascii="Arial" w:hAnsi="Arial" w:cs="Arial"/>
          <w:b/>
          <w:bCs/>
          <w:sz w:val="22"/>
          <w:szCs w:val="22"/>
        </w:rPr>
        <w:t>c)</w:t>
      </w:r>
      <w:r w:rsidRPr="00E0136A">
        <w:rPr>
          <w:rFonts w:ascii="Arial" w:hAnsi="Arial" w:cs="Arial"/>
          <w:sz w:val="22"/>
          <w:szCs w:val="22"/>
        </w:rPr>
        <w:t xml:space="preserve"> prova de regularidade perante a Fazenda federal, estadual e municipal do domicílio ou sede do licitante</w:t>
      </w:r>
      <w:bookmarkStart w:id="4" w:name="art68iv"/>
      <w:bookmarkEnd w:id="4"/>
      <w:r w:rsidR="003020DE">
        <w:rPr>
          <w:rFonts w:ascii="Arial" w:hAnsi="Arial" w:cs="Arial"/>
          <w:sz w:val="22"/>
          <w:szCs w:val="22"/>
        </w:rPr>
        <w:t>;</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prova de regularidade relativa à Seguridade Social e ao FGTS, que demonstre cumprimento dos encargos sociais instituídos por lei;</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 w:name="art68v"/>
      <w:bookmarkEnd w:id="5"/>
      <w:r w:rsidRPr="00E0136A">
        <w:rPr>
          <w:rFonts w:ascii="Arial" w:hAnsi="Arial" w:cs="Arial"/>
          <w:b/>
          <w:bCs/>
          <w:sz w:val="22"/>
          <w:szCs w:val="22"/>
        </w:rPr>
        <w:t>e)</w:t>
      </w:r>
      <w:r w:rsidRPr="00E0136A">
        <w:rPr>
          <w:rFonts w:ascii="Arial" w:hAnsi="Arial" w:cs="Arial"/>
          <w:sz w:val="22"/>
          <w:szCs w:val="22"/>
        </w:rPr>
        <w:t xml:space="preserve"> prova de regularidade perante a Justiça do Trabalho;</w:t>
      </w:r>
    </w:p>
    <w:p w:rsidR="00FC6D85" w:rsidRDefault="00FC6D85" w:rsidP="00FC6D85">
      <w:pPr>
        <w:pStyle w:val="NormalWeb"/>
        <w:spacing w:before="0" w:beforeAutospacing="0" w:after="0" w:afterAutospacing="0" w:line="360" w:lineRule="auto"/>
        <w:jc w:val="both"/>
        <w:rPr>
          <w:rFonts w:ascii="Arial" w:hAnsi="Arial" w:cs="Arial"/>
          <w:sz w:val="22"/>
          <w:szCs w:val="22"/>
        </w:rPr>
      </w:pPr>
      <w:bookmarkStart w:id="6" w:name="art68vi"/>
      <w:bookmarkEnd w:id="6"/>
      <w:r w:rsidRPr="00E0136A">
        <w:rPr>
          <w:rFonts w:ascii="Arial" w:hAnsi="Arial" w:cs="Arial"/>
          <w:b/>
          <w:bCs/>
          <w:sz w:val="22"/>
          <w:szCs w:val="22"/>
        </w:rPr>
        <w:t>f)</w:t>
      </w:r>
      <w:r w:rsidRPr="00E0136A">
        <w:rPr>
          <w:rFonts w:ascii="Arial" w:hAnsi="Arial" w:cs="Arial"/>
          <w:sz w:val="22"/>
          <w:szCs w:val="22"/>
        </w:rPr>
        <w:t xml:space="preserve"> declaração de cumprimento do disposto no </w:t>
      </w:r>
      <w:hyperlink r:id="rId9" w:anchor="art7xxxiii" w:history="1">
        <w:r w:rsidRPr="00E0136A">
          <w:rPr>
            <w:rStyle w:val="Hyperlink"/>
            <w:rFonts w:cs="Arial"/>
            <w:sz w:val="22"/>
            <w:szCs w:val="22"/>
          </w:rPr>
          <w:t>inciso XXXIII do art. 7º da Constituição Federal.</w:t>
        </w:r>
      </w:hyperlink>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pStyle w:val="Corpodetexto"/>
        <w:tabs>
          <w:tab w:val="left" w:pos="1215"/>
        </w:tabs>
        <w:spacing w:after="0" w:line="360" w:lineRule="auto"/>
        <w:jc w:val="both"/>
        <w:rPr>
          <w:rFonts w:cs="Arial"/>
          <w:b/>
          <w:bCs/>
          <w:szCs w:val="22"/>
        </w:rPr>
      </w:pPr>
      <w:bookmarkStart w:id="7" w:name="art68§1"/>
      <w:bookmarkEnd w:id="7"/>
      <w:r w:rsidRPr="00E0136A">
        <w:rPr>
          <w:rFonts w:cs="Arial"/>
          <w:b/>
          <w:bCs/>
          <w:szCs w:val="22"/>
        </w:rPr>
        <w:t>5.3. HABILITAÇÃO ECONÔMICO-FINANCEIRA:</w:t>
      </w:r>
    </w:p>
    <w:p w:rsidR="00FC6D85" w:rsidRPr="00DB3928" w:rsidRDefault="00FC6D85" w:rsidP="00FC6D85">
      <w:pPr>
        <w:spacing w:line="360" w:lineRule="auto"/>
        <w:jc w:val="both"/>
        <w:rPr>
          <w:rFonts w:cs="Arial"/>
          <w:szCs w:val="22"/>
        </w:rPr>
      </w:pPr>
      <w:bookmarkStart w:id="8" w:name="_Hlk508883518"/>
      <w:r w:rsidRPr="00DB3928">
        <w:rPr>
          <w:rFonts w:cs="Arial"/>
          <w:b/>
          <w:szCs w:val="22"/>
        </w:rPr>
        <w:t>a)</w:t>
      </w:r>
      <w:r w:rsidRPr="00DB3928">
        <w:rPr>
          <w:rFonts w:cs="Arial"/>
          <w:szCs w:val="22"/>
        </w:rPr>
        <w:t xml:space="preserve"> balanço patrimonia</w:t>
      </w:r>
      <w:r>
        <w:rPr>
          <w:rFonts w:cs="Arial"/>
          <w:szCs w:val="22"/>
        </w:rPr>
        <w:t xml:space="preserve">l dos últimos </w:t>
      </w:r>
      <w:r w:rsidRPr="002D15F2">
        <w:rPr>
          <w:rFonts w:cs="Arial"/>
          <w:b/>
          <w:szCs w:val="22"/>
          <w:u w:val="single"/>
        </w:rPr>
        <w:t>02 (dois) exercícios sociais</w:t>
      </w:r>
      <w:r>
        <w:rPr>
          <w:rFonts w:cs="Arial"/>
          <w:szCs w:val="22"/>
        </w:rPr>
        <w:t xml:space="preserve"> já exigível e apresentado na forma da lei, com a apresentação dos Termos de Abertura e Encerramento, BP, DRE, Notas Explicativas, acrescido de recibo de entrega no caso de SPED;</w:t>
      </w:r>
    </w:p>
    <w:p w:rsidR="00FC6D85" w:rsidRPr="00DB3928" w:rsidRDefault="00FC6D85" w:rsidP="00FC6D85">
      <w:pPr>
        <w:spacing w:line="360" w:lineRule="auto"/>
        <w:jc w:val="both"/>
        <w:rPr>
          <w:rFonts w:cs="Arial"/>
          <w:szCs w:val="22"/>
        </w:rPr>
      </w:pPr>
      <w:proofErr w:type="gramStart"/>
      <w:r w:rsidRPr="00DB3928">
        <w:rPr>
          <w:rFonts w:cs="Arial"/>
          <w:b/>
          <w:szCs w:val="22"/>
        </w:rPr>
        <w:t>a</w:t>
      </w:r>
      <w:proofErr w:type="gramEnd"/>
      <w:r w:rsidRPr="00DB3928">
        <w:rPr>
          <w:rFonts w:cs="Arial"/>
          <w:b/>
          <w:szCs w:val="22"/>
        </w:rPr>
        <w:t>1)</w:t>
      </w:r>
      <w:r w:rsidRPr="00DB392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rsidR="00FC6D85" w:rsidRDefault="00FC6D85" w:rsidP="00FC6D85">
      <w:pPr>
        <w:spacing w:line="360" w:lineRule="auto"/>
        <w:jc w:val="both"/>
        <w:rPr>
          <w:color w:val="000000"/>
          <w:szCs w:val="22"/>
        </w:rPr>
      </w:pPr>
      <w:proofErr w:type="gramStart"/>
      <w:r w:rsidRPr="00DB3928">
        <w:rPr>
          <w:rFonts w:cs="Arial"/>
          <w:b/>
          <w:szCs w:val="22"/>
        </w:rPr>
        <w:t>a</w:t>
      </w:r>
      <w:proofErr w:type="gramEnd"/>
      <w:r w:rsidRPr="00DB3928">
        <w:rPr>
          <w:rFonts w:cs="Arial"/>
          <w:b/>
          <w:szCs w:val="22"/>
        </w:rPr>
        <w:t>2)</w:t>
      </w:r>
      <w:r w:rsidRPr="00DB3928">
        <w:rPr>
          <w:rFonts w:cs="Arial"/>
          <w:szCs w:val="22"/>
        </w:rPr>
        <w:t xml:space="preserve"> para as licitantes que não utilizam a escrituração contábil digital deverão apresentar o balanço patrimonial com os Termos de Abertura e Encerramento </w:t>
      </w:r>
      <w:r w:rsidRPr="00DB3928">
        <w:rPr>
          <w:color w:val="000000"/>
          <w:szCs w:val="22"/>
        </w:rPr>
        <w:t>assinados pelo titular ou representante legal da</w:t>
      </w:r>
      <w:r>
        <w:rPr>
          <w:color w:val="000000"/>
          <w:szCs w:val="22"/>
        </w:rPr>
        <w:t xml:space="preserve"> entidade e pelo profissional de</w:t>
      </w:r>
      <w:r w:rsidRPr="00DB3928">
        <w:rPr>
          <w:color w:val="000000"/>
          <w:szCs w:val="22"/>
        </w:rPr>
        <w:t xml:space="preserve"> contabilidade regularmente habilitado no Conselho Regional de Contabilidade.</w:t>
      </w:r>
    </w:p>
    <w:p w:rsidR="00FC6D85" w:rsidRPr="00E0136A" w:rsidRDefault="00FC6D85" w:rsidP="00FC6D85">
      <w:pPr>
        <w:spacing w:line="360" w:lineRule="auto"/>
        <w:jc w:val="both"/>
        <w:rPr>
          <w:rFonts w:cs="Arial"/>
          <w:b/>
          <w:szCs w:val="22"/>
        </w:rPr>
      </w:pPr>
      <w:r w:rsidRPr="00E0136A">
        <w:rPr>
          <w:rFonts w:cs="Arial"/>
          <w:b/>
          <w:szCs w:val="22"/>
        </w:rPr>
        <w:lastRenderedPageBreak/>
        <w:t xml:space="preserve">b) </w:t>
      </w:r>
      <w:r w:rsidRPr="00E0136A">
        <w:rPr>
          <w:rFonts w:cs="Arial"/>
          <w:szCs w:val="22"/>
        </w:rPr>
        <w:t>certidão negativa de falência expedida pelo distribuidor da sede da pessoa jurídica, em prazo não superior a 30 (trinta) dias da data designada para a apresentação do documento;</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szCs w:val="22"/>
        </w:rPr>
      </w:pPr>
      <w:r w:rsidRPr="00E0136A">
        <w:rPr>
          <w:rFonts w:cs="Arial"/>
          <w:b/>
          <w:szCs w:val="22"/>
        </w:rPr>
        <w:t>5.3.1.</w:t>
      </w:r>
      <w:r w:rsidRPr="00E0136A">
        <w:rPr>
          <w:rFonts w:cs="Arial"/>
          <w:bCs/>
          <w:szCs w:val="22"/>
        </w:rPr>
        <w:t xml:space="preserve"> É</w:t>
      </w:r>
      <w:r w:rsidRPr="00E0136A">
        <w:rPr>
          <w:rFonts w:cs="Arial"/>
          <w:b/>
          <w:szCs w:val="22"/>
        </w:rPr>
        <w:t xml:space="preserve"> </w:t>
      </w:r>
      <w:r w:rsidRPr="00E0136A">
        <w:rPr>
          <w:rFonts w:cs="Arial"/>
          <w:szCs w:val="22"/>
        </w:rPr>
        <w:t>vedada a substituição do balanço por balancete ou balanço provisório.</w:t>
      </w:r>
      <w:bookmarkEnd w:id="8"/>
    </w:p>
    <w:p w:rsidR="00FC6D85" w:rsidRPr="00E0136A" w:rsidRDefault="00FC6D85" w:rsidP="00FC6D85">
      <w:pPr>
        <w:spacing w:line="360" w:lineRule="auto"/>
        <w:jc w:val="both"/>
        <w:rPr>
          <w:rFonts w:cs="Arial"/>
          <w:szCs w:val="22"/>
        </w:rPr>
      </w:pPr>
      <w:r w:rsidRPr="00E0136A">
        <w:rPr>
          <w:rFonts w:cs="Arial"/>
          <w:b/>
          <w:bCs/>
          <w:szCs w:val="22"/>
        </w:rPr>
        <w:t>5.3.2.</w:t>
      </w:r>
      <w:r w:rsidRPr="00E0136A">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5.3.3.</w:t>
      </w:r>
      <w:r w:rsidRPr="00E0136A">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rsidR="00FC6D85" w:rsidRPr="00E0136A" w:rsidRDefault="00FC6D85" w:rsidP="00FC6D85">
      <w:pPr>
        <w:tabs>
          <w:tab w:val="left" w:pos="851"/>
        </w:tabs>
        <w:spacing w:line="360" w:lineRule="auto"/>
        <w:jc w:val="both"/>
        <w:rPr>
          <w:rFonts w:cs="Arial"/>
          <w:szCs w:val="22"/>
        </w:rPr>
      </w:pPr>
      <w:r w:rsidRPr="00E0136A">
        <w:rPr>
          <w:rFonts w:cs="Arial"/>
          <w:b/>
          <w:szCs w:val="22"/>
        </w:rPr>
        <w:t xml:space="preserve">5.3.4. </w:t>
      </w:r>
      <w:r w:rsidRPr="00E0136A">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FC6D85" w:rsidRPr="00E0136A" w:rsidRDefault="00FC6D85" w:rsidP="00FC6D85">
      <w:pPr>
        <w:tabs>
          <w:tab w:val="left" w:pos="851"/>
        </w:tabs>
        <w:spacing w:line="360" w:lineRule="auto"/>
        <w:jc w:val="both"/>
        <w:rPr>
          <w:rFonts w:cs="Arial"/>
          <w:szCs w:val="22"/>
        </w:rPr>
      </w:pPr>
      <w:r w:rsidRPr="00E0136A">
        <w:rPr>
          <w:rFonts w:cs="Arial"/>
          <w:b/>
          <w:bCs/>
          <w:szCs w:val="22"/>
        </w:rPr>
        <w:t xml:space="preserve">5.3.4.1. </w:t>
      </w:r>
      <w:r w:rsidRPr="00E0136A">
        <w:rPr>
          <w:rFonts w:cs="Arial"/>
          <w:szCs w:val="22"/>
        </w:rPr>
        <w:t xml:space="preserve">A substituição referida no item 5.3.4. </w:t>
      </w:r>
      <w:proofErr w:type="gramStart"/>
      <w:r w:rsidRPr="00E0136A">
        <w:rPr>
          <w:rFonts w:cs="Arial"/>
          <w:szCs w:val="22"/>
        </w:rPr>
        <w:t>somente</w:t>
      </w:r>
      <w:proofErr w:type="gramEnd"/>
      <w:r w:rsidRPr="00E0136A">
        <w:rPr>
          <w:rFonts w:cs="Arial"/>
          <w:szCs w:val="22"/>
        </w:rPr>
        <w:t xml:space="preserve"> terá eficácia em relação aos documentos que tenham sido efetivamente apresentados para o cadastro e desde que estejam atualizados na data da sessão, constante no preâmbulo.</w:t>
      </w:r>
    </w:p>
    <w:p w:rsidR="00FC6D85" w:rsidRPr="00E0136A" w:rsidRDefault="00FC6D85" w:rsidP="00FC6D85">
      <w:pPr>
        <w:tabs>
          <w:tab w:val="left" w:pos="993"/>
        </w:tabs>
        <w:spacing w:line="360" w:lineRule="auto"/>
        <w:jc w:val="both"/>
        <w:rPr>
          <w:rFonts w:cs="Arial"/>
          <w:szCs w:val="22"/>
        </w:rPr>
      </w:pPr>
      <w:r w:rsidRPr="00E0136A">
        <w:rPr>
          <w:rFonts w:cs="Arial"/>
          <w:b/>
          <w:szCs w:val="22"/>
        </w:rPr>
        <w:t>5.3.5.</w:t>
      </w:r>
      <w:r w:rsidRPr="00E0136A">
        <w:rPr>
          <w:rFonts w:cs="Arial"/>
          <w:bCs/>
          <w:szCs w:val="22"/>
        </w:rPr>
        <w:t xml:space="preserve"> </w:t>
      </w:r>
      <w:r w:rsidRPr="00E0136A">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5.3.6.</w:t>
      </w:r>
      <w:r w:rsidRPr="00E0136A">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Pr="00E0136A">
        <w:rPr>
          <w:color w:val="auto"/>
          <w:sz w:val="22"/>
          <w:szCs w:val="22"/>
        </w:rPr>
        <w:t xml:space="preserve"> </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a)</w:t>
      </w:r>
      <w:r w:rsidRPr="00E0136A">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E0136A">
        <w:rPr>
          <w:color w:val="auto"/>
          <w:sz w:val="22"/>
          <w:szCs w:val="22"/>
        </w:rPr>
        <w:t xml:space="preserve"> </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b)</w:t>
      </w:r>
      <w:r w:rsidRPr="00E0136A">
        <w:rPr>
          <w:color w:val="auto"/>
          <w:sz w:val="22"/>
          <w:szCs w:val="22"/>
        </w:rPr>
        <w:t xml:space="preserve"> atualização de documentos cuja validade tenha expirado após a data de recebimento das propostas.</w:t>
      </w:r>
    </w:p>
    <w:p w:rsidR="00FC6D85" w:rsidRPr="00E0136A" w:rsidRDefault="00FC6D85" w:rsidP="00FC6D85">
      <w:pPr>
        <w:pStyle w:val="Default"/>
        <w:spacing w:line="360" w:lineRule="auto"/>
        <w:jc w:val="both"/>
        <w:rPr>
          <w:color w:val="auto"/>
          <w:sz w:val="22"/>
          <w:szCs w:val="22"/>
        </w:rPr>
      </w:pPr>
      <w:r w:rsidRPr="00E0136A">
        <w:rPr>
          <w:b/>
          <w:bCs/>
          <w:color w:val="auto"/>
          <w:sz w:val="22"/>
          <w:szCs w:val="22"/>
        </w:rPr>
        <w:t>5.3.7.</w:t>
      </w:r>
      <w:r w:rsidRPr="00E0136A">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FC6D85" w:rsidRDefault="00FC6D85" w:rsidP="00FC6D85">
      <w:pPr>
        <w:pStyle w:val="Default"/>
        <w:spacing w:line="360" w:lineRule="auto"/>
        <w:jc w:val="both"/>
        <w:rPr>
          <w:b/>
          <w:color w:val="auto"/>
          <w:sz w:val="22"/>
          <w:szCs w:val="22"/>
        </w:rPr>
      </w:pPr>
    </w:p>
    <w:p w:rsidR="00FC6D85" w:rsidRPr="00E0136A" w:rsidRDefault="00FC6D85" w:rsidP="00FC6D85">
      <w:pPr>
        <w:pStyle w:val="Default"/>
        <w:spacing w:line="360" w:lineRule="auto"/>
        <w:jc w:val="both"/>
        <w:rPr>
          <w:b/>
          <w:color w:val="auto"/>
          <w:sz w:val="22"/>
          <w:szCs w:val="22"/>
        </w:rPr>
      </w:pPr>
      <w:r w:rsidRPr="00E0136A">
        <w:rPr>
          <w:b/>
          <w:color w:val="auto"/>
          <w:sz w:val="22"/>
          <w:szCs w:val="22"/>
        </w:rPr>
        <w:t>5.4. HABILITAÇÃO TÉCNICA</w:t>
      </w:r>
    </w:p>
    <w:p w:rsidR="00FC6D85" w:rsidRDefault="00FC6D85" w:rsidP="00FC6D85">
      <w:pPr>
        <w:suppressAutoHyphens/>
        <w:autoSpaceDE w:val="0"/>
        <w:jc w:val="both"/>
        <w:rPr>
          <w:rFonts w:eastAsia="Calibri" w:cs="Arial"/>
          <w:color w:val="000000"/>
          <w:szCs w:val="22"/>
        </w:rPr>
      </w:pPr>
      <w:r w:rsidRPr="00E322E6">
        <w:rPr>
          <w:rFonts w:cs="Arial"/>
          <w:b/>
          <w:szCs w:val="22"/>
        </w:rPr>
        <w:t xml:space="preserve">5.4.1 – </w:t>
      </w:r>
      <w:r w:rsidRPr="00E322E6">
        <w:rPr>
          <w:rFonts w:eastAsia="Calibri" w:cs="Arial"/>
          <w:color w:val="000000"/>
          <w:szCs w:val="22"/>
        </w:rPr>
        <w:t>Atestado (s) de Capacidade Técnica, emitido por pessoa de direito público ou privado, comprovando que a licita</w:t>
      </w:r>
      <w:r>
        <w:rPr>
          <w:rFonts w:eastAsia="Calibri" w:cs="Arial"/>
          <w:color w:val="000000"/>
          <w:szCs w:val="22"/>
        </w:rPr>
        <w:t>nte executou serviços e forneceu peças</w:t>
      </w:r>
      <w:r w:rsidRPr="00E322E6">
        <w:rPr>
          <w:rFonts w:eastAsia="Calibri" w:cs="Arial"/>
          <w:color w:val="000000"/>
          <w:szCs w:val="22"/>
        </w:rPr>
        <w:t xml:space="preserve"> condizentes com o objeto licitado.</w:t>
      </w:r>
    </w:p>
    <w:p w:rsidR="00FC6D85" w:rsidRPr="00E322E6" w:rsidRDefault="00FC6D85" w:rsidP="00FC6D85">
      <w:pPr>
        <w:suppressAutoHyphens/>
        <w:autoSpaceDE w:val="0"/>
        <w:jc w:val="both"/>
        <w:rPr>
          <w:rFonts w:cs="Arial"/>
          <w:szCs w:val="22"/>
        </w:rPr>
      </w:pPr>
      <w:r w:rsidRPr="00430439">
        <w:rPr>
          <w:rFonts w:eastAsia="Calibri" w:cs="Arial"/>
          <w:b/>
          <w:color w:val="000000"/>
          <w:szCs w:val="22"/>
        </w:rPr>
        <w:lastRenderedPageBreak/>
        <w:t>5.4.2</w:t>
      </w:r>
      <w:r>
        <w:rPr>
          <w:rFonts w:eastAsia="Calibri" w:cs="Arial"/>
          <w:color w:val="000000"/>
          <w:szCs w:val="22"/>
        </w:rPr>
        <w:t xml:space="preserve"> – Comprovação de equipe técnica/</w:t>
      </w:r>
      <w:proofErr w:type="gramStart"/>
      <w:r>
        <w:rPr>
          <w:rFonts w:eastAsia="Calibri" w:cs="Arial"/>
          <w:color w:val="000000"/>
          <w:szCs w:val="22"/>
        </w:rPr>
        <w:t>mecânico(</w:t>
      </w:r>
      <w:proofErr w:type="gramEnd"/>
      <w:r>
        <w:rPr>
          <w:rFonts w:eastAsia="Calibri" w:cs="Arial"/>
          <w:color w:val="000000"/>
          <w:szCs w:val="22"/>
        </w:rPr>
        <w:t>s) disponível, com comprovação de curso/treinamento de formação na área de mecânica de máquinas, conforme objeto desse edital.</w:t>
      </w:r>
    </w:p>
    <w:p w:rsidR="00FC6D85" w:rsidRDefault="00FC6D85" w:rsidP="00FC6D85">
      <w:pPr>
        <w:spacing w:line="360" w:lineRule="auto"/>
        <w:ind w:firstLine="1418"/>
        <w:jc w:val="both"/>
        <w:rPr>
          <w:rFonts w:cs="Arial"/>
          <w:b/>
          <w:szCs w:val="22"/>
        </w:rPr>
      </w:pPr>
    </w:p>
    <w:p w:rsidR="00FC6D85" w:rsidRPr="00E0136A" w:rsidRDefault="00FC6D85" w:rsidP="00FC6D85">
      <w:pPr>
        <w:spacing w:line="360" w:lineRule="auto"/>
        <w:jc w:val="both"/>
        <w:rPr>
          <w:rFonts w:cs="Arial"/>
          <w:b/>
          <w:szCs w:val="22"/>
        </w:rPr>
      </w:pPr>
      <w:r w:rsidRPr="00E0136A">
        <w:rPr>
          <w:rFonts w:cs="Arial"/>
          <w:b/>
          <w:szCs w:val="22"/>
        </w:rPr>
        <w:t>6. VEDAÇÕES</w:t>
      </w:r>
    </w:p>
    <w:p w:rsidR="00FC6D85" w:rsidRPr="00E0136A" w:rsidRDefault="00FC6D85" w:rsidP="00FC6D85">
      <w:pPr>
        <w:spacing w:line="360" w:lineRule="auto"/>
        <w:jc w:val="both"/>
        <w:rPr>
          <w:rFonts w:cs="Arial"/>
          <w:szCs w:val="22"/>
        </w:rPr>
      </w:pPr>
      <w:proofErr w:type="gramStart"/>
      <w:r w:rsidRPr="00E0136A">
        <w:rPr>
          <w:rFonts w:cs="Arial"/>
          <w:b/>
          <w:szCs w:val="22"/>
        </w:rPr>
        <w:t xml:space="preserve">6.1 </w:t>
      </w:r>
      <w:r w:rsidRPr="00E0136A">
        <w:rPr>
          <w:rFonts w:cs="Arial"/>
          <w:szCs w:val="22"/>
        </w:rPr>
        <w:t>Não</w:t>
      </w:r>
      <w:proofErr w:type="gramEnd"/>
      <w:r w:rsidRPr="00E0136A">
        <w:rPr>
          <w:rFonts w:cs="Arial"/>
          <w:szCs w:val="22"/>
        </w:rPr>
        <w:t xml:space="preserve"> poderão disputar licitação ou participar da execução de contrato, direta ou indiretamente:</w:t>
      </w:r>
    </w:p>
    <w:p w:rsidR="00FC6D85" w:rsidRPr="00E0136A" w:rsidRDefault="00FC6D85" w:rsidP="00FC6D85">
      <w:pPr>
        <w:spacing w:line="360" w:lineRule="auto"/>
        <w:jc w:val="both"/>
        <w:rPr>
          <w:rFonts w:cs="Arial"/>
          <w:szCs w:val="22"/>
        </w:rPr>
      </w:pPr>
      <w:r w:rsidRPr="00E0136A">
        <w:rPr>
          <w:rFonts w:cs="Arial"/>
          <w:b/>
          <w:bCs/>
          <w:szCs w:val="22"/>
        </w:rPr>
        <w:t>a)</w:t>
      </w:r>
      <w:r w:rsidRPr="00E0136A">
        <w:rPr>
          <w:rFonts w:cs="Arial"/>
          <w:szCs w:val="22"/>
        </w:rPr>
        <w:t xml:space="preserve"> pessoa física ou jurídica que se encontre, ao tempo da licitação, impossibilitada de participar da licitação em decorrência de sanção que lhe foi imposta;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1" w:name="art14iv"/>
      <w:bookmarkEnd w:id="11"/>
      <w:r w:rsidRPr="00E0136A">
        <w:rPr>
          <w:rFonts w:ascii="Arial" w:hAnsi="Arial" w:cs="Arial"/>
          <w:b/>
          <w:bCs/>
          <w:sz w:val="22"/>
          <w:szCs w:val="22"/>
        </w:rPr>
        <w:t>b)</w:t>
      </w:r>
      <w:r w:rsidRPr="00E0136A">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2" w:name="art14v"/>
      <w:bookmarkEnd w:id="12"/>
      <w:r w:rsidRPr="00E0136A">
        <w:rPr>
          <w:rFonts w:ascii="Arial" w:hAnsi="Arial" w:cs="Arial"/>
          <w:b/>
          <w:bCs/>
          <w:sz w:val="22"/>
          <w:szCs w:val="22"/>
        </w:rPr>
        <w:t>c)</w:t>
      </w:r>
      <w:r w:rsidRPr="00E0136A">
        <w:rPr>
          <w:rFonts w:ascii="Arial" w:hAnsi="Arial" w:cs="Arial"/>
          <w:sz w:val="22"/>
          <w:szCs w:val="22"/>
        </w:rPr>
        <w:t xml:space="preserve"> empresas controladoras, controladas ou coligadas, nos termos da </w:t>
      </w:r>
      <w:hyperlink r:id="rId10" w:history="1">
        <w:r w:rsidRPr="00E0136A">
          <w:rPr>
            <w:rStyle w:val="Hyperlink"/>
            <w:rFonts w:cs="Arial"/>
            <w:sz w:val="22"/>
            <w:szCs w:val="22"/>
          </w:rPr>
          <w:t>Lei nº 6.404, de 15 de dezembro de 1976</w:t>
        </w:r>
      </w:hyperlink>
      <w:r w:rsidRPr="00E0136A">
        <w:rPr>
          <w:rFonts w:ascii="Arial" w:hAnsi="Arial" w:cs="Arial"/>
          <w:sz w:val="22"/>
          <w:szCs w:val="22"/>
        </w:rPr>
        <w:t>, concorrendo entre si;</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3" w:name="art14vi"/>
      <w:bookmarkEnd w:id="13"/>
      <w:r w:rsidRPr="00E0136A">
        <w:rPr>
          <w:rFonts w:ascii="Arial" w:hAnsi="Arial" w:cs="Arial"/>
          <w:b/>
          <w:bCs/>
          <w:sz w:val="22"/>
          <w:szCs w:val="22"/>
        </w:rPr>
        <w:t>d)</w:t>
      </w:r>
      <w:r w:rsidRPr="00E0136A">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e)</w:t>
      </w:r>
      <w:r w:rsidRPr="00E0136A">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6.2.</w:t>
      </w:r>
      <w:r w:rsidRPr="00E0136A">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6.3.</w:t>
      </w:r>
      <w:r w:rsidRPr="00E0136A">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027223" w:rsidRDefault="00027223" w:rsidP="00FC6D85">
      <w:pPr>
        <w:spacing w:line="360" w:lineRule="auto"/>
        <w:jc w:val="both"/>
        <w:rPr>
          <w:rFonts w:cs="Arial"/>
          <w:b/>
          <w:szCs w:val="22"/>
        </w:rPr>
      </w:pPr>
    </w:p>
    <w:p w:rsidR="00027223" w:rsidRDefault="00027223" w:rsidP="00FC6D85">
      <w:pPr>
        <w:spacing w:line="360" w:lineRule="auto"/>
        <w:jc w:val="both"/>
        <w:rPr>
          <w:rFonts w:cs="Arial"/>
          <w:b/>
          <w:szCs w:val="22"/>
        </w:rPr>
      </w:pPr>
    </w:p>
    <w:p w:rsidR="00027223" w:rsidRDefault="00027223" w:rsidP="00FC6D85">
      <w:pPr>
        <w:spacing w:line="360" w:lineRule="auto"/>
        <w:jc w:val="both"/>
        <w:rPr>
          <w:rFonts w:cs="Arial"/>
          <w:b/>
          <w:szCs w:val="22"/>
        </w:rPr>
      </w:pPr>
    </w:p>
    <w:p w:rsidR="00FC6D85" w:rsidRPr="00E0136A" w:rsidRDefault="00FC6D85" w:rsidP="00FC6D85">
      <w:pPr>
        <w:spacing w:line="360" w:lineRule="auto"/>
        <w:jc w:val="both"/>
        <w:rPr>
          <w:rFonts w:cs="Arial"/>
          <w:b/>
          <w:szCs w:val="22"/>
        </w:rPr>
      </w:pPr>
      <w:r w:rsidRPr="00E0136A">
        <w:rPr>
          <w:rFonts w:cs="Arial"/>
          <w:b/>
          <w:szCs w:val="22"/>
        </w:rPr>
        <w:lastRenderedPageBreak/>
        <w:t>7. ABERTURA DA SESSÃO PÚBLICA</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7.1. </w:t>
      </w:r>
      <w:r w:rsidRPr="00E0136A">
        <w:rPr>
          <w:rFonts w:cs="Arial"/>
          <w:bCs/>
          <w:szCs w:val="22"/>
        </w:rPr>
        <w:t>No dia e hora indicados no preâmbulo, o pregoeiro abrirá a sessão pública, mediante a utilização de sua chave e senha.</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7.2. </w:t>
      </w:r>
      <w:r w:rsidRPr="00E0136A">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E0136A">
        <w:rPr>
          <w:rFonts w:cs="Arial"/>
          <w:szCs w:val="22"/>
        </w:rPr>
        <w:t>da inobservância de mensagens emitidas pelo sistema ou de sua desconexão, conforme item 2.3.2 deste Edital.</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7.3.</w:t>
      </w:r>
      <w:r w:rsidRPr="00E0136A">
        <w:rPr>
          <w:rFonts w:cs="Arial"/>
          <w:bCs/>
          <w:szCs w:val="22"/>
        </w:rPr>
        <w:t>A comunicação entre o pregoeiro e os licitantes ocorrerá mediante troca de mensagens em campo próprio do sistema eletrônico.</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7.4. </w:t>
      </w:r>
      <w:r w:rsidRPr="00E0136A">
        <w:rPr>
          <w:rFonts w:cs="Arial"/>
          <w:bCs/>
          <w:szCs w:val="22"/>
        </w:rPr>
        <w:t>Iniciada a sessão, as propostas de preços contendo a descrição do objeto e do valor estarão disponíveis na internet.</w:t>
      </w:r>
    </w:p>
    <w:p w:rsidR="00FC6D85" w:rsidRPr="00E0136A" w:rsidRDefault="00FC6D85" w:rsidP="00FC6D85">
      <w:pPr>
        <w:tabs>
          <w:tab w:val="left" w:pos="1134"/>
        </w:tabs>
        <w:spacing w:line="360" w:lineRule="auto"/>
        <w:jc w:val="both"/>
        <w:rPr>
          <w:rFonts w:cs="Arial"/>
          <w:bCs/>
          <w:szCs w:val="22"/>
        </w:rPr>
      </w:pPr>
    </w:p>
    <w:p w:rsidR="00FC6D85" w:rsidRPr="00E0136A" w:rsidRDefault="00FC6D85" w:rsidP="00FC6D85">
      <w:pPr>
        <w:spacing w:line="360" w:lineRule="auto"/>
        <w:jc w:val="both"/>
        <w:rPr>
          <w:rFonts w:cs="Arial"/>
          <w:b/>
          <w:szCs w:val="22"/>
        </w:rPr>
      </w:pPr>
      <w:r w:rsidRPr="00E0136A">
        <w:rPr>
          <w:rFonts w:cs="Arial"/>
          <w:b/>
          <w:szCs w:val="22"/>
        </w:rPr>
        <w:t>8. CLASSIFICAÇÃO INICIAL DAS PROPOSTAS E FORMULAÇÃO DE LANCES</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8.1. </w:t>
      </w:r>
      <w:r w:rsidRPr="00E0136A">
        <w:rPr>
          <w:rFonts w:cs="Arial"/>
          <w:bCs/>
          <w:szCs w:val="22"/>
        </w:rPr>
        <w:t>O pregoeiro verificará as propostas apresentadas e desclassificará fundamentadamente aquelas que não estejam em conformidade com os requisitos estabelecidos no edital.</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8.2. </w:t>
      </w:r>
      <w:r w:rsidRPr="00E0136A">
        <w:rPr>
          <w:rFonts w:cs="Arial"/>
          <w:szCs w:val="22"/>
        </w:rPr>
        <w:t>Serão desclassificadas as propostas que: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a) </w:t>
      </w:r>
      <w:r w:rsidRPr="00E0136A">
        <w:rPr>
          <w:rFonts w:ascii="Arial" w:hAnsi="Arial" w:cs="Arial"/>
          <w:sz w:val="22"/>
          <w:szCs w:val="22"/>
        </w:rPr>
        <w:t>contiverem vícios insanáveis;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4" w:name="art59ii"/>
      <w:bookmarkEnd w:id="14"/>
      <w:r w:rsidRPr="00E0136A">
        <w:rPr>
          <w:rFonts w:ascii="Arial" w:hAnsi="Arial" w:cs="Arial"/>
          <w:b/>
          <w:bCs/>
          <w:sz w:val="22"/>
          <w:szCs w:val="22"/>
        </w:rPr>
        <w:t>b)</w:t>
      </w:r>
      <w:r w:rsidRPr="00E0136A">
        <w:rPr>
          <w:rFonts w:ascii="Arial" w:hAnsi="Arial" w:cs="Arial"/>
          <w:sz w:val="22"/>
          <w:szCs w:val="22"/>
        </w:rPr>
        <w:t xml:space="preserve"> não obedecerem às especificações técnicas pormenorizadas no edital;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5" w:name="art59iii"/>
      <w:bookmarkEnd w:id="15"/>
      <w:r w:rsidRPr="00E0136A">
        <w:rPr>
          <w:rFonts w:ascii="Arial" w:hAnsi="Arial" w:cs="Arial"/>
          <w:b/>
          <w:bCs/>
          <w:sz w:val="22"/>
          <w:szCs w:val="22"/>
        </w:rPr>
        <w:t>c)</w:t>
      </w:r>
      <w:r w:rsidRPr="00E0136A">
        <w:rPr>
          <w:rFonts w:ascii="Arial" w:hAnsi="Arial" w:cs="Arial"/>
          <w:sz w:val="22"/>
          <w:szCs w:val="22"/>
        </w:rPr>
        <w:t xml:space="preserve"> apresentarem preços inexequíveis ou permanecerem acima do orçamento estimado para a contratação;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6" w:name="art59iv"/>
      <w:bookmarkEnd w:id="16"/>
      <w:r w:rsidRPr="00E0136A">
        <w:rPr>
          <w:rFonts w:ascii="Arial" w:hAnsi="Arial" w:cs="Arial"/>
          <w:b/>
          <w:bCs/>
          <w:sz w:val="22"/>
          <w:szCs w:val="22"/>
        </w:rPr>
        <w:t>d)</w:t>
      </w:r>
      <w:r w:rsidRPr="00E0136A">
        <w:rPr>
          <w:rFonts w:ascii="Arial" w:hAnsi="Arial" w:cs="Arial"/>
          <w:sz w:val="22"/>
          <w:szCs w:val="22"/>
        </w:rPr>
        <w:t xml:space="preserve"> não tiverem sua exequibilidade demonstrada, quando exigido pela Administração;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7" w:name="art59v"/>
      <w:bookmarkEnd w:id="17"/>
      <w:r w:rsidRPr="00E0136A">
        <w:rPr>
          <w:rFonts w:ascii="Arial" w:hAnsi="Arial" w:cs="Arial"/>
          <w:b/>
          <w:bCs/>
          <w:sz w:val="22"/>
          <w:szCs w:val="22"/>
        </w:rPr>
        <w:t>e)</w:t>
      </w:r>
      <w:r w:rsidRPr="00E0136A">
        <w:rPr>
          <w:rFonts w:ascii="Arial" w:hAnsi="Arial" w:cs="Arial"/>
          <w:sz w:val="22"/>
          <w:szCs w:val="22"/>
        </w:rPr>
        <w:t xml:space="preserve"> apresentarem desconformidade com quaisquer outras exigências do edital, desde que insanável.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8.3</w:t>
      </w:r>
      <w:r w:rsidRPr="00E0136A">
        <w:rPr>
          <w:rFonts w:ascii="Arial" w:hAnsi="Arial" w:cs="Arial"/>
          <w:sz w:val="22"/>
          <w:szCs w:val="22"/>
        </w:rPr>
        <w:t xml:space="preserve"> A verificação da conformidade das propostas poderá ser feita exclusivamente em relação à proposta mais bem classificada.</w:t>
      </w:r>
    </w:p>
    <w:p w:rsidR="00FC6D85" w:rsidRPr="00E0136A" w:rsidRDefault="00FC6D85" w:rsidP="00FC6D85">
      <w:pPr>
        <w:tabs>
          <w:tab w:val="left" w:pos="1134"/>
        </w:tabs>
        <w:spacing w:line="360" w:lineRule="auto"/>
        <w:jc w:val="both"/>
        <w:rPr>
          <w:rFonts w:cs="Arial"/>
          <w:szCs w:val="22"/>
        </w:rPr>
      </w:pPr>
      <w:bookmarkStart w:id="18" w:name="art59§2"/>
      <w:bookmarkEnd w:id="18"/>
      <w:proofErr w:type="gramStart"/>
      <w:r w:rsidRPr="00E0136A">
        <w:rPr>
          <w:rFonts w:cs="Arial"/>
          <w:b/>
          <w:bCs/>
          <w:szCs w:val="22"/>
        </w:rPr>
        <w:t xml:space="preserve">8.4 </w:t>
      </w:r>
      <w:r w:rsidRPr="00E0136A">
        <w:rPr>
          <w:rFonts w:cs="Arial"/>
          <w:szCs w:val="22"/>
        </w:rPr>
        <w:t>Quaisquer</w:t>
      </w:r>
      <w:proofErr w:type="gramEnd"/>
      <w:r w:rsidRPr="00E0136A">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rsidR="00FC6D85" w:rsidRPr="00E0136A" w:rsidRDefault="00FC6D85" w:rsidP="00FC6D85">
      <w:pPr>
        <w:tabs>
          <w:tab w:val="left" w:pos="1134"/>
        </w:tabs>
        <w:spacing w:line="360" w:lineRule="auto"/>
        <w:jc w:val="both"/>
        <w:rPr>
          <w:rFonts w:cs="Arial"/>
          <w:bCs/>
          <w:szCs w:val="22"/>
        </w:rPr>
      </w:pPr>
      <w:proofErr w:type="gramStart"/>
      <w:r w:rsidRPr="00E0136A">
        <w:rPr>
          <w:rFonts w:cs="Arial"/>
          <w:b/>
          <w:szCs w:val="22"/>
        </w:rPr>
        <w:t>8.5</w:t>
      </w:r>
      <w:r w:rsidRPr="00E0136A">
        <w:rPr>
          <w:rFonts w:cs="Arial"/>
          <w:bCs/>
          <w:szCs w:val="22"/>
        </w:rPr>
        <w:t xml:space="preserve"> As</w:t>
      </w:r>
      <w:proofErr w:type="gramEnd"/>
      <w:r w:rsidRPr="00E0136A">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rsidR="00FC6D85" w:rsidRPr="00E0136A" w:rsidRDefault="00FC6D85" w:rsidP="00FC6D85">
      <w:pPr>
        <w:tabs>
          <w:tab w:val="left" w:pos="1134"/>
        </w:tabs>
        <w:spacing w:line="360" w:lineRule="auto"/>
        <w:jc w:val="both"/>
        <w:rPr>
          <w:rFonts w:cs="Arial"/>
          <w:bCs/>
          <w:szCs w:val="22"/>
        </w:rPr>
      </w:pPr>
      <w:proofErr w:type="gramStart"/>
      <w:r w:rsidRPr="00E0136A">
        <w:rPr>
          <w:rFonts w:cs="Arial"/>
          <w:b/>
          <w:szCs w:val="22"/>
        </w:rPr>
        <w:t xml:space="preserve">8.6 </w:t>
      </w:r>
      <w:r w:rsidRPr="00E0136A">
        <w:rPr>
          <w:rFonts w:cs="Arial"/>
          <w:bCs/>
          <w:szCs w:val="22"/>
        </w:rPr>
        <w:t>Somente</w:t>
      </w:r>
      <w:proofErr w:type="gramEnd"/>
      <w:r w:rsidRPr="00E0136A">
        <w:rPr>
          <w:rFonts w:cs="Arial"/>
          <w:bCs/>
          <w:szCs w:val="22"/>
        </w:rPr>
        <w:t xml:space="preserve"> poderão participar da fase competitiva os autores das propostas classificadas.</w:t>
      </w:r>
    </w:p>
    <w:p w:rsidR="00FC6D85" w:rsidRPr="00E0136A" w:rsidRDefault="00FC6D85" w:rsidP="00FC6D85">
      <w:pPr>
        <w:tabs>
          <w:tab w:val="left" w:pos="1134"/>
        </w:tabs>
        <w:spacing w:line="360" w:lineRule="auto"/>
        <w:jc w:val="both"/>
        <w:rPr>
          <w:rFonts w:cs="Arial"/>
          <w:bCs/>
          <w:szCs w:val="22"/>
        </w:rPr>
      </w:pPr>
      <w:proofErr w:type="gramStart"/>
      <w:r w:rsidRPr="00E0136A">
        <w:rPr>
          <w:rFonts w:cs="Arial"/>
          <w:b/>
          <w:szCs w:val="22"/>
        </w:rPr>
        <w:lastRenderedPageBreak/>
        <w:t xml:space="preserve">8.7 </w:t>
      </w:r>
      <w:r w:rsidRPr="00E0136A">
        <w:rPr>
          <w:rFonts w:cs="Arial"/>
          <w:szCs w:val="22"/>
        </w:rPr>
        <w:t>Os</w:t>
      </w:r>
      <w:proofErr w:type="gramEnd"/>
      <w:r w:rsidRPr="00E0136A">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E0136A">
        <w:rPr>
          <w:rFonts w:cs="Arial"/>
          <w:bCs/>
          <w:szCs w:val="22"/>
        </w:rPr>
        <w:t>, e as seguintes regras:</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8.7.1</w:t>
      </w:r>
      <w:r w:rsidRPr="00E0136A">
        <w:rPr>
          <w:rFonts w:cs="Arial"/>
          <w:bCs/>
          <w:szCs w:val="22"/>
        </w:rPr>
        <w:t xml:space="preserve"> O licitante será imediatamente informado do recebimento do lance e do valor consignado no registro.</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8.7.2 </w:t>
      </w:r>
      <w:r w:rsidRPr="00E0136A">
        <w:rPr>
          <w:rFonts w:cs="Arial"/>
          <w:szCs w:val="22"/>
        </w:rPr>
        <w:t>O licitante somente poderá oferecer valor inferior ao último lance por ele ofertado e registrado pelo sistema.</w:t>
      </w:r>
    </w:p>
    <w:p w:rsidR="00FC6D85" w:rsidRPr="00E0136A" w:rsidRDefault="00FC6D85" w:rsidP="00FC6D85">
      <w:pPr>
        <w:tabs>
          <w:tab w:val="left" w:pos="1134"/>
        </w:tabs>
        <w:spacing w:line="360" w:lineRule="auto"/>
        <w:jc w:val="both"/>
        <w:rPr>
          <w:rFonts w:cs="Arial"/>
          <w:bCs/>
          <w:szCs w:val="22"/>
        </w:rPr>
      </w:pPr>
      <w:proofErr w:type="gramStart"/>
      <w:r w:rsidRPr="00E0136A">
        <w:rPr>
          <w:rFonts w:cs="Arial"/>
          <w:b/>
          <w:bCs/>
          <w:szCs w:val="22"/>
        </w:rPr>
        <w:t xml:space="preserve">8.7.3 </w:t>
      </w:r>
      <w:r w:rsidRPr="00E0136A">
        <w:rPr>
          <w:rFonts w:cs="Arial"/>
          <w:szCs w:val="22"/>
        </w:rPr>
        <w:t>Não</w:t>
      </w:r>
      <w:proofErr w:type="gramEnd"/>
      <w:r w:rsidRPr="00E0136A">
        <w:rPr>
          <w:rFonts w:cs="Arial"/>
          <w:szCs w:val="22"/>
        </w:rPr>
        <w:t xml:space="preserve"> serão aceitos dois ou mais lances iguais e prevalecerá aquele que for recebido e registrado primeiro.</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8.7.4 </w:t>
      </w:r>
      <w:r w:rsidRPr="00E0136A">
        <w:rPr>
          <w:rFonts w:cs="Arial"/>
          <w:szCs w:val="22"/>
        </w:rPr>
        <w:t xml:space="preserve">O intervalo mínimo de diferença de valores entre os lances será de </w:t>
      </w:r>
      <w:r>
        <w:rPr>
          <w:rFonts w:cs="Arial"/>
          <w:szCs w:val="22"/>
        </w:rPr>
        <w:t>R$ 10,00 (dez reais</w:t>
      </w:r>
      <w:r w:rsidRPr="00E0136A">
        <w:rPr>
          <w:rFonts w:cs="Arial"/>
          <w:szCs w:val="22"/>
        </w:rPr>
        <w:t>), que incidirá tanto em relação aos lances intermediários, quanto em relação do lance que cobrir a melhor oferta.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roofErr w:type="gramStart"/>
      <w:r w:rsidRPr="00E0136A">
        <w:rPr>
          <w:rFonts w:ascii="Arial" w:hAnsi="Arial" w:cs="Arial"/>
          <w:b/>
          <w:bCs/>
          <w:sz w:val="22"/>
          <w:szCs w:val="22"/>
        </w:rPr>
        <w:t xml:space="preserve">8.7.5 </w:t>
      </w:r>
      <w:r w:rsidRPr="00E0136A">
        <w:rPr>
          <w:rFonts w:ascii="Arial" w:hAnsi="Arial" w:cs="Arial"/>
          <w:sz w:val="22"/>
          <w:szCs w:val="22"/>
        </w:rPr>
        <w:t>Serão</w:t>
      </w:r>
      <w:proofErr w:type="gramEnd"/>
      <w:r w:rsidRPr="00E0136A">
        <w:rPr>
          <w:rFonts w:ascii="Arial" w:hAnsi="Arial" w:cs="Arial"/>
          <w:sz w:val="22"/>
          <w:szCs w:val="22"/>
        </w:rPr>
        <w:t xml:space="preserve"> considerados intermediários os lances iguais ou superiores ao menor já ofertado.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19" w:name="art56§3ii"/>
      <w:bookmarkEnd w:id="19"/>
      <w:proofErr w:type="gramStart"/>
      <w:r w:rsidRPr="00E0136A">
        <w:rPr>
          <w:rFonts w:ascii="Arial" w:hAnsi="Arial" w:cs="Arial"/>
          <w:b/>
          <w:bCs/>
          <w:sz w:val="22"/>
          <w:szCs w:val="22"/>
        </w:rPr>
        <w:t>8.7.6</w:t>
      </w:r>
      <w:r w:rsidRPr="00E0136A">
        <w:rPr>
          <w:rFonts w:ascii="Arial" w:hAnsi="Arial" w:cs="Arial"/>
          <w:sz w:val="22"/>
          <w:szCs w:val="22"/>
        </w:rPr>
        <w:t xml:space="preserve"> Após</w:t>
      </w:r>
      <w:proofErr w:type="gramEnd"/>
      <w:r w:rsidRPr="00E0136A">
        <w:rPr>
          <w:rFonts w:ascii="Arial" w:hAnsi="Arial" w:cs="Arial"/>
          <w:sz w:val="22"/>
          <w:szCs w:val="22"/>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8.8</w:t>
      </w:r>
      <w:r w:rsidRPr="00E0136A">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rsidR="00FC6D85" w:rsidRPr="00E0136A" w:rsidRDefault="00FC6D85" w:rsidP="00FC6D85">
      <w:pPr>
        <w:pStyle w:val="NormalWeb"/>
        <w:spacing w:before="0" w:beforeAutospacing="0" w:after="0" w:afterAutospacing="0" w:line="360" w:lineRule="auto"/>
        <w:jc w:val="both"/>
        <w:rPr>
          <w:rFonts w:ascii="Arial" w:hAnsi="Arial" w:cs="Arial"/>
          <w:b/>
          <w:sz w:val="22"/>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9. MODO DE DISPUTA</w:t>
      </w:r>
    </w:p>
    <w:p w:rsidR="00FC6D85" w:rsidRPr="00E0136A" w:rsidRDefault="00FC6D85" w:rsidP="00FC6D85">
      <w:pPr>
        <w:tabs>
          <w:tab w:val="left" w:pos="1134"/>
        </w:tabs>
        <w:spacing w:line="360" w:lineRule="auto"/>
        <w:jc w:val="both"/>
        <w:rPr>
          <w:rFonts w:cs="Arial"/>
          <w:bCs/>
          <w:szCs w:val="22"/>
        </w:rPr>
      </w:pPr>
      <w:r w:rsidRPr="00E0136A">
        <w:rPr>
          <w:rFonts w:cs="Arial"/>
          <w:b/>
          <w:szCs w:val="22"/>
        </w:rPr>
        <w:t xml:space="preserve">9.1. </w:t>
      </w:r>
      <w:r w:rsidRPr="00E0136A">
        <w:rPr>
          <w:rFonts w:cs="Arial"/>
          <w:bCs/>
          <w:szCs w:val="22"/>
        </w:rPr>
        <w:t>Será adotado o modo de disputa aberto, em que os licitantes apresentarão lances públicos e sucessivos, observando as regras constantes no item 7.</w:t>
      </w:r>
    </w:p>
    <w:p w:rsidR="00FC6D85" w:rsidRPr="00E0136A" w:rsidRDefault="00FC6D85" w:rsidP="00FC6D85">
      <w:pPr>
        <w:spacing w:line="360" w:lineRule="auto"/>
        <w:jc w:val="both"/>
        <w:rPr>
          <w:rFonts w:cs="Arial"/>
          <w:szCs w:val="22"/>
        </w:rPr>
      </w:pPr>
      <w:r w:rsidRPr="00E0136A">
        <w:rPr>
          <w:rFonts w:cs="Arial"/>
          <w:b/>
          <w:szCs w:val="22"/>
        </w:rPr>
        <w:t xml:space="preserve">9.2. </w:t>
      </w:r>
      <w:r w:rsidRPr="00E0136A">
        <w:rPr>
          <w:rFonts w:cs="Arial"/>
          <w:bCs/>
          <w:szCs w:val="22"/>
        </w:rPr>
        <w:t xml:space="preserve">A etapa competitiva, de envio de lances na sessão pública, </w:t>
      </w:r>
      <w:r w:rsidRPr="00E0136A">
        <w:rPr>
          <w:rFonts w:cs="Arial"/>
          <w:szCs w:val="22"/>
        </w:rPr>
        <w:t>durará 10 (dez) minutos e, após isso, será prorrogada automaticamente pelo sistema quando houver lance ofertado nos últimos dois minutos do período de duração da sessão pública.</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9.3. </w:t>
      </w:r>
      <w:r w:rsidRPr="00E0136A">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9.4. </w:t>
      </w:r>
      <w:r w:rsidRPr="00E0136A">
        <w:rPr>
          <w:rFonts w:cs="Arial"/>
          <w:szCs w:val="22"/>
        </w:rPr>
        <w:t>Na hipótese de não haver novos lances, a sessão pública será encerrada automaticamente.</w:t>
      </w:r>
    </w:p>
    <w:p w:rsidR="00FC6D85" w:rsidRPr="00E0136A" w:rsidRDefault="00FC6D85" w:rsidP="00FC6D85">
      <w:pPr>
        <w:tabs>
          <w:tab w:val="left" w:pos="1134"/>
        </w:tabs>
        <w:spacing w:line="360" w:lineRule="auto"/>
        <w:jc w:val="both"/>
        <w:rPr>
          <w:rFonts w:cs="Arial"/>
          <w:bCs/>
          <w:szCs w:val="22"/>
        </w:rPr>
      </w:pPr>
      <w:r w:rsidRPr="00E0136A">
        <w:rPr>
          <w:rFonts w:cs="Arial"/>
          <w:b/>
          <w:bCs/>
          <w:szCs w:val="22"/>
        </w:rPr>
        <w:t>9.5.</w:t>
      </w:r>
      <w:r w:rsidRPr="00E0136A">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FC6D85" w:rsidRPr="00E0136A" w:rsidRDefault="00FC6D85" w:rsidP="00FC6D85">
      <w:pPr>
        <w:tabs>
          <w:tab w:val="left" w:pos="1134"/>
        </w:tabs>
        <w:spacing w:line="360" w:lineRule="auto"/>
        <w:jc w:val="both"/>
        <w:rPr>
          <w:rFonts w:cs="Arial"/>
          <w:szCs w:val="22"/>
        </w:rPr>
      </w:pPr>
      <w:r w:rsidRPr="00E0136A">
        <w:rPr>
          <w:rFonts w:cs="Arial"/>
          <w:b/>
          <w:szCs w:val="22"/>
        </w:rPr>
        <w:lastRenderedPageBreak/>
        <w:t xml:space="preserve">9.6. </w:t>
      </w:r>
      <w:r w:rsidRPr="00E0136A">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9.7. </w:t>
      </w:r>
      <w:r w:rsidRPr="00E0136A">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E0136A">
          <w:rPr>
            <w:rStyle w:val="Hyperlink"/>
            <w:rFonts w:cs="Arial"/>
            <w:szCs w:val="22"/>
          </w:rPr>
          <w:t>www.guaranidasmissoes.rs.gov.br</w:t>
        </w:r>
      </w:hyperlink>
      <w:r w:rsidRPr="00E0136A">
        <w:rPr>
          <w:rFonts w:cs="Arial"/>
          <w:szCs w:val="22"/>
        </w:rPr>
        <w:t xml:space="preserve"> </w:t>
      </w:r>
    </w:p>
    <w:p w:rsidR="00FC6D85"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10. CRITÉRIOS DE DESEMPATE</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10.1. </w:t>
      </w:r>
      <w:r w:rsidRPr="00E0136A">
        <w:rPr>
          <w:rFonts w:cs="Arial"/>
          <w:szCs w:val="22"/>
        </w:rPr>
        <w:t xml:space="preserve">Encerrada etapa de envio de lances, será apurada a ocorrência de empate, nos termos dos </w:t>
      </w:r>
      <w:proofErr w:type="spellStart"/>
      <w:r w:rsidRPr="00E0136A">
        <w:rPr>
          <w:rFonts w:cs="Arial"/>
          <w:szCs w:val="22"/>
        </w:rPr>
        <w:t>arts</w:t>
      </w:r>
      <w:proofErr w:type="spellEnd"/>
      <w:r w:rsidRPr="00E0136A">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 xml:space="preserve">10.1.2. </w:t>
      </w:r>
      <w:r w:rsidRPr="00E0136A">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10.1.3. </w:t>
      </w:r>
      <w:r w:rsidRPr="00E0136A">
        <w:rPr>
          <w:rFonts w:cs="Arial"/>
          <w:szCs w:val="22"/>
        </w:rPr>
        <w:t>Ocorrendo o empate, na forma do subitem anterior, proceder-se-á da seguinte forma:</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a) </w:t>
      </w:r>
      <w:r w:rsidRPr="00E0136A">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FC6D85" w:rsidRPr="00E0136A" w:rsidRDefault="00FC6D85" w:rsidP="00FC6D85">
      <w:pPr>
        <w:tabs>
          <w:tab w:val="left" w:pos="1134"/>
        </w:tabs>
        <w:spacing w:line="360" w:lineRule="auto"/>
        <w:jc w:val="both"/>
        <w:rPr>
          <w:rFonts w:cs="Arial"/>
          <w:szCs w:val="22"/>
        </w:rPr>
      </w:pPr>
      <w:proofErr w:type="gramStart"/>
      <w:r w:rsidRPr="00E0136A">
        <w:rPr>
          <w:rFonts w:cs="Arial"/>
          <w:b/>
          <w:szCs w:val="22"/>
        </w:rPr>
        <w:t xml:space="preserve">b) </w:t>
      </w:r>
      <w:r w:rsidRPr="00E0136A">
        <w:rPr>
          <w:rFonts w:cs="Arial"/>
          <w:szCs w:val="22"/>
        </w:rPr>
        <w:t>Se</w:t>
      </w:r>
      <w:proofErr w:type="gramEnd"/>
      <w:r w:rsidRPr="00E0136A">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E0136A">
        <w:rPr>
          <w:rFonts w:cs="Arial"/>
          <w:szCs w:val="22"/>
        </w:rPr>
        <w:t>deste</w:t>
      </w:r>
      <w:proofErr w:type="gramEnd"/>
      <w:r w:rsidRPr="00E0136A">
        <w:rPr>
          <w:rFonts w:cs="Arial"/>
          <w:szCs w:val="22"/>
        </w:rPr>
        <w:t xml:space="preserve"> edital, a apresentação de nova proposta, no prazo previsto na alínea a deste item.</w:t>
      </w:r>
    </w:p>
    <w:p w:rsidR="00FC6D85" w:rsidRPr="00E0136A" w:rsidRDefault="00FC6D85" w:rsidP="00FC6D85">
      <w:pPr>
        <w:tabs>
          <w:tab w:val="left" w:pos="1134"/>
        </w:tabs>
        <w:spacing w:line="360" w:lineRule="auto"/>
        <w:jc w:val="both"/>
        <w:rPr>
          <w:rFonts w:cs="Arial"/>
          <w:szCs w:val="22"/>
        </w:rPr>
      </w:pPr>
      <w:r w:rsidRPr="00E0136A">
        <w:rPr>
          <w:rFonts w:cs="Arial"/>
          <w:b/>
          <w:szCs w:val="22"/>
        </w:rPr>
        <w:t>10.1.4.</w:t>
      </w:r>
      <w:r w:rsidRPr="00E0136A">
        <w:rPr>
          <w:rFonts w:cs="Arial"/>
          <w:szCs w:val="22"/>
        </w:rPr>
        <w:t xml:space="preserve"> O disposto no item 11.1.2. </w:t>
      </w:r>
      <w:proofErr w:type="gramStart"/>
      <w:r w:rsidRPr="00E0136A">
        <w:rPr>
          <w:rFonts w:cs="Arial"/>
          <w:szCs w:val="22"/>
        </w:rPr>
        <w:t>não</w:t>
      </w:r>
      <w:proofErr w:type="gramEnd"/>
      <w:r w:rsidRPr="00E0136A">
        <w:rPr>
          <w:rFonts w:cs="Arial"/>
          <w:szCs w:val="22"/>
        </w:rPr>
        <w:t xml:space="preserve"> se aplica às hipóteses em que a proposta de menor valor inicial tiver sido apresentado por beneficiária da Lei Complementar nº 123/2006.</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10.2. </w:t>
      </w:r>
      <w:r w:rsidRPr="00E0136A">
        <w:rPr>
          <w:rFonts w:ascii="Arial" w:hAnsi="Arial" w:cs="Arial"/>
          <w:sz w:val="22"/>
          <w:szCs w:val="22"/>
        </w:rPr>
        <w:t>Se não houver licitante que atenda ao item 11.1 e seus subitens, serão utilizados os seguintes critérios de desempate, nesta ordem:</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1" w:name="art60i"/>
      <w:bookmarkEnd w:id="21"/>
      <w:r w:rsidRPr="00E0136A">
        <w:rPr>
          <w:rFonts w:ascii="Arial" w:hAnsi="Arial" w:cs="Arial"/>
          <w:b/>
          <w:bCs/>
          <w:sz w:val="22"/>
          <w:szCs w:val="22"/>
        </w:rPr>
        <w:t>a)</w:t>
      </w:r>
      <w:r w:rsidRPr="00E0136A">
        <w:rPr>
          <w:rFonts w:ascii="Arial" w:hAnsi="Arial" w:cs="Arial"/>
          <w:sz w:val="22"/>
          <w:szCs w:val="22"/>
        </w:rPr>
        <w:t xml:space="preserve"> disputa final, hipótese em que os licitantes empatados poderão apresentar nova proposta em ato contínuo à classificação;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2" w:name="art60ii"/>
      <w:bookmarkEnd w:id="22"/>
      <w:r w:rsidRPr="00E0136A">
        <w:rPr>
          <w:rFonts w:ascii="Arial" w:hAnsi="Arial" w:cs="Arial"/>
          <w:b/>
          <w:bCs/>
          <w:sz w:val="22"/>
          <w:szCs w:val="22"/>
        </w:rPr>
        <w:t>b)</w:t>
      </w:r>
      <w:r w:rsidRPr="00E0136A">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3" w:name="art60iii"/>
      <w:bookmarkEnd w:id="23"/>
      <w:r w:rsidRPr="00E0136A">
        <w:rPr>
          <w:rFonts w:ascii="Arial" w:hAnsi="Arial" w:cs="Arial"/>
          <w:b/>
          <w:bCs/>
          <w:sz w:val="22"/>
          <w:szCs w:val="22"/>
        </w:rPr>
        <w:lastRenderedPageBreak/>
        <w:t>c)</w:t>
      </w:r>
      <w:bookmarkStart w:id="24" w:name="art60iv"/>
      <w:bookmarkEnd w:id="24"/>
      <w:r w:rsidRPr="00E0136A">
        <w:rPr>
          <w:rFonts w:ascii="Arial" w:hAnsi="Arial" w:cs="Arial"/>
          <w:sz w:val="22"/>
          <w:szCs w:val="22"/>
        </w:rPr>
        <w:t xml:space="preserve"> desenvolvimento pelo licitante de programa de integridade, conforme orientações dos órgãos de controle.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E0136A">
        <w:rPr>
          <w:rFonts w:ascii="Arial" w:hAnsi="Arial" w:cs="Arial"/>
          <w:b/>
          <w:bCs/>
          <w:sz w:val="22"/>
          <w:szCs w:val="22"/>
        </w:rPr>
        <w:t>10.3</w:t>
      </w:r>
      <w:r w:rsidRPr="00E0136A">
        <w:rPr>
          <w:rFonts w:ascii="Arial" w:hAnsi="Arial" w:cs="Arial"/>
          <w:sz w:val="22"/>
          <w:szCs w:val="22"/>
        </w:rPr>
        <w:t xml:space="preserve"> Em</w:t>
      </w:r>
      <w:proofErr w:type="gramEnd"/>
      <w:r w:rsidRPr="00E0136A">
        <w:rPr>
          <w:rFonts w:ascii="Arial" w:hAnsi="Arial" w:cs="Arial"/>
          <w:sz w:val="22"/>
          <w:szCs w:val="22"/>
        </w:rPr>
        <w:t xml:space="preserve"> igualdade de condições, se não houver desempate, será assegurada preferência, sucessivamente, aos bens e serviços produzidos ou prestados por:</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6" w:name="art60§1i"/>
      <w:bookmarkEnd w:id="26"/>
      <w:r w:rsidRPr="00E0136A">
        <w:rPr>
          <w:rFonts w:ascii="Arial" w:hAnsi="Arial" w:cs="Arial"/>
          <w:b/>
          <w:bCs/>
          <w:sz w:val="22"/>
          <w:szCs w:val="22"/>
        </w:rPr>
        <w:t>a)</w:t>
      </w:r>
      <w:r w:rsidRPr="00E0136A">
        <w:rPr>
          <w:rFonts w:ascii="Arial" w:hAnsi="Arial" w:cs="Arial"/>
          <w:sz w:val="22"/>
          <w:szCs w:val="22"/>
        </w:rPr>
        <w:t xml:space="preserve"> empresas estabelecidas no território do Estado Rio Grande do Sul;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7" w:name="art60§1ii"/>
      <w:bookmarkEnd w:id="27"/>
      <w:r w:rsidRPr="00E0136A">
        <w:rPr>
          <w:rFonts w:ascii="Arial" w:hAnsi="Arial" w:cs="Arial"/>
          <w:b/>
          <w:bCs/>
          <w:sz w:val="22"/>
          <w:szCs w:val="22"/>
        </w:rPr>
        <w:t>b)</w:t>
      </w:r>
      <w:r w:rsidRPr="00E0136A">
        <w:rPr>
          <w:rFonts w:ascii="Arial" w:hAnsi="Arial" w:cs="Arial"/>
          <w:sz w:val="22"/>
          <w:szCs w:val="22"/>
        </w:rPr>
        <w:t xml:space="preserve"> empresas brasileiras;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8" w:name="art60§1iii"/>
      <w:bookmarkEnd w:id="28"/>
      <w:r w:rsidRPr="00E0136A">
        <w:rPr>
          <w:rFonts w:ascii="Arial" w:hAnsi="Arial" w:cs="Arial"/>
          <w:b/>
          <w:bCs/>
          <w:sz w:val="22"/>
          <w:szCs w:val="22"/>
        </w:rPr>
        <w:t>c)</w:t>
      </w:r>
      <w:r w:rsidRPr="00E0136A">
        <w:rPr>
          <w:rFonts w:ascii="Arial" w:hAnsi="Arial" w:cs="Arial"/>
          <w:sz w:val="22"/>
          <w:szCs w:val="22"/>
        </w:rPr>
        <w:t xml:space="preserve"> empresas que invistam em pesquisa e no desenvolvimento de tecnologia no País;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29" w:name="art60§1iv"/>
      <w:bookmarkEnd w:id="29"/>
      <w:r w:rsidRPr="00E0136A">
        <w:rPr>
          <w:rFonts w:ascii="Arial" w:hAnsi="Arial" w:cs="Arial"/>
          <w:b/>
          <w:bCs/>
          <w:sz w:val="22"/>
          <w:szCs w:val="22"/>
        </w:rPr>
        <w:t>e)</w:t>
      </w:r>
      <w:r w:rsidRPr="00E0136A">
        <w:rPr>
          <w:rFonts w:ascii="Arial" w:hAnsi="Arial" w:cs="Arial"/>
          <w:sz w:val="22"/>
          <w:szCs w:val="22"/>
        </w:rPr>
        <w:t xml:space="preserve"> empresas que comprovem a prática de mitigação, nos termos da </w:t>
      </w:r>
      <w:hyperlink r:id="rId12" w:history="1">
        <w:r w:rsidRPr="00E0136A">
          <w:rPr>
            <w:rStyle w:val="Hyperlink"/>
            <w:rFonts w:cs="Arial"/>
            <w:sz w:val="22"/>
            <w:szCs w:val="22"/>
          </w:rPr>
          <w:t>Lei nº 12.187, de 29 de dezembro de 2009.</w:t>
        </w:r>
      </w:hyperlink>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11. NEGOCIAÇÃO E JULGAMENTO</w:t>
      </w:r>
    </w:p>
    <w:p w:rsidR="00FC6D85" w:rsidRPr="00E0136A" w:rsidRDefault="00FC6D85" w:rsidP="00FC6D85">
      <w:pPr>
        <w:tabs>
          <w:tab w:val="left" w:pos="1134"/>
        </w:tabs>
        <w:spacing w:line="360" w:lineRule="auto"/>
        <w:jc w:val="both"/>
        <w:rPr>
          <w:rFonts w:cs="Arial"/>
          <w:szCs w:val="22"/>
          <w:lang w:eastAsia="hi-IN"/>
        </w:rPr>
      </w:pPr>
      <w:r w:rsidRPr="00E0136A">
        <w:rPr>
          <w:rFonts w:cs="Arial"/>
          <w:b/>
          <w:szCs w:val="22"/>
        </w:rPr>
        <w:t xml:space="preserve">11.1. </w:t>
      </w:r>
      <w:r w:rsidRPr="00E0136A">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C6D85" w:rsidRPr="00E0136A" w:rsidRDefault="00FC6D85" w:rsidP="00FC6D85">
      <w:pPr>
        <w:spacing w:line="360" w:lineRule="auto"/>
        <w:jc w:val="both"/>
        <w:rPr>
          <w:rFonts w:cs="Arial"/>
          <w:szCs w:val="22"/>
        </w:rPr>
      </w:pPr>
      <w:r w:rsidRPr="00E0136A">
        <w:rPr>
          <w:rFonts w:cs="Arial"/>
          <w:b/>
          <w:szCs w:val="22"/>
        </w:rPr>
        <w:t xml:space="preserve">11.2. </w:t>
      </w:r>
      <w:r w:rsidRPr="00E0136A">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C6D85" w:rsidRPr="00E0136A" w:rsidRDefault="00FC6D85" w:rsidP="00FC6D85">
      <w:pPr>
        <w:spacing w:line="360" w:lineRule="auto"/>
        <w:jc w:val="both"/>
        <w:rPr>
          <w:rFonts w:cs="Arial"/>
          <w:szCs w:val="22"/>
        </w:rPr>
      </w:pPr>
      <w:r w:rsidRPr="00E0136A">
        <w:rPr>
          <w:rFonts w:cs="Arial"/>
          <w:b/>
          <w:bCs/>
          <w:szCs w:val="22"/>
        </w:rPr>
        <w:t xml:space="preserve">11.3. </w:t>
      </w:r>
      <w:r w:rsidRPr="00E0136A">
        <w:rPr>
          <w:rFonts w:cs="Arial"/>
          <w:szCs w:val="22"/>
        </w:rPr>
        <w:t>Encerrada a etapa de negociação, será examinada a proposta classificada em primeiro lugar quanto à adequação ao objeto e à compatibilidade do preço em relação valor de referência da Administração.</w:t>
      </w:r>
    </w:p>
    <w:p w:rsidR="00FC6D85" w:rsidRPr="00E0136A" w:rsidRDefault="00FC6D85" w:rsidP="00FC6D85">
      <w:pPr>
        <w:spacing w:line="360" w:lineRule="auto"/>
        <w:jc w:val="both"/>
        <w:rPr>
          <w:rFonts w:cs="Arial"/>
          <w:szCs w:val="22"/>
        </w:rPr>
      </w:pPr>
      <w:r w:rsidRPr="00E0136A">
        <w:rPr>
          <w:rFonts w:cs="Arial"/>
          <w:b/>
          <w:szCs w:val="22"/>
        </w:rPr>
        <w:t xml:space="preserve">11.4. </w:t>
      </w:r>
      <w:r w:rsidRPr="00E0136A">
        <w:rPr>
          <w:rFonts w:cs="Arial"/>
          <w:szCs w:val="22"/>
        </w:rPr>
        <w:t>Não serão consideradas, para julgamento das propostas, vantagens não previstas no edital.</w:t>
      </w:r>
    </w:p>
    <w:p w:rsidR="00FC6D85" w:rsidRPr="00E0136A" w:rsidRDefault="00FC6D85" w:rsidP="00FC6D85">
      <w:pPr>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12. VERIFICAÇÃO DA HABILITAÇÃO</w:t>
      </w:r>
    </w:p>
    <w:p w:rsidR="00FC6D85" w:rsidRPr="00E0136A" w:rsidRDefault="00FC6D85" w:rsidP="00FC6D85">
      <w:pPr>
        <w:spacing w:line="360" w:lineRule="auto"/>
        <w:jc w:val="both"/>
        <w:rPr>
          <w:rFonts w:cs="Arial"/>
          <w:szCs w:val="22"/>
        </w:rPr>
      </w:pPr>
      <w:r w:rsidRPr="00E0136A">
        <w:rPr>
          <w:rFonts w:cs="Arial"/>
          <w:b/>
          <w:bCs/>
          <w:szCs w:val="22"/>
        </w:rPr>
        <w:t xml:space="preserve">12.1. </w:t>
      </w:r>
      <w:r w:rsidRPr="00E0136A">
        <w:rPr>
          <w:rFonts w:cs="Arial"/>
          <w:szCs w:val="22"/>
        </w:rPr>
        <w:t xml:space="preserve">Os documentos de habilitação, de que tratam os itens 5.1., 5.2. </w:t>
      </w:r>
      <w:proofErr w:type="gramStart"/>
      <w:r w:rsidRPr="00E0136A">
        <w:rPr>
          <w:rFonts w:cs="Arial"/>
          <w:szCs w:val="22"/>
        </w:rPr>
        <w:t>e</w:t>
      </w:r>
      <w:proofErr w:type="gramEnd"/>
      <w:r w:rsidRPr="00E0136A">
        <w:rPr>
          <w:rFonts w:cs="Arial"/>
          <w:szCs w:val="22"/>
        </w:rPr>
        <w:t xml:space="preserve"> 5.3., enviados nos termos do item 3.1, todos deste edital, serão examinados pelo pregoeiro, que verificará a autenticidade das certidões junto aos sítios eletrônicos oficiais de órgãos e entidades emissores.</w:t>
      </w:r>
    </w:p>
    <w:p w:rsidR="00FC6D85" w:rsidRPr="00E0136A" w:rsidRDefault="00FC6D85" w:rsidP="00FC6D85">
      <w:pPr>
        <w:spacing w:line="360" w:lineRule="auto"/>
        <w:jc w:val="both"/>
        <w:rPr>
          <w:rFonts w:cs="Arial"/>
          <w:szCs w:val="22"/>
        </w:rPr>
      </w:pPr>
      <w:r w:rsidRPr="00E0136A">
        <w:rPr>
          <w:rFonts w:cs="Arial"/>
          <w:b/>
          <w:bCs/>
          <w:szCs w:val="22"/>
        </w:rPr>
        <w:t>12.2.</w:t>
      </w:r>
      <w:r w:rsidRPr="00E0136A">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FC6D85" w:rsidRPr="00E0136A" w:rsidRDefault="00FC6D85" w:rsidP="00FC6D85">
      <w:pPr>
        <w:spacing w:line="360" w:lineRule="auto"/>
        <w:jc w:val="both"/>
        <w:rPr>
          <w:rFonts w:cs="Arial"/>
          <w:szCs w:val="22"/>
        </w:rPr>
      </w:pPr>
      <w:r w:rsidRPr="00E0136A">
        <w:rPr>
          <w:rFonts w:cs="Arial"/>
          <w:b/>
          <w:bCs/>
          <w:szCs w:val="22"/>
        </w:rPr>
        <w:lastRenderedPageBreak/>
        <w:t>12.3.</w:t>
      </w:r>
      <w:r w:rsidRPr="00E0136A">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FC6D85" w:rsidRPr="00E0136A" w:rsidRDefault="00FC6D85" w:rsidP="00FC6D85">
      <w:pPr>
        <w:spacing w:line="360" w:lineRule="auto"/>
        <w:jc w:val="both"/>
        <w:rPr>
          <w:rFonts w:cs="Arial"/>
          <w:szCs w:val="22"/>
        </w:rPr>
      </w:pPr>
      <w:r w:rsidRPr="00E0136A">
        <w:rPr>
          <w:rFonts w:cs="Arial"/>
          <w:b/>
          <w:bCs/>
          <w:szCs w:val="22"/>
        </w:rPr>
        <w:t xml:space="preserve">12.4. </w:t>
      </w:r>
      <w:r w:rsidRPr="00E0136A">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FC6D85" w:rsidRPr="00E0136A" w:rsidRDefault="00FC6D85" w:rsidP="00FC6D85">
      <w:pPr>
        <w:spacing w:line="360" w:lineRule="auto"/>
        <w:jc w:val="both"/>
        <w:rPr>
          <w:rFonts w:cs="Arial"/>
          <w:szCs w:val="22"/>
        </w:rPr>
      </w:pPr>
      <w:r w:rsidRPr="00E0136A">
        <w:rPr>
          <w:rFonts w:cs="Arial"/>
          <w:b/>
          <w:bCs/>
          <w:szCs w:val="22"/>
        </w:rPr>
        <w:t>12.5.</w:t>
      </w:r>
      <w:r w:rsidRPr="00E0136A">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FC6D85" w:rsidRPr="00E0136A" w:rsidRDefault="00FC6D85" w:rsidP="00FC6D85">
      <w:pPr>
        <w:spacing w:line="360" w:lineRule="auto"/>
        <w:jc w:val="both"/>
        <w:rPr>
          <w:rFonts w:cs="Arial"/>
          <w:szCs w:val="22"/>
        </w:rPr>
      </w:pPr>
      <w:r w:rsidRPr="00E0136A">
        <w:rPr>
          <w:rFonts w:cs="Arial"/>
          <w:b/>
          <w:bCs/>
          <w:szCs w:val="22"/>
        </w:rPr>
        <w:t xml:space="preserve">12.6. </w:t>
      </w:r>
      <w:r w:rsidRPr="00E0136A">
        <w:rPr>
          <w:rFonts w:cs="Arial"/>
          <w:szCs w:val="22"/>
        </w:rPr>
        <w:t>Constatado o atendimento às exigências estabelecidas no Edital, o licitante será declarado vencedor, oportunizando-se a manifestação da intenção de recurso.</w:t>
      </w:r>
    </w:p>
    <w:p w:rsidR="00FC6D85" w:rsidRPr="00E0136A" w:rsidRDefault="00FC6D85" w:rsidP="00FC6D85">
      <w:pPr>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13. RECURSO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sz w:val="22"/>
          <w:szCs w:val="22"/>
        </w:rPr>
        <w:t xml:space="preserve">13.1. </w:t>
      </w:r>
      <w:r w:rsidRPr="00E0136A">
        <w:rPr>
          <w:rFonts w:ascii="Arial" w:hAnsi="Arial" w:cs="Arial"/>
          <w:bCs/>
          <w:sz w:val="22"/>
          <w:szCs w:val="22"/>
        </w:rPr>
        <w:t xml:space="preserve">Caberá recurso, </w:t>
      </w:r>
      <w:r w:rsidRPr="00E0136A">
        <w:rPr>
          <w:rFonts w:ascii="Arial" w:hAnsi="Arial" w:cs="Arial"/>
          <w:sz w:val="22"/>
          <w:szCs w:val="22"/>
        </w:rPr>
        <w:t>no prazo de 3 (três) dias úteis, contado da data de intimação ou de lavratura da ata, em face de: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0" w:name="art165ia"/>
      <w:bookmarkEnd w:id="30"/>
      <w:r w:rsidRPr="00E0136A">
        <w:rPr>
          <w:rFonts w:ascii="Arial" w:hAnsi="Arial" w:cs="Arial"/>
          <w:b/>
          <w:bCs/>
          <w:sz w:val="22"/>
          <w:szCs w:val="22"/>
        </w:rPr>
        <w:t>a)</w:t>
      </w:r>
      <w:r w:rsidRPr="00E0136A">
        <w:rPr>
          <w:rFonts w:ascii="Arial" w:hAnsi="Arial" w:cs="Arial"/>
          <w:sz w:val="22"/>
          <w:szCs w:val="22"/>
        </w:rPr>
        <w:t xml:space="preserve"> ato que defira ou indefira pedido de pré-qualificação de interessado ou de inscrição em registro cadastral, sua alteração ou cancelamento;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1" w:name="art165ib"/>
      <w:bookmarkEnd w:id="31"/>
      <w:r w:rsidRPr="00E0136A">
        <w:rPr>
          <w:rFonts w:ascii="Arial" w:hAnsi="Arial" w:cs="Arial"/>
          <w:b/>
          <w:bCs/>
          <w:sz w:val="22"/>
          <w:szCs w:val="22"/>
        </w:rPr>
        <w:t>b)</w:t>
      </w:r>
      <w:r w:rsidRPr="00E0136A">
        <w:rPr>
          <w:rFonts w:ascii="Arial" w:hAnsi="Arial" w:cs="Arial"/>
          <w:sz w:val="22"/>
          <w:szCs w:val="22"/>
        </w:rPr>
        <w:t xml:space="preserve"> julgamento das propostas;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2" w:name="art165ic"/>
      <w:bookmarkEnd w:id="32"/>
      <w:r w:rsidRPr="00E0136A">
        <w:rPr>
          <w:rFonts w:ascii="Arial" w:hAnsi="Arial" w:cs="Arial"/>
          <w:b/>
          <w:bCs/>
          <w:sz w:val="22"/>
          <w:szCs w:val="22"/>
        </w:rPr>
        <w:t>c)</w:t>
      </w:r>
      <w:r w:rsidRPr="00E0136A">
        <w:rPr>
          <w:rFonts w:ascii="Arial" w:hAnsi="Arial" w:cs="Arial"/>
          <w:sz w:val="22"/>
          <w:szCs w:val="22"/>
        </w:rPr>
        <w:t xml:space="preserve"> ato de habilitação ou inabilitação de licitante;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3" w:name="art165id"/>
      <w:bookmarkEnd w:id="33"/>
      <w:r w:rsidRPr="00E0136A">
        <w:rPr>
          <w:rFonts w:ascii="Arial" w:hAnsi="Arial" w:cs="Arial"/>
          <w:b/>
          <w:bCs/>
          <w:sz w:val="22"/>
          <w:szCs w:val="22"/>
        </w:rPr>
        <w:t>d)</w:t>
      </w:r>
      <w:r w:rsidRPr="00E0136A">
        <w:rPr>
          <w:rFonts w:ascii="Arial" w:hAnsi="Arial" w:cs="Arial"/>
          <w:sz w:val="22"/>
          <w:szCs w:val="22"/>
        </w:rPr>
        <w:t xml:space="preserve"> anulação ou revogação da licitação.</w:t>
      </w:r>
    </w:p>
    <w:p w:rsidR="00FC6D85" w:rsidRPr="00E0136A" w:rsidRDefault="00FC6D85" w:rsidP="00FC6D85">
      <w:pPr>
        <w:pStyle w:val="NormalWeb"/>
        <w:spacing w:before="0" w:beforeAutospacing="0" w:after="0" w:afterAutospacing="0" w:line="360" w:lineRule="auto"/>
        <w:jc w:val="both"/>
        <w:rPr>
          <w:rFonts w:ascii="Arial" w:hAnsi="Arial" w:cs="Arial"/>
          <w:b/>
          <w:bCs/>
          <w:sz w:val="22"/>
          <w:szCs w:val="22"/>
        </w:rPr>
      </w:pPr>
      <w:r w:rsidRPr="00E0136A">
        <w:rPr>
          <w:rFonts w:ascii="Arial" w:hAnsi="Arial" w:cs="Arial"/>
          <w:b/>
          <w:bCs/>
          <w:sz w:val="22"/>
          <w:szCs w:val="22"/>
        </w:rPr>
        <w:t>13.2.</w:t>
      </w:r>
      <w:r w:rsidRPr="00E0136A">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13.3.</w:t>
      </w:r>
      <w:r w:rsidRPr="00E0136A">
        <w:rPr>
          <w:rFonts w:ascii="Arial" w:hAnsi="Arial" w:cs="Arial"/>
          <w:sz w:val="22"/>
          <w:szCs w:val="22"/>
        </w:rPr>
        <w:t xml:space="preserve"> Quanto ao recurso apresentado em virtude do disposto </w:t>
      </w:r>
      <w:proofErr w:type="spellStart"/>
      <w:r w:rsidRPr="00E0136A">
        <w:rPr>
          <w:rFonts w:ascii="Arial" w:hAnsi="Arial" w:cs="Arial"/>
          <w:sz w:val="22"/>
          <w:szCs w:val="22"/>
        </w:rPr>
        <w:t>nas</w:t>
      </w:r>
      <w:proofErr w:type="spellEnd"/>
      <w:r w:rsidRPr="00E0136A">
        <w:rPr>
          <w:rFonts w:ascii="Arial" w:hAnsi="Arial" w:cs="Arial"/>
          <w:sz w:val="22"/>
          <w:szCs w:val="22"/>
        </w:rPr>
        <w:t xml:space="preserve"> alíneas “b” e “c” do item 13.1 do presente Edital, serão observadas as seguintes disposições: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4" w:name="art165§1i"/>
      <w:bookmarkEnd w:id="34"/>
      <w:r w:rsidRPr="00E0136A">
        <w:rPr>
          <w:rFonts w:ascii="Arial" w:hAnsi="Arial" w:cs="Arial"/>
          <w:b/>
          <w:bCs/>
          <w:sz w:val="22"/>
          <w:szCs w:val="22"/>
        </w:rPr>
        <w:t>a)</w:t>
      </w:r>
      <w:r w:rsidRPr="00E0136A">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5" w:name="art165§1ii"/>
      <w:bookmarkEnd w:id="35"/>
      <w:r w:rsidRPr="00E0136A">
        <w:rPr>
          <w:rFonts w:ascii="Arial" w:hAnsi="Arial" w:cs="Arial"/>
          <w:b/>
          <w:bCs/>
          <w:sz w:val="22"/>
          <w:szCs w:val="22"/>
        </w:rPr>
        <w:t>b)</w:t>
      </w:r>
      <w:r w:rsidRPr="00E0136A">
        <w:rPr>
          <w:rFonts w:ascii="Arial" w:hAnsi="Arial" w:cs="Arial"/>
          <w:sz w:val="22"/>
          <w:szCs w:val="22"/>
        </w:rPr>
        <w:t xml:space="preserve"> a apreciação dar-se-á em fase única.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13.4.</w:t>
      </w:r>
      <w:r w:rsidRPr="00E0136A">
        <w:rPr>
          <w:rFonts w:ascii="Arial" w:hAnsi="Arial" w:cs="Arial"/>
          <w:sz w:val="22"/>
          <w:szCs w:val="22"/>
        </w:rPr>
        <w:t xml:space="preserve"> O recurso será dirigido à autoridade que tiver editado o ato ou proferido a decisão recorrida, que, se não reconsiderar o ato ou a decisão no prazo de 3 (três) dias úteis, </w:t>
      </w:r>
      <w:r w:rsidRPr="00E0136A">
        <w:rPr>
          <w:rFonts w:ascii="Arial" w:hAnsi="Arial" w:cs="Arial"/>
          <w:sz w:val="22"/>
          <w:szCs w:val="22"/>
        </w:rPr>
        <w:lastRenderedPageBreak/>
        <w:t>encaminhará o recurso com a sua motivação à autoridade superior, a qual deverá proferir sua decisão no prazo máximo de 10 (dez) dias úteis, contado do recebimento dos autos.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13.5.</w:t>
      </w:r>
      <w:r w:rsidRPr="00E0136A">
        <w:rPr>
          <w:rFonts w:ascii="Arial" w:hAnsi="Arial" w:cs="Arial"/>
          <w:sz w:val="22"/>
          <w:szCs w:val="22"/>
        </w:rPr>
        <w:t xml:space="preserve"> O acolhimento do recurso implicará invalidação apenas de ato insuscetível de aproveitamento.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13.6.</w:t>
      </w:r>
      <w:r w:rsidRPr="00E0136A">
        <w:rPr>
          <w:rFonts w:ascii="Arial" w:hAnsi="Arial" w:cs="Arial"/>
          <w:sz w:val="22"/>
          <w:szCs w:val="22"/>
        </w:rPr>
        <w:t xml:space="preserve"> O recurso interposto dará efeito suspensivo ao ato ou à decisão recorrida, até que sobrevenha decisão final da autoridade competente.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tabs>
          <w:tab w:val="left" w:pos="1134"/>
        </w:tabs>
        <w:spacing w:line="360" w:lineRule="auto"/>
        <w:jc w:val="both"/>
        <w:rPr>
          <w:rFonts w:cs="Arial"/>
          <w:b/>
          <w:szCs w:val="22"/>
        </w:rPr>
      </w:pPr>
      <w:bookmarkStart w:id="36" w:name="art165ie"/>
      <w:bookmarkEnd w:id="36"/>
      <w:r w:rsidRPr="00E0136A">
        <w:rPr>
          <w:rFonts w:cs="Arial"/>
          <w:b/>
          <w:szCs w:val="22"/>
        </w:rPr>
        <w:t>14. ENCERRAMENTO DA LICITAÇÃO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14.1.</w:t>
      </w:r>
      <w:r w:rsidRPr="00E0136A">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7" w:name="art71i"/>
      <w:bookmarkEnd w:id="37"/>
      <w:r w:rsidRPr="00E0136A">
        <w:rPr>
          <w:rFonts w:ascii="Arial" w:hAnsi="Arial" w:cs="Arial"/>
          <w:b/>
          <w:bCs/>
          <w:sz w:val="22"/>
          <w:szCs w:val="22"/>
        </w:rPr>
        <w:t>a)</w:t>
      </w:r>
      <w:r w:rsidRPr="00E0136A">
        <w:rPr>
          <w:rFonts w:ascii="Arial" w:hAnsi="Arial" w:cs="Arial"/>
          <w:sz w:val="22"/>
          <w:szCs w:val="22"/>
        </w:rPr>
        <w:t xml:space="preserve"> determinar o retorno dos autos para saneamento de irregularidades;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8" w:name="art71ii"/>
      <w:bookmarkEnd w:id="38"/>
      <w:r w:rsidRPr="00E0136A">
        <w:rPr>
          <w:rFonts w:ascii="Arial" w:hAnsi="Arial" w:cs="Arial"/>
          <w:b/>
          <w:bCs/>
          <w:sz w:val="22"/>
          <w:szCs w:val="22"/>
        </w:rPr>
        <w:t>b)</w:t>
      </w:r>
      <w:r w:rsidRPr="00E0136A">
        <w:rPr>
          <w:rFonts w:ascii="Arial" w:hAnsi="Arial" w:cs="Arial"/>
          <w:sz w:val="22"/>
          <w:szCs w:val="22"/>
        </w:rPr>
        <w:t xml:space="preserve"> revogar a licitação por motivo de conveniência e oportunidade;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39" w:name="art71iii"/>
      <w:bookmarkEnd w:id="39"/>
      <w:r w:rsidRPr="00E0136A">
        <w:rPr>
          <w:rFonts w:ascii="Arial" w:hAnsi="Arial" w:cs="Arial"/>
          <w:b/>
          <w:bCs/>
          <w:sz w:val="22"/>
          <w:szCs w:val="22"/>
        </w:rPr>
        <w:t>c)</w:t>
      </w:r>
      <w:r w:rsidRPr="00E0136A">
        <w:rPr>
          <w:rFonts w:ascii="Arial" w:hAnsi="Arial" w:cs="Arial"/>
          <w:sz w:val="22"/>
          <w:szCs w:val="22"/>
        </w:rPr>
        <w:t xml:space="preserve"> proceder à anulação da licitação, de ofício ou mediante provocação de terceiros, sempre que presente ilegalidade insanável;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0" w:name="art71iv"/>
      <w:bookmarkEnd w:id="40"/>
      <w:r w:rsidRPr="00E0136A">
        <w:rPr>
          <w:rFonts w:ascii="Arial" w:hAnsi="Arial" w:cs="Arial"/>
          <w:b/>
          <w:bCs/>
          <w:sz w:val="22"/>
          <w:szCs w:val="22"/>
        </w:rPr>
        <w:t>d)</w:t>
      </w:r>
      <w:r w:rsidRPr="00E0136A">
        <w:rPr>
          <w:rFonts w:ascii="Arial" w:hAnsi="Arial" w:cs="Arial"/>
          <w:sz w:val="22"/>
          <w:szCs w:val="22"/>
        </w:rPr>
        <w:t xml:space="preserve"> adjudicar o objeto e homologar a licitação.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tabs>
          <w:tab w:val="left" w:pos="1134"/>
        </w:tabs>
        <w:spacing w:line="360" w:lineRule="auto"/>
        <w:jc w:val="both"/>
        <w:rPr>
          <w:rFonts w:cs="Arial"/>
          <w:b/>
          <w:szCs w:val="22"/>
        </w:rPr>
      </w:pPr>
      <w:bookmarkStart w:id="41" w:name="art71§1"/>
      <w:bookmarkEnd w:id="41"/>
      <w:r w:rsidRPr="00E0136A">
        <w:rPr>
          <w:rFonts w:cs="Arial"/>
          <w:b/>
          <w:szCs w:val="22"/>
        </w:rPr>
        <w:t>15. CONDIÇÕES DE CONTRATAÇÃO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15.1.</w:t>
      </w:r>
      <w:r w:rsidRPr="00E0136A">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2" w:name="art90§1"/>
      <w:bookmarkEnd w:id="42"/>
      <w:r w:rsidRPr="00E0136A">
        <w:rPr>
          <w:rFonts w:ascii="Arial" w:hAnsi="Arial" w:cs="Arial"/>
          <w:b/>
          <w:bCs/>
          <w:sz w:val="22"/>
          <w:szCs w:val="22"/>
        </w:rPr>
        <w:t>15.2.</w:t>
      </w:r>
      <w:r w:rsidRPr="00E0136A">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3" w:name="art90§2"/>
      <w:bookmarkEnd w:id="43"/>
      <w:r w:rsidRPr="00E0136A">
        <w:rPr>
          <w:rFonts w:ascii="Arial" w:hAnsi="Arial" w:cs="Arial"/>
          <w:b/>
          <w:bCs/>
          <w:sz w:val="22"/>
          <w:szCs w:val="22"/>
        </w:rPr>
        <w:t>15.3.</w:t>
      </w:r>
      <w:r w:rsidRPr="00E0136A">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4" w:name="art90§3"/>
      <w:bookmarkEnd w:id="44"/>
      <w:r w:rsidRPr="00E0136A">
        <w:rPr>
          <w:rFonts w:ascii="Arial" w:hAnsi="Arial" w:cs="Arial"/>
          <w:b/>
          <w:bCs/>
          <w:sz w:val="22"/>
          <w:szCs w:val="22"/>
        </w:rPr>
        <w:t>15.4.</w:t>
      </w:r>
      <w:r w:rsidRPr="00E0136A">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5" w:name="art90§4"/>
      <w:bookmarkEnd w:id="45"/>
      <w:r w:rsidRPr="00E0136A">
        <w:rPr>
          <w:rFonts w:ascii="Arial" w:hAnsi="Arial" w:cs="Arial"/>
          <w:b/>
          <w:bCs/>
          <w:sz w:val="22"/>
          <w:szCs w:val="22"/>
        </w:rPr>
        <w:t>15.5.</w:t>
      </w:r>
      <w:r w:rsidRPr="00E0136A">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6" w:name="art90§4i"/>
      <w:bookmarkEnd w:id="46"/>
      <w:r w:rsidRPr="00E0136A">
        <w:rPr>
          <w:rFonts w:ascii="Arial" w:hAnsi="Arial" w:cs="Arial"/>
          <w:b/>
          <w:bCs/>
          <w:sz w:val="22"/>
          <w:szCs w:val="22"/>
        </w:rPr>
        <w:t>a)</w:t>
      </w:r>
      <w:r w:rsidRPr="00E0136A">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7" w:name="art90§4ii"/>
      <w:bookmarkEnd w:id="47"/>
      <w:r w:rsidRPr="00E0136A">
        <w:rPr>
          <w:rFonts w:ascii="Arial" w:hAnsi="Arial" w:cs="Arial"/>
          <w:b/>
          <w:bCs/>
          <w:sz w:val="22"/>
          <w:szCs w:val="22"/>
        </w:rPr>
        <w:lastRenderedPageBreak/>
        <w:t>b)</w:t>
      </w:r>
      <w:r w:rsidRPr="00E0136A">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8" w:name="art90§5"/>
      <w:bookmarkEnd w:id="48"/>
      <w:r w:rsidRPr="00E0136A">
        <w:rPr>
          <w:rFonts w:ascii="Arial" w:hAnsi="Arial" w:cs="Arial"/>
          <w:b/>
          <w:bCs/>
          <w:sz w:val="22"/>
          <w:szCs w:val="22"/>
        </w:rPr>
        <w:t>15.6.</w:t>
      </w:r>
      <w:r w:rsidRPr="00E0136A">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 xml:space="preserve">16. VIGÊNCIA DO CONTRATO </w:t>
      </w:r>
    </w:p>
    <w:p w:rsidR="00FC6D85" w:rsidRPr="00E0136A" w:rsidRDefault="00FC6D85" w:rsidP="00FC6D85">
      <w:pPr>
        <w:spacing w:line="360" w:lineRule="auto"/>
        <w:jc w:val="both"/>
        <w:rPr>
          <w:rFonts w:cs="Arial"/>
          <w:szCs w:val="22"/>
        </w:rPr>
      </w:pPr>
      <w:r w:rsidRPr="00EB16B2">
        <w:rPr>
          <w:rFonts w:cs="Arial"/>
          <w:b/>
          <w:szCs w:val="22"/>
        </w:rPr>
        <w:t xml:space="preserve">16.1. </w:t>
      </w:r>
      <w:r w:rsidRPr="00E0136A">
        <w:rPr>
          <w:rFonts w:cs="Arial"/>
          <w:szCs w:val="22"/>
        </w:rPr>
        <w:t xml:space="preserve">O termo inicial do contrato será o de sua assinatura e o final ocorrerá em </w:t>
      </w:r>
      <w:r>
        <w:rPr>
          <w:rFonts w:cs="Arial"/>
          <w:szCs w:val="22"/>
        </w:rPr>
        <w:t>30</w:t>
      </w:r>
      <w:r w:rsidRPr="00E0136A">
        <w:rPr>
          <w:rFonts w:cs="Arial"/>
          <w:szCs w:val="22"/>
        </w:rPr>
        <w:t xml:space="preserve"> (</w:t>
      </w:r>
      <w:r>
        <w:rPr>
          <w:rFonts w:cs="Arial"/>
          <w:szCs w:val="22"/>
        </w:rPr>
        <w:t>trinta</w:t>
      </w:r>
      <w:r w:rsidRPr="00E0136A">
        <w:rPr>
          <w:rFonts w:cs="Arial"/>
          <w:szCs w:val="22"/>
        </w:rPr>
        <w:t xml:space="preserve">) dias após, podendo ser prorrogado desde que comprovado fato superveniente que impossibilitou a </w:t>
      </w:r>
      <w:r>
        <w:rPr>
          <w:rFonts w:cs="Arial"/>
          <w:szCs w:val="22"/>
        </w:rPr>
        <w:t>entrega</w:t>
      </w:r>
      <w:r w:rsidRPr="00E0136A">
        <w:rPr>
          <w:rFonts w:cs="Arial"/>
          <w:szCs w:val="22"/>
        </w:rPr>
        <w:t xml:space="preserve"> dentro</w:t>
      </w:r>
      <w:r>
        <w:rPr>
          <w:rFonts w:cs="Arial"/>
          <w:szCs w:val="22"/>
        </w:rPr>
        <w:t xml:space="preserve"> prazo inicial.</w:t>
      </w:r>
    </w:p>
    <w:p w:rsidR="00FC6D85" w:rsidRPr="00E0136A" w:rsidRDefault="00FC6D85" w:rsidP="00FC6D85">
      <w:pPr>
        <w:spacing w:line="360" w:lineRule="auto"/>
        <w:rPr>
          <w:rFonts w:cs="Arial"/>
          <w:b/>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17. PRAZOS E CONDIÇÕES DE PAGAMENTO</w:t>
      </w:r>
    </w:p>
    <w:p w:rsidR="00FC6D85" w:rsidRPr="00E0136A" w:rsidRDefault="00FC6D85" w:rsidP="00FC6D85">
      <w:pPr>
        <w:tabs>
          <w:tab w:val="left" w:pos="1134"/>
        </w:tabs>
        <w:spacing w:line="360" w:lineRule="auto"/>
        <w:jc w:val="both"/>
        <w:rPr>
          <w:rFonts w:cs="Arial"/>
          <w:szCs w:val="22"/>
        </w:rPr>
      </w:pPr>
      <w:r w:rsidRPr="00E0136A">
        <w:rPr>
          <w:rFonts w:cs="Arial"/>
          <w:b/>
          <w:szCs w:val="22"/>
        </w:rPr>
        <w:t>17.1.</w:t>
      </w:r>
      <w:r w:rsidRPr="00E0136A">
        <w:rPr>
          <w:rFonts w:cs="Arial"/>
          <w:szCs w:val="22"/>
        </w:rPr>
        <w:t xml:space="preserve"> O pagamento será efetuado </w:t>
      </w:r>
      <w:r>
        <w:rPr>
          <w:rFonts w:cs="Arial"/>
          <w:szCs w:val="22"/>
        </w:rPr>
        <w:t>integralmente</w:t>
      </w:r>
      <w:r w:rsidRPr="00E0136A">
        <w:rPr>
          <w:rFonts w:cs="Arial"/>
          <w:szCs w:val="22"/>
        </w:rPr>
        <w:t xml:space="preserve"> contra empenho, </w:t>
      </w:r>
      <w:r w:rsidRPr="00857901">
        <w:rPr>
          <w:rFonts w:cs="Arial"/>
          <w:b/>
          <w:szCs w:val="22"/>
          <w:u w:val="single"/>
        </w:rPr>
        <w:t>após a entrega e receb</w:t>
      </w:r>
      <w:r>
        <w:rPr>
          <w:rFonts w:cs="Arial"/>
          <w:b/>
          <w:szCs w:val="22"/>
          <w:u w:val="single"/>
        </w:rPr>
        <w:t>imento definitivo da Máquina</w:t>
      </w:r>
      <w:r w:rsidRPr="00E0136A">
        <w:rPr>
          <w:rFonts w:cs="Arial"/>
          <w:szCs w:val="22"/>
        </w:rPr>
        <w:t xml:space="preserve">, e mediante apresentação da Nota Fiscal/Fatura, correndo a despesa na seguinte dotação orçamentária: </w:t>
      </w:r>
    </w:p>
    <w:p w:rsidR="00635075" w:rsidRPr="00FE00AA" w:rsidRDefault="00635075" w:rsidP="00635075">
      <w:pPr>
        <w:jc w:val="both"/>
        <w:rPr>
          <w:rFonts w:cs="Arial"/>
          <w:b/>
          <w:bCs/>
          <w:szCs w:val="22"/>
        </w:rPr>
      </w:pPr>
      <w:r>
        <w:rPr>
          <w:rFonts w:cs="Arial"/>
          <w:b/>
          <w:bCs/>
          <w:szCs w:val="22"/>
        </w:rPr>
        <w:t>03.03.26.782.0010.2020 – manutenção da Frota de Veículos, Máquinas e Equipamentos Rodoviários</w:t>
      </w:r>
    </w:p>
    <w:p w:rsidR="00635075" w:rsidRDefault="00635075" w:rsidP="00635075">
      <w:pPr>
        <w:jc w:val="both"/>
        <w:rPr>
          <w:rFonts w:cs="Arial"/>
          <w:b/>
          <w:bCs/>
          <w:szCs w:val="22"/>
        </w:rPr>
      </w:pPr>
      <w:r w:rsidRPr="00FE00AA">
        <w:rPr>
          <w:rFonts w:cs="Arial"/>
          <w:b/>
          <w:bCs/>
          <w:szCs w:val="22"/>
        </w:rPr>
        <w:t>3</w:t>
      </w:r>
      <w:r>
        <w:rPr>
          <w:rFonts w:cs="Arial"/>
          <w:b/>
          <w:bCs/>
          <w:szCs w:val="22"/>
        </w:rPr>
        <w:t>.</w:t>
      </w:r>
      <w:r w:rsidRPr="00FE00AA">
        <w:rPr>
          <w:rFonts w:cs="Arial"/>
          <w:b/>
          <w:bCs/>
          <w:szCs w:val="22"/>
        </w:rPr>
        <w:t>3.90.30 – Material de Consumo</w:t>
      </w:r>
    </w:p>
    <w:p w:rsidR="00635075" w:rsidRPr="00FE00AA" w:rsidRDefault="00635075" w:rsidP="00635075">
      <w:pPr>
        <w:jc w:val="both"/>
        <w:rPr>
          <w:rFonts w:cs="Arial"/>
          <w:b/>
          <w:bCs/>
          <w:szCs w:val="22"/>
        </w:rPr>
      </w:pPr>
      <w:r>
        <w:rPr>
          <w:rFonts w:cs="Arial"/>
          <w:b/>
          <w:bCs/>
          <w:szCs w:val="22"/>
        </w:rPr>
        <w:t>3.3.90.39 – outros serviços de terceiros pessoa jurídica</w:t>
      </w:r>
    </w:p>
    <w:p w:rsidR="00635075" w:rsidRPr="00FE00AA" w:rsidRDefault="00635075" w:rsidP="00635075">
      <w:pPr>
        <w:jc w:val="both"/>
        <w:rPr>
          <w:rFonts w:cs="Arial"/>
          <w:b/>
          <w:bCs/>
          <w:szCs w:val="22"/>
        </w:rPr>
      </w:pPr>
      <w:r>
        <w:rPr>
          <w:rFonts w:cs="Arial"/>
          <w:b/>
          <w:bCs/>
          <w:szCs w:val="22"/>
        </w:rPr>
        <w:t xml:space="preserve">1500 – </w:t>
      </w:r>
      <w:proofErr w:type="gramStart"/>
      <w:r>
        <w:rPr>
          <w:rFonts w:cs="Arial"/>
          <w:b/>
          <w:bCs/>
          <w:szCs w:val="22"/>
        </w:rPr>
        <w:t>recursos</w:t>
      </w:r>
      <w:proofErr w:type="gramEnd"/>
      <w:r>
        <w:rPr>
          <w:rFonts w:cs="Arial"/>
          <w:b/>
          <w:bCs/>
          <w:szCs w:val="22"/>
        </w:rPr>
        <w:t xml:space="preserve"> não vinculados de impostos</w:t>
      </w: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17.2. </w:t>
      </w:r>
      <w:r w:rsidRPr="00E0136A">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17.3. </w:t>
      </w:r>
      <w:r w:rsidRPr="00E0136A">
        <w:rPr>
          <w:rFonts w:cs="Arial"/>
          <w:szCs w:val="22"/>
        </w:rPr>
        <w:t>O paga</w:t>
      </w:r>
      <w:r>
        <w:rPr>
          <w:rFonts w:cs="Arial"/>
          <w:szCs w:val="22"/>
        </w:rPr>
        <w:t xml:space="preserve">mento será efetuado no prazo </w:t>
      </w:r>
      <w:r w:rsidRPr="00E0136A">
        <w:rPr>
          <w:rFonts w:cs="Arial"/>
          <w:szCs w:val="22"/>
        </w:rPr>
        <w:t xml:space="preserve">máximo de </w:t>
      </w:r>
      <w:r>
        <w:rPr>
          <w:rFonts w:cs="Arial"/>
          <w:szCs w:val="22"/>
        </w:rPr>
        <w:t>10 (dez</w:t>
      </w:r>
      <w:r w:rsidRPr="00E0136A">
        <w:rPr>
          <w:rFonts w:cs="Arial"/>
          <w:szCs w:val="22"/>
        </w:rPr>
        <w:t xml:space="preserve">) dias úteis </w:t>
      </w:r>
      <w:r>
        <w:rPr>
          <w:rFonts w:cs="Arial"/>
          <w:szCs w:val="22"/>
        </w:rPr>
        <w:t>após a entrega e recebimento definitivo do equipamento.</w:t>
      </w:r>
    </w:p>
    <w:p w:rsidR="00FC6D85" w:rsidRPr="00E0136A" w:rsidRDefault="00FC6D85" w:rsidP="00FC6D85">
      <w:pPr>
        <w:tabs>
          <w:tab w:val="left" w:pos="1134"/>
        </w:tabs>
        <w:spacing w:line="360" w:lineRule="auto"/>
        <w:jc w:val="both"/>
        <w:rPr>
          <w:rFonts w:cs="Arial"/>
          <w:b/>
          <w:szCs w:val="22"/>
        </w:rPr>
      </w:pPr>
      <w:r w:rsidRPr="00E0136A">
        <w:rPr>
          <w:rFonts w:cs="Arial"/>
          <w:b/>
          <w:szCs w:val="22"/>
        </w:rPr>
        <w:t xml:space="preserve"> 17.4. </w:t>
      </w:r>
      <w:r w:rsidRPr="00E0136A">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E0136A">
        <w:rPr>
          <w:rFonts w:cs="Arial"/>
          <w:szCs w:val="22"/>
        </w:rPr>
        <w:t>pro</w:t>
      </w:r>
      <w:proofErr w:type="gramEnd"/>
      <w:r w:rsidRPr="00E0136A">
        <w:rPr>
          <w:rFonts w:cs="Arial"/>
          <w:szCs w:val="22"/>
        </w:rPr>
        <w:t xml:space="preserve"> rata.</w:t>
      </w:r>
      <w:r w:rsidRPr="00E0136A">
        <w:rPr>
          <w:rFonts w:cs="Arial"/>
          <w:b/>
          <w:szCs w:val="22"/>
        </w:rPr>
        <w:t xml:space="preserve"> </w:t>
      </w:r>
    </w:p>
    <w:p w:rsidR="00027223" w:rsidRDefault="00027223" w:rsidP="00FC6D85">
      <w:pPr>
        <w:tabs>
          <w:tab w:val="left" w:pos="1134"/>
        </w:tabs>
        <w:spacing w:line="360" w:lineRule="auto"/>
        <w:jc w:val="both"/>
        <w:rPr>
          <w:rFonts w:cs="Arial"/>
          <w:b/>
          <w:szCs w:val="22"/>
        </w:rPr>
      </w:pPr>
    </w:p>
    <w:p w:rsidR="00027223" w:rsidRDefault="00027223" w:rsidP="00FC6D85">
      <w:pPr>
        <w:tabs>
          <w:tab w:val="left" w:pos="1134"/>
        </w:tabs>
        <w:spacing w:line="360" w:lineRule="auto"/>
        <w:jc w:val="both"/>
        <w:rPr>
          <w:rFonts w:cs="Arial"/>
          <w:b/>
          <w:szCs w:val="22"/>
        </w:rPr>
      </w:pPr>
    </w:p>
    <w:p w:rsidR="00027223" w:rsidRDefault="00027223" w:rsidP="00FC6D85">
      <w:pPr>
        <w:tabs>
          <w:tab w:val="left" w:pos="1134"/>
        </w:tabs>
        <w:spacing w:line="360" w:lineRule="auto"/>
        <w:jc w:val="both"/>
        <w:rPr>
          <w:rFonts w:cs="Arial"/>
          <w:b/>
          <w:szCs w:val="22"/>
        </w:rPr>
      </w:pPr>
    </w:p>
    <w:p w:rsidR="00027223" w:rsidRDefault="00027223" w:rsidP="00FC6D85">
      <w:pPr>
        <w:tabs>
          <w:tab w:val="left" w:pos="1134"/>
        </w:tabs>
        <w:spacing w:line="360" w:lineRule="auto"/>
        <w:jc w:val="both"/>
        <w:rPr>
          <w:rFonts w:cs="Arial"/>
          <w:b/>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lastRenderedPageBreak/>
        <w:t>18. RECEBIMENTO DO OBJETO</w:t>
      </w:r>
    </w:p>
    <w:p w:rsidR="00FC6D85" w:rsidRPr="00E0136A" w:rsidRDefault="00FC6D85" w:rsidP="00FC6D85">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Pr>
          <w:rFonts w:cs="Arial"/>
          <w:szCs w:val="22"/>
        </w:rPr>
        <w:t>entrega da máquina consertada</w:t>
      </w:r>
      <w:r w:rsidRPr="00E0136A">
        <w:rPr>
          <w:rFonts w:cs="Arial"/>
          <w:szCs w:val="22"/>
        </w:rPr>
        <w:t xml:space="preserve"> será de</w:t>
      </w:r>
      <w:r>
        <w:rPr>
          <w:rFonts w:cs="Arial"/>
          <w:szCs w:val="22"/>
        </w:rPr>
        <w:t xml:space="preserve"> até</w:t>
      </w:r>
      <w:r w:rsidRPr="00E0136A">
        <w:rPr>
          <w:rFonts w:cs="Arial"/>
          <w:szCs w:val="22"/>
        </w:rPr>
        <w:t xml:space="preserve"> </w:t>
      </w:r>
      <w:r>
        <w:rPr>
          <w:rFonts w:cs="Arial"/>
          <w:szCs w:val="22"/>
        </w:rPr>
        <w:t>30</w:t>
      </w:r>
      <w:r w:rsidRPr="00E0136A">
        <w:rPr>
          <w:rFonts w:cs="Arial"/>
          <w:szCs w:val="22"/>
        </w:rPr>
        <w:t xml:space="preserve"> (</w:t>
      </w:r>
      <w:r>
        <w:rPr>
          <w:rFonts w:cs="Arial"/>
          <w:szCs w:val="22"/>
        </w:rPr>
        <w:t>trinta</w:t>
      </w:r>
      <w:r w:rsidRPr="00E0136A">
        <w:rPr>
          <w:rFonts w:cs="Arial"/>
          <w:szCs w:val="22"/>
        </w:rPr>
        <w:t xml:space="preserve">) dias </w:t>
      </w:r>
      <w:r>
        <w:rPr>
          <w:rFonts w:cs="Arial"/>
          <w:szCs w:val="22"/>
        </w:rPr>
        <w:t>após a assinatura do contrato, junto a Secretaria Municipal de Obras, Saneamento e Trânsito, livre de quaisquer despesas para o Município.</w:t>
      </w:r>
    </w:p>
    <w:p w:rsidR="00FC6D85" w:rsidRPr="00E0136A" w:rsidRDefault="00FC6D85" w:rsidP="00FC6D85">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Pr>
          <w:rFonts w:cs="Arial"/>
          <w:szCs w:val="22"/>
        </w:rPr>
        <w:t>equipamento</w:t>
      </w:r>
      <w:r w:rsidRPr="00E0136A">
        <w:rPr>
          <w:rFonts w:cs="Arial"/>
          <w:szCs w:val="22"/>
        </w:rPr>
        <w:t xml:space="preserve">, a licitante vencedora deverá promover as correções necessárias no prazo máximo de </w:t>
      </w:r>
      <w:r>
        <w:rPr>
          <w:rFonts w:cs="Arial"/>
          <w:szCs w:val="22"/>
        </w:rPr>
        <w:t>07</w:t>
      </w:r>
      <w:r w:rsidRPr="00E0136A">
        <w:rPr>
          <w:rFonts w:cs="Arial"/>
          <w:szCs w:val="22"/>
        </w:rPr>
        <w:t xml:space="preserve"> (</w:t>
      </w:r>
      <w:r>
        <w:rPr>
          <w:rFonts w:cs="Arial"/>
          <w:szCs w:val="22"/>
        </w:rPr>
        <w:t>sete</w:t>
      </w:r>
      <w:r w:rsidRPr="00E0136A">
        <w:rPr>
          <w:rFonts w:cs="Arial"/>
          <w:szCs w:val="22"/>
        </w:rPr>
        <w:t>) dia</w:t>
      </w:r>
      <w:r>
        <w:rPr>
          <w:rFonts w:cs="Arial"/>
          <w:szCs w:val="22"/>
        </w:rPr>
        <w:t>s</w:t>
      </w:r>
      <w:r w:rsidRPr="00E0136A">
        <w:rPr>
          <w:rFonts w:cs="Arial"/>
          <w:szCs w:val="22"/>
        </w:rPr>
        <w:t>, sujeitando-se às penalidades previstas neste edital.</w:t>
      </w:r>
    </w:p>
    <w:p w:rsidR="00FC6D85" w:rsidRPr="00E0136A" w:rsidRDefault="00FC6D85" w:rsidP="00FC6D85">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equipamento</w:t>
      </w:r>
      <w:r w:rsidRPr="00E0136A">
        <w:rPr>
          <w:rFonts w:cs="Arial"/>
          <w:szCs w:val="22"/>
        </w:rPr>
        <w:t>.</w:t>
      </w:r>
    </w:p>
    <w:p w:rsidR="00FC6D85"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19. SANÇÕES ADMINISTRATIVAS</w:t>
      </w:r>
    </w:p>
    <w:p w:rsidR="00FC6D85" w:rsidRPr="00E0136A" w:rsidRDefault="00FC6D85" w:rsidP="00FC6D85">
      <w:pPr>
        <w:tabs>
          <w:tab w:val="left" w:pos="1134"/>
        </w:tabs>
        <w:spacing w:line="360" w:lineRule="auto"/>
        <w:jc w:val="both"/>
        <w:rPr>
          <w:rFonts w:cs="Arial"/>
          <w:szCs w:val="22"/>
          <w:lang w:eastAsia="pt-BR"/>
        </w:rPr>
      </w:pPr>
      <w:r w:rsidRPr="00E0136A">
        <w:rPr>
          <w:rFonts w:cs="Arial"/>
          <w:b/>
          <w:szCs w:val="22"/>
        </w:rPr>
        <w:t>19.1.</w:t>
      </w:r>
      <w:r w:rsidRPr="00E0136A">
        <w:rPr>
          <w:rFonts w:cs="Arial"/>
          <w:b/>
          <w:bCs/>
          <w:szCs w:val="22"/>
        </w:rPr>
        <w:t> </w:t>
      </w:r>
      <w:r w:rsidRPr="00E0136A">
        <w:rPr>
          <w:rFonts w:cs="Arial"/>
          <w:szCs w:val="22"/>
        </w:rPr>
        <w:t>O licitante ou o contratado será responsabilizado administrativamente pelas seguintes infrações: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49" w:name="art155i"/>
      <w:bookmarkEnd w:id="49"/>
      <w:r w:rsidRPr="00E0136A">
        <w:rPr>
          <w:rFonts w:ascii="Arial" w:hAnsi="Arial" w:cs="Arial"/>
          <w:b/>
          <w:bCs/>
          <w:sz w:val="22"/>
          <w:szCs w:val="22"/>
        </w:rPr>
        <w:t>a)</w:t>
      </w:r>
      <w:r w:rsidRPr="00E0136A">
        <w:rPr>
          <w:rFonts w:ascii="Arial" w:hAnsi="Arial" w:cs="Arial"/>
          <w:sz w:val="22"/>
          <w:szCs w:val="22"/>
        </w:rPr>
        <w:t xml:space="preserve"> dar causa à inexecução parcial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0" w:name="art155ii"/>
      <w:bookmarkEnd w:id="50"/>
      <w:r w:rsidRPr="00E0136A">
        <w:rPr>
          <w:rFonts w:ascii="Arial" w:hAnsi="Arial" w:cs="Arial"/>
          <w:b/>
          <w:bCs/>
          <w:sz w:val="22"/>
          <w:szCs w:val="22"/>
        </w:rPr>
        <w:t>b)</w:t>
      </w:r>
      <w:r w:rsidRPr="00E0136A">
        <w:rPr>
          <w:rFonts w:ascii="Arial" w:hAnsi="Arial" w:cs="Arial"/>
          <w:sz w:val="22"/>
          <w:szCs w:val="22"/>
        </w:rPr>
        <w:t xml:space="preserve"> dar causa à inexecução parcial do contrato que cause grave dano à Administração, ao funcionamento dos serviços públicos ou ao interesse coletivo;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1" w:name="art155iii"/>
      <w:bookmarkEnd w:id="51"/>
      <w:r w:rsidRPr="00E0136A">
        <w:rPr>
          <w:rFonts w:ascii="Arial" w:hAnsi="Arial" w:cs="Arial"/>
          <w:b/>
          <w:bCs/>
          <w:sz w:val="22"/>
          <w:szCs w:val="22"/>
        </w:rPr>
        <w:t xml:space="preserve">c) </w:t>
      </w:r>
      <w:r w:rsidRPr="00E0136A">
        <w:rPr>
          <w:rFonts w:ascii="Arial" w:hAnsi="Arial" w:cs="Arial"/>
          <w:sz w:val="22"/>
          <w:szCs w:val="22"/>
        </w:rPr>
        <w:t>dar causa à inexecução total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2" w:name="art155iv"/>
      <w:bookmarkEnd w:id="52"/>
      <w:r w:rsidRPr="00E0136A">
        <w:rPr>
          <w:rFonts w:ascii="Arial" w:hAnsi="Arial" w:cs="Arial"/>
          <w:b/>
          <w:bCs/>
          <w:sz w:val="22"/>
          <w:szCs w:val="22"/>
        </w:rPr>
        <w:t>d)</w:t>
      </w:r>
      <w:r w:rsidRPr="00E0136A">
        <w:rPr>
          <w:rFonts w:ascii="Arial" w:hAnsi="Arial" w:cs="Arial"/>
          <w:sz w:val="22"/>
          <w:szCs w:val="22"/>
        </w:rPr>
        <w:t xml:space="preserve"> deixar de entregar a documentação exigida para o certame;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3" w:name="art155v"/>
      <w:bookmarkEnd w:id="53"/>
      <w:r w:rsidRPr="00E0136A">
        <w:rPr>
          <w:rFonts w:ascii="Arial" w:hAnsi="Arial" w:cs="Arial"/>
          <w:b/>
          <w:bCs/>
          <w:sz w:val="22"/>
          <w:szCs w:val="22"/>
        </w:rPr>
        <w:t>e)</w:t>
      </w:r>
      <w:r w:rsidRPr="00E0136A">
        <w:rPr>
          <w:rFonts w:ascii="Arial" w:hAnsi="Arial" w:cs="Arial"/>
          <w:sz w:val="22"/>
          <w:szCs w:val="22"/>
        </w:rPr>
        <w:t xml:space="preserve"> não manter a proposta, salvo em decorrência de fato superveniente devidamente justificado;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4" w:name="art155vi"/>
      <w:bookmarkEnd w:id="54"/>
      <w:r w:rsidRPr="00E0136A">
        <w:rPr>
          <w:rFonts w:ascii="Arial" w:hAnsi="Arial" w:cs="Arial"/>
          <w:b/>
          <w:bCs/>
          <w:sz w:val="22"/>
          <w:szCs w:val="22"/>
        </w:rPr>
        <w:t>f)</w:t>
      </w:r>
      <w:r w:rsidRPr="00E0136A">
        <w:rPr>
          <w:rFonts w:ascii="Arial" w:hAnsi="Arial" w:cs="Arial"/>
          <w:sz w:val="22"/>
          <w:szCs w:val="22"/>
        </w:rPr>
        <w:t xml:space="preserve"> não celebrar o contrato ou não entregar a documentação exigida para a contratação, quando convocado dentro do prazo de validade de sua proposta;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5" w:name="art155vii"/>
      <w:bookmarkEnd w:id="55"/>
      <w:r w:rsidRPr="00E0136A">
        <w:rPr>
          <w:rFonts w:ascii="Arial" w:hAnsi="Arial" w:cs="Arial"/>
          <w:b/>
          <w:bCs/>
          <w:sz w:val="22"/>
          <w:szCs w:val="22"/>
        </w:rPr>
        <w:t>g)</w:t>
      </w:r>
      <w:r w:rsidRPr="00E0136A">
        <w:rPr>
          <w:rFonts w:ascii="Arial" w:hAnsi="Arial" w:cs="Arial"/>
          <w:sz w:val="22"/>
          <w:szCs w:val="22"/>
        </w:rPr>
        <w:t xml:space="preserve"> ensejar o retardamento da execução ou da entrega do objeto da licitação sem motivo justificado;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6" w:name="art155viii"/>
      <w:bookmarkEnd w:id="56"/>
      <w:r w:rsidRPr="00E0136A">
        <w:rPr>
          <w:rFonts w:ascii="Arial" w:hAnsi="Arial" w:cs="Arial"/>
          <w:b/>
          <w:bCs/>
          <w:sz w:val="22"/>
          <w:szCs w:val="22"/>
        </w:rPr>
        <w:t>h)</w:t>
      </w:r>
      <w:r w:rsidRPr="00E0136A">
        <w:rPr>
          <w:rFonts w:ascii="Arial" w:hAnsi="Arial" w:cs="Arial"/>
          <w:sz w:val="22"/>
          <w:szCs w:val="22"/>
        </w:rPr>
        <w:t xml:space="preserve"> apresentar declaração ou documentação falsa exigida para o certame ou prestar declaração falsa durante a licitação ou a execução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7" w:name="art155ix"/>
      <w:bookmarkEnd w:id="57"/>
      <w:r w:rsidRPr="00E0136A">
        <w:rPr>
          <w:rFonts w:ascii="Arial" w:hAnsi="Arial" w:cs="Arial"/>
          <w:b/>
          <w:bCs/>
          <w:sz w:val="22"/>
          <w:szCs w:val="22"/>
        </w:rPr>
        <w:t>i)</w:t>
      </w:r>
      <w:r w:rsidRPr="00E0136A">
        <w:rPr>
          <w:rFonts w:ascii="Arial" w:hAnsi="Arial" w:cs="Arial"/>
          <w:sz w:val="22"/>
          <w:szCs w:val="22"/>
        </w:rPr>
        <w:t xml:space="preserve"> fraudar a licitação ou praticar ato fraudulento na execução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8" w:name="art155x"/>
      <w:bookmarkEnd w:id="58"/>
      <w:r w:rsidRPr="00E0136A">
        <w:rPr>
          <w:rFonts w:ascii="Arial" w:hAnsi="Arial" w:cs="Arial"/>
          <w:b/>
          <w:bCs/>
          <w:sz w:val="22"/>
          <w:szCs w:val="22"/>
        </w:rPr>
        <w:t>j)</w:t>
      </w:r>
      <w:r w:rsidRPr="00E0136A">
        <w:rPr>
          <w:rFonts w:ascii="Arial" w:hAnsi="Arial" w:cs="Arial"/>
          <w:sz w:val="22"/>
          <w:szCs w:val="22"/>
        </w:rPr>
        <w:t xml:space="preserve"> comportar-se de modo inidôneo ou cometer fraude de qualquer natureza;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59" w:name="art155xi"/>
      <w:bookmarkEnd w:id="59"/>
      <w:r w:rsidRPr="00E0136A">
        <w:rPr>
          <w:rFonts w:ascii="Arial" w:hAnsi="Arial" w:cs="Arial"/>
          <w:b/>
          <w:bCs/>
          <w:sz w:val="22"/>
          <w:szCs w:val="22"/>
        </w:rPr>
        <w:t>l)</w:t>
      </w:r>
      <w:r w:rsidRPr="00E0136A">
        <w:rPr>
          <w:rFonts w:ascii="Arial" w:hAnsi="Arial" w:cs="Arial"/>
          <w:sz w:val="22"/>
          <w:szCs w:val="22"/>
        </w:rPr>
        <w:t xml:space="preserve"> praticar atos ilícitos com vistas a frustrar os objetivos da licitação;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0" w:name="art155xii"/>
      <w:bookmarkEnd w:id="60"/>
      <w:r w:rsidRPr="00E0136A">
        <w:rPr>
          <w:rFonts w:ascii="Arial" w:hAnsi="Arial" w:cs="Arial"/>
          <w:b/>
          <w:bCs/>
          <w:sz w:val="22"/>
          <w:szCs w:val="22"/>
        </w:rPr>
        <w:t>m)</w:t>
      </w:r>
      <w:r w:rsidRPr="00E0136A">
        <w:rPr>
          <w:rFonts w:ascii="Arial" w:hAnsi="Arial" w:cs="Arial"/>
          <w:sz w:val="22"/>
          <w:szCs w:val="22"/>
        </w:rPr>
        <w:t xml:space="preserve"> praticar ato lesivo previsto no </w:t>
      </w:r>
      <w:hyperlink r:id="rId13" w:anchor="art5" w:history="1">
        <w:r w:rsidRPr="00E0136A">
          <w:rPr>
            <w:rStyle w:val="Hyperlink"/>
            <w:rFonts w:cs="Arial"/>
            <w:sz w:val="22"/>
            <w:szCs w:val="22"/>
          </w:rPr>
          <w:t>art. 5º da Lei nº 12.846, de 1º de agosto de 2013.</w:t>
        </w:r>
      </w:hyperlink>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1" w:name="art156"/>
      <w:bookmarkEnd w:id="61"/>
      <w:r w:rsidRPr="00E0136A">
        <w:rPr>
          <w:rFonts w:ascii="Arial" w:hAnsi="Arial" w:cs="Arial"/>
          <w:b/>
          <w:bCs/>
          <w:sz w:val="22"/>
          <w:szCs w:val="22"/>
        </w:rPr>
        <w:t>19.2.</w:t>
      </w:r>
      <w:r w:rsidRPr="00E0136A">
        <w:rPr>
          <w:rFonts w:ascii="Arial" w:hAnsi="Arial" w:cs="Arial"/>
          <w:sz w:val="22"/>
          <w:szCs w:val="22"/>
        </w:rPr>
        <w:t xml:space="preserve"> Serão aplicadas ao responsável pelas infrações administrativas previstas no item </w:t>
      </w:r>
      <w:r>
        <w:rPr>
          <w:rFonts w:ascii="Arial" w:hAnsi="Arial" w:cs="Arial"/>
          <w:sz w:val="22"/>
          <w:szCs w:val="22"/>
        </w:rPr>
        <w:t>19</w:t>
      </w:r>
      <w:r w:rsidRPr="00E0136A">
        <w:rPr>
          <w:rFonts w:ascii="Arial" w:hAnsi="Arial" w:cs="Arial"/>
          <w:sz w:val="22"/>
          <w:szCs w:val="22"/>
        </w:rPr>
        <w:t>.1 deste edital as seguintes sanções: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2" w:name="art156i"/>
      <w:bookmarkEnd w:id="62"/>
      <w:r w:rsidRPr="00E0136A">
        <w:rPr>
          <w:rFonts w:ascii="Arial" w:hAnsi="Arial" w:cs="Arial"/>
          <w:b/>
          <w:bCs/>
          <w:sz w:val="22"/>
          <w:szCs w:val="22"/>
        </w:rPr>
        <w:t>a)</w:t>
      </w:r>
      <w:r w:rsidRPr="00E0136A">
        <w:rPr>
          <w:rFonts w:ascii="Arial" w:hAnsi="Arial" w:cs="Arial"/>
          <w:sz w:val="22"/>
          <w:szCs w:val="22"/>
        </w:rPr>
        <w:t xml:space="preserve"> advertência;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3" w:name="art156ii"/>
      <w:bookmarkEnd w:id="63"/>
      <w:r w:rsidRPr="00E0136A">
        <w:rPr>
          <w:rFonts w:ascii="Arial" w:hAnsi="Arial" w:cs="Arial"/>
          <w:b/>
          <w:bCs/>
          <w:sz w:val="22"/>
          <w:szCs w:val="22"/>
        </w:rPr>
        <w:t>b)</w:t>
      </w:r>
      <w:r w:rsidRPr="00E0136A">
        <w:rPr>
          <w:rFonts w:ascii="Arial" w:hAnsi="Arial" w:cs="Arial"/>
          <w:sz w:val="22"/>
          <w:szCs w:val="22"/>
        </w:rPr>
        <w:t xml:space="preserve"> multa de no mínimo 0,5% (cinco décimos por cento) e máximo de 30% (trinta por cento) do valor do objeto licitado ou contratado;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4" w:name="art156iii"/>
      <w:bookmarkEnd w:id="64"/>
      <w:r w:rsidRPr="00E0136A">
        <w:rPr>
          <w:rFonts w:ascii="Arial" w:hAnsi="Arial" w:cs="Arial"/>
          <w:b/>
          <w:bCs/>
          <w:sz w:val="22"/>
          <w:szCs w:val="22"/>
        </w:rPr>
        <w:lastRenderedPageBreak/>
        <w:t>c)</w:t>
      </w:r>
      <w:r w:rsidRPr="00E0136A">
        <w:rPr>
          <w:rFonts w:ascii="Arial" w:hAnsi="Arial" w:cs="Arial"/>
          <w:sz w:val="22"/>
          <w:szCs w:val="22"/>
        </w:rPr>
        <w:t xml:space="preserve"> impedimento de licitar e contratar, no âmbito da Administração Pública direta e indireta do órgão licitante, pelo prazo máximo de 3 (três) anos.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5" w:name="art156iv"/>
      <w:bookmarkEnd w:id="65"/>
      <w:r w:rsidRPr="00E0136A">
        <w:rPr>
          <w:rFonts w:ascii="Arial" w:hAnsi="Arial" w:cs="Arial"/>
          <w:b/>
          <w:bCs/>
          <w:sz w:val="22"/>
          <w:szCs w:val="22"/>
        </w:rPr>
        <w:t>d)</w:t>
      </w:r>
      <w:r w:rsidRPr="00E0136A">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E0136A">
        <w:rPr>
          <w:rFonts w:ascii="Arial" w:hAnsi="Arial" w:cs="Arial"/>
          <w:sz w:val="22"/>
          <w:szCs w:val="22"/>
        </w:rPr>
        <w:t xml:space="preserve"> no âmbito da Administração Pública direta e indireta de todos os entes federativos, pelo prazo mínimo de 3 (três) anos e máximo de 6 (seis) anos.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E0136A">
        <w:rPr>
          <w:rFonts w:ascii="Arial" w:hAnsi="Arial" w:cs="Arial"/>
          <w:b/>
          <w:bCs/>
          <w:sz w:val="22"/>
          <w:szCs w:val="22"/>
        </w:rPr>
        <w:t>19.3</w:t>
      </w:r>
      <w:r w:rsidRPr="00E0136A">
        <w:rPr>
          <w:rFonts w:ascii="Arial" w:hAnsi="Arial" w:cs="Arial"/>
          <w:sz w:val="22"/>
          <w:szCs w:val="22"/>
        </w:rPr>
        <w:t xml:space="preserve"> As sanções previstas nas alíneas “a”, “c” e “d” do item </w:t>
      </w:r>
      <w:r>
        <w:rPr>
          <w:rFonts w:ascii="Arial" w:hAnsi="Arial" w:cs="Arial"/>
          <w:sz w:val="22"/>
          <w:szCs w:val="22"/>
        </w:rPr>
        <w:t>19</w:t>
      </w:r>
      <w:r w:rsidRPr="00E0136A">
        <w:rPr>
          <w:rFonts w:ascii="Arial" w:hAnsi="Arial" w:cs="Arial"/>
          <w:sz w:val="22"/>
          <w:szCs w:val="22"/>
        </w:rPr>
        <w:t xml:space="preserve">.2. </w:t>
      </w:r>
      <w:proofErr w:type="gramStart"/>
      <w:r w:rsidRPr="00E0136A">
        <w:rPr>
          <w:rFonts w:ascii="Arial" w:hAnsi="Arial" w:cs="Arial"/>
          <w:sz w:val="22"/>
          <w:szCs w:val="22"/>
        </w:rPr>
        <w:t>do</w:t>
      </w:r>
      <w:proofErr w:type="gramEnd"/>
      <w:r w:rsidRPr="00E0136A">
        <w:rPr>
          <w:rFonts w:ascii="Arial" w:hAnsi="Arial" w:cs="Arial"/>
          <w:sz w:val="22"/>
          <w:szCs w:val="22"/>
        </w:rPr>
        <w:t xml:space="preserve"> presente Edital poderão ser aplicadas cumulativamente com a prevista na alínea “b” do mesmo item.</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1" w:name="art156§8"/>
      <w:bookmarkEnd w:id="71"/>
      <w:r w:rsidRPr="00E0136A">
        <w:rPr>
          <w:rFonts w:ascii="Arial" w:hAnsi="Arial" w:cs="Arial"/>
          <w:b/>
          <w:bCs/>
          <w:sz w:val="22"/>
          <w:szCs w:val="22"/>
        </w:rPr>
        <w:t xml:space="preserve">19.4. </w:t>
      </w:r>
      <w:r w:rsidRPr="00E0136A">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Pr>
          <w:rFonts w:ascii="Arial" w:hAnsi="Arial" w:cs="Arial"/>
          <w:sz w:val="22"/>
          <w:szCs w:val="22"/>
        </w:rPr>
        <w:t>19</w:t>
      </w:r>
      <w:r w:rsidRPr="00E0136A">
        <w:rPr>
          <w:rFonts w:ascii="Arial" w:hAnsi="Arial" w:cs="Arial"/>
          <w:sz w:val="22"/>
          <w:szCs w:val="22"/>
        </w:rPr>
        <w:t xml:space="preserve">.2 do presente Edital. </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19.5.</w:t>
      </w:r>
      <w:r w:rsidRPr="00E0136A">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2" w:name="art156§9"/>
      <w:bookmarkEnd w:id="72"/>
      <w:r w:rsidRPr="00E0136A">
        <w:rPr>
          <w:rFonts w:ascii="Arial" w:hAnsi="Arial" w:cs="Arial"/>
          <w:b/>
          <w:bCs/>
          <w:sz w:val="22"/>
          <w:szCs w:val="22"/>
        </w:rPr>
        <w:t>19.6.</w:t>
      </w:r>
      <w:r w:rsidRPr="00E0136A">
        <w:rPr>
          <w:rFonts w:ascii="Arial" w:hAnsi="Arial" w:cs="Arial"/>
          <w:sz w:val="22"/>
          <w:szCs w:val="22"/>
        </w:rPr>
        <w:t xml:space="preserve"> A aplicação das sanções previstas no item </w:t>
      </w:r>
      <w:r>
        <w:rPr>
          <w:rFonts w:ascii="Arial" w:hAnsi="Arial" w:cs="Arial"/>
          <w:sz w:val="22"/>
          <w:szCs w:val="22"/>
        </w:rPr>
        <w:t>19</w:t>
      </w:r>
      <w:r w:rsidRPr="00E0136A">
        <w:rPr>
          <w:rFonts w:ascii="Arial" w:hAnsi="Arial" w:cs="Arial"/>
          <w:sz w:val="22"/>
          <w:szCs w:val="22"/>
        </w:rPr>
        <w:t xml:space="preserve">.2. </w:t>
      </w:r>
      <w:proofErr w:type="gramStart"/>
      <w:r w:rsidRPr="00E0136A">
        <w:rPr>
          <w:rFonts w:ascii="Arial" w:hAnsi="Arial" w:cs="Arial"/>
          <w:sz w:val="22"/>
          <w:szCs w:val="22"/>
        </w:rPr>
        <w:t>deste</w:t>
      </w:r>
      <w:proofErr w:type="gramEnd"/>
      <w:r w:rsidRPr="00E0136A">
        <w:rPr>
          <w:rFonts w:ascii="Arial" w:hAnsi="Arial" w:cs="Arial"/>
          <w:sz w:val="22"/>
          <w:szCs w:val="22"/>
        </w:rPr>
        <w:t xml:space="preserve"> Edital não exclui, em hipótese alguma, a obrigação de reparação integral do dano causado à Administração Pública.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3" w:name="art157"/>
      <w:bookmarkEnd w:id="73"/>
      <w:r w:rsidRPr="00E0136A">
        <w:rPr>
          <w:rFonts w:ascii="Arial" w:hAnsi="Arial" w:cs="Arial"/>
          <w:b/>
          <w:bCs/>
          <w:sz w:val="22"/>
          <w:szCs w:val="22"/>
        </w:rPr>
        <w:t>19.7.</w:t>
      </w:r>
      <w:r w:rsidRPr="00E0136A">
        <w:rPr>
          <w:rFonts w:ascii="Arial" w:hAnsi="Arial" w:cs="Arial"/>
          <w:sz w:val="22"/>
          <w:szCs w:val="22"/>
        </w:rPr>
        <w:t xml:space="preserve"> Na aplicação da sanção prevista no item </w:t>
      </w:r>
      <w:r>
        <w:rPr>
          <w:rFonts w:ascii="Arial" w:hAnsi="Arial" w:cs="Arial"/>
          <w:sz w:val="22"/>
          <w:szCs w:val="22"/>
        </w:rPr>
        <w:t>19</w:t>
      </w:r>
      <w:r w:rsidRPr="00E0136A">
        <w:rPr>
          <w:rFonts w:ascii="Arial" w:hAnsi="Arial" w:cs="Arial"/>
          <w:sz w:val="22"/>
          <w:szCs w:val="22"/>
        </w:rPr>
        <w:t>.2, alínea “b”, do presente edital, será facultada a defesa do interessado no prazo de 15 (quinze) dias úteis, contado da data de sua intimação.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4" w:name="art158"/>
      <w:bookmarkEnd w:id="74"/>
      <w:r w:rsidRPr="00E0136A">
        <w:rPr>
          <w:rFonts w:ascii="Arial" w:hAnsi="Arial" w:cs="Arial"/>
          <w:b/>
          <w:bCs/>
          <w:sz w:val="22"/>
          <w:szCs w:val="22"/>
        </w:rPr>
        <w:t>19.8.</w:t>
      </w:r>
      <w:r w:rsidRPr="00E0136A">
        <w:rPr>
          <w:rFonts w:ascii="Arial" w:hAnsi="Arial" w:cs="Arial"/>
          <w:sz w:val="22"/>
          <w:szCs w:val="22"/>
        </w:rPr>
        <w:t xml:space="preserve"> Para aplicação das sanções previstas nas alíneas “c” e “d” do item </w:t>
      </w:r>
      <w:r>
        <w:rPr>
          <w:rFonts w:ascii="Arial" w:hAnsi="Arial" w:cs="Arial"/>
          <w:sz w:val="22"/>
          <w:szCs w:val="22"/>
        </w:rPr>
        <w:t>19</w:t>
      </w:r>
      <w:r w:rsidRPr="00E0136A">
        <w:rPr>
          <w:rFonts w:ascii="Arial" w:hAnsi="Arial" w:cs="Arial"/>
          <w:sz w:val="22"/>
          <w:szCs w:val="22"/>
        </w:rPr>
        <w:t>.2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19.9.</w:t>
      </w:r>
      <w:r w:rsidRPr="00E0136A">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7" w:name="art158§3"/>
      <w:bookmarkEnd w:id="77"/>
      <w:r w:rsidRPr="00E0136A">
        <w:rPr>
          <w:rFonts w:ascii="Arial" w:hAnsi="Arial" w:cs="Arial"/>
          <w:b/>
          <w:bCs/>
          <w:sz w:val="22"/>
          <w:szCs w:val="22"/>
        </w:rPr>
        <w:t>19.10.</w:t>
      </w:r>
      <w:r w:rsidRPr="00E0136A">
        <w:rPr>
          <w:rFonts w:ascii="Arial" w:hAnsi="Arial" w:cs="Arial"/>
          <w:sz w:val="22"/>
          <w:szCs w:val="22"/>
        </w:rPr>
        <w:t xml:space="preserve"> Serão indeferidas pela comissão, mediante decisão fundamentada, provas ilícitas, impertinentes, desnecessárias, protelatórias ou intempestivas.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E0136A">
        <w:rPr>
          <w:rFonts w:ascii="Arial" w:hAnsi="Arial" w:cs="Arial"/>
          <w:b/>
          <w:bCs/>
          <w:sz w:val="22"/>
          <w:szCs w:val="22"/>
        </w:rPr>
        <w:t>19.11.</w:t>
      </w:r>
      <w:r w:rsidRPr="00E0136A">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E0136A">
        <w:rPr>
          <w:rFonts w:ascii="Arial" w:hAnsi="Arial" w:cs="Arial"/>
          <w:b/>
          <w:bCs/>
          <w:sz w:val="22"/>
          <w:szCs w:val="22"/>
        </w:rPr>
        <w:lastRenderedPageBreak/>
        <w:t>19.12.</w:t>
      </w:r>
      <w:r w:rsidRPr="00E0136A">
        <w:rPr>
          <w:rFonts w:ascii="Arial" w:hAnsi="Arial" w:cs="Arial"/>
          <w:sz w:val="22"/>
          <w:szCs w:val="22"/>
        </w:rPr>
        <w:t xml:space="preserve"> É admitida a reabilitação do licitante ou contratado perante a própria autoridade que aplicou a penalidade, exigidos, cumulativamente: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4" w:name="art163i"/>
      <w:bookmarkEnd w:id="84"/>
      <w:r w:rsidRPr="00E0136A">
        <w:rPr>
          <w:rFonts w:ascii="Arial" w:hAnsi="Arial" w:cs="Arial"/>
          <w:sz w:val="22"/>
          <w:szCs w:val="22"/>
        </w:rPr>
        <w:t>a) reparação integral do dano causado à Administração Pública;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5" w:name="art163ii"/>
      <w:bookmarkEnd w:id="85"/>
      <w:r w:rsidRPr="00E0136A">
        <w:rPr>
          <w:rFonts w:ascii="Arial" w:hAnsi="Arial" w:cs="Arial"/>
          <w:sz w:val="22"/>
          <w:szCs w:val="22"/>
        </w:rPr>
        <w:t>b) pagamento da multa;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6" w:name="art163iii"/>
      <w:bookmarkEnd w:id="86"/>
      <w:r w:rsidRPr="00E0136A">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7" w:name="art163iv"/>
      <w:bookmarkEnd w:id="87"/>
      <w:r w:rsidRPr="00E0136A">
        <w:rPr>
          <w:rFonts w:ascii="Arial" w:hAnsi="Arial" w:cs="Arial"/>
          <w:sz w:val="22"/>
          <w:szCs w:val="22"/>
        </w:rPr>
        <w:t>d) cumprimento das condições de reabilitação definidas no ato punitivo;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8" w:name="art163v"/>
      <w:bookmarkEnd w:id="88"/>
      <w:r w:rsidRPr="00E0136A">
        <w:rPr>
          <w:rFonts w:ascii="Arial" w:hAnsi="Arial" w:cs="Arial"/>
          <w:sz w:val="22"/>
          <w:szCs w:val="22"/>
        </w:rPr>
        <w:t>e) análise jurídica prévia, com posicionamento conclusivo quanto ao cumprimento dos requisitos definidos neste artigo.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bookmarkStart w:id="89" w:name="art163p"/>
      <w:bookmarkEnd w:id="89"/>
      <w:r w:rsidRPr="00E0136A">
        <w:rPr>
          <w:rFonts w:ascii="Arial" w:hAnsi="Arial" w:cs="Arial"/>
          <w:b/>
          <w:bCs/>
          <w:sz w:val="22"/>
          <w:szCs w:val="22"/>
        </w:rPr>
        <w:t>19.13.</w:t>
      </w:r>
      <w:r w:rsidRPr="00E0136A">
        <w:rPr>
          <w:rFonts w:ascii="Arial" w:hAnsi="Arial" w:cs="Arial"/>
          <w:sz w:val="22"/>
          <w:szCs w:val="22"/>
        </w:rPr>
        <w:t xml:space="preserve"> A sanção pelas infrações previstas nas alíneas “h” e “m” do item </w:t>
      </w:r>
      <w:r>
        <w:rPr>
          <w:rFonts w:ascii="Arial" w:hAnsi="Arial" w:cs="Arial"/>
          <w:sz w:val="22"/>
          <w:szCs w:val="22"/>
        </w:rPr>
        <w:t>19</w:t>
      </w:r>
      <w:r w:rsidRPr="00E0136A">
        <w:rPr>
          <w:rFonts w:ascii="Arial" w:hAnsi="Arial" w:cs="Arial"/>
          <w:sz w:val="22"/>
          <w:szCs w:val="22"/>
        </w:rPr>
        <w:t>.</w:t>
      </w:r>
      <w:r>
        <w:rPr>
          <w:rFonts w:ascii="Arial" w:hAnsi="Arial" w:cs="Arial"/>
          <w:sz w:val="22"/>
          <w:szCs w:val="22"/>
        </w:rPr>
        <w:t>1</w:t>
      </w:r>
      <w:r w:rsidRPr="00E0136A">
        <w:rPr>
          <w:rFonts w:ascii="Arial" w:hAnsi="Arial" w:cs="Arial"/>
          <w:sz w:val="22"/>
          <w:szCs w:val="22"/>
        </w:rPr>
        <w:t xml:space="preserve"> do presente Edital exigirá, como condição de reabilitação do licitante ou contratado, a implantação ou aperfeiçoamento de programa de integridade pelo responsável.</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20. PEDIDOS DE ESCLARECIMENTOS E IMPUGNAÇÕES</w:t>
      </w:r>
    </w:p>
    <w:p w:rsidR="00FC6D85" w:rsidRPr="00E0136A" w:rsidRDefault="00FC6D85" w:rsidP="00FC6D85">
      <w:pPr>
        <w:spacing w:line="360" w:lineRule="auto"/>
        <w:jc w:val="both"/>
        <w:rPr>
          <w:rFonts w:cs="Arial"/>
          <w:bCs/>
          <w:szCs w:val="22"/>
        </w:rPr>
      </w:pPr>
      <w:r w:rsidRPr="00E0136A">
        <w:rPr>
          <w:rFonts w:cs="Arial"/>
          <w:b/>
          <w:bCs/>
          <w:szCs w:val="22"/>
        </w:rPr>
        <w:t xml:space="preserve">20.1. </w:t>
      </w:r>
      <w:r w:rsidRPr="00E0136A">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E0136A">
          <w:rPr>
            <w:rStyle w:val="Hyperlink"/>
            <w:rFonts w:cs="Arial"/>
            <w:i/>
            <w:szCs w:val="22"/>
          </w:rPr>
          <w:t>www.portaldecompraspublicas.com.br</w:t>
        </w:r>
      </w:hyperlink>
    </w:p>
    <w:p w:rsidR="00FC6D85" w:rsidRPr="00E0136A" w:rsidRDefault="00FC6D85" w:rsidP="00FC6D85">
      <w:pPr>
        <w:spacing w:line="360" w:lineRule="auto"/>
        <w:jc w:val="both"/>
        <w:rPr>
          <w:rFonts w:cs="Arial"/>
          <w:szCs w:val="22"/>
        </w:rPr>
      </w:pPr>
      <w:r w:rsidRPr="00E0136A">
        <w:rPr>
          <w:rFonts w:cs="Arial"/>
          <w:b/>
          <w:bCs/>
          <w:szCs w:val="22"/>
        </w:rPr>
        <w:t>20.2.</w:t>
      </w:r>
      <w:r w:rsidRPr="00E0136A">
        <w:rPr>
          <w:rFonts w:cs="Arial"/>
          <w:szCs w:val="22"/>
        </w:rPr>
        <w:t xml:space="preserve">  As respostas aos pedidos de esclarecimentos e às impugnações serão divulgadas no seguinte sítio eletrônico da Administração: </w:t>
      </w:r>
      <w:hyperlink r:id="rId15" w:history="1">
        <w:r w:rsidRPr="00E0136A">
          <w:rPr>
            <w:rStyle w:val="Hyperlink"/>
            <w:rFonts w:cs="Arial"/>
            <w:szCs w:val="22"/>
          </w:rPr>
          <w:t>www.guaranidasmissoes.rs.gov.br</w:t>
        </w:r>
      </w:hyperlink>
      <w:r w:rsidRPr="00E0136A">
        <w:rPr>
          <w:rFonts w:cs="Arial"/>
          <w:szCs w:val="22"/>
        </w:rPr>
        <w:t xml:space="preserve"> </w:t>
      </w:r>
    </w:p>
    <w:p w:rsidR="00FC6D85" w:rsidRDefault="00FC6D85" w:rsidP="00FC6D85">
      <w:pPr>
        <w:tabs>
          <w:tab w:val="left" w:pos="1134"/>
        </w:tabs>
        <w:spacing w:line="360" w:lineRule="auto"/>
        <w:jc w:val="both"/>
        <w:rPr>
          <w:rFonts w:cs="Arial"/>
          <w:b/>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21. DAS DISPOSIÇÕES GERAIS:</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21.1. </w:t>
      </w:r>
      <w:r w:rsidRPr="00E0136A">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21.2. </w:t>
      </w:r>
      <w:r w:rsidRPr="00E0136A">
        <w:rPr>
          <w:rFonts w:cs="Arial"/>
          <w:szCs w:val="22"/>
        </w:rPr>
        <w:t>Após a apresentação da proposta, não caberá desistência, salvo por motivo justo decorrente de fato superveniente e aceito pelo pregoeiro.</w:t>
      </w:r>
    </w:p>
    <w:p w:rsidR="00FC6D85" w:rsidRPr="00E0136A" w:rsidRDefault="00FC6D85" w:rsidP="00FC6D85">
      <w:pPr>
        <w:tabs>
          <w:tab w:val="left" w:pos="1134"/>
        </w:tabs>
        <w:spacing w:line="360" w:lineRule="auto"/>
        <w:jc w:val="both"/>
        <w:rPr>
          <w:rFonts w:cs="Arial"/>
          <w:szCs w:val="22"/>
        </w:rPr>
      </w:pPr>
      <w:r w:rsidRPr="00E0136A">
        <w:rPr>
          <w:rFonts w:cs="Arial"/>
          <w:b/>
          <w:bCs/>
          <w:szCs w:val="22"/>
        </w:rPr>
        <w:t>21.3.</w:t>
      </w:r>
      <w:r w:rsidRPr="00E0136A">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FC6D85" w:rsidRPr="00E0136A" w:rsidRDefault="00FC6D85" w:rsidP="00FC6D85">
      <w:pPr>
        <w:tabs>
          <w:tab w:val="left" w:pos="1134"/>
        </w:tabs>
        <w:spacing w:line="360" w:lineRule="auto"/>
        <w:jc w:val="both"/>
        <w:rPr>
          <w:rFonts w:cs="Arial"/>
          <w:szCs w:val="22"/>
        </w:rPr>
      </w:pPr>
      <w:r w:rsidRPr="00E0136A">
        <w:rPr>
          <w:rFonts w:cs="Arial"/>
          <w:b/>
          <w:szCs w:val="22"/>
        </w:rPr>
        <w:lastRenderedPageBreak/>
        <w:t xml:space="preserve">21.4. </w:t>
      </w:r>
      <w:r w:rsidRPr="00E0136A">
        <w:rPr>
          <w:rFonts w:cs="Arial"/>
          <w:szCs w:val="22"/>
        </w:rPr>
        <w:t>Fica eleito o Foro da Comarca de Guarani das Missões/RS para dirimir quaisquer litígios oriundos da licitação e do contrato dela decorrente, com expressa renúncia a outro qualquer, por mais privilegiado que seja.</w:t>
      </w:r>
    </w:p>
    <w:p w:rsidR="00FC6D85" w:rsidRPr="00E0136A" w:rsidRDefault="00FC6D85" w:rsidP="00FC6D85">
      <w:pPr>
        <w:tabs>
          <w:tab w:val="left" w:pos="1134"/>
        </w:tabs>
        <w:spacing w:line="360" w:lineRule="auto"/>
        <w:jc w:val="both"/>
        <w:rPr>
          <w:rFonts w:cs="Arial"/>
          <w:szCs w:val="22"/>
        </w:rPr>
      </w:pPr>
      <w:r w:rsidRPr="00E0136A">
        <w:rPr>
          <w:rFonts w:cs="Arial"/>
          <w:b/>
          <w:szCs w:val="22"/>
        </w:rPr>
        <w:t>21.5.</w:t>
      </w:r>
      <w:r w:rsidRPr="00E0136A">
        <w:rPr>
          <w:rFonts w:cs="Arial"/>
          <w:szCs w:val="22"/>
        </w:rPr>
        <w:t xml:space="preserve"> Anexos.</w:t>
      </w:r>
    </w:p>
    <w:p w:rsidR="00FC6D85" w:rsidRPr="00E0136A" w:rsidRDefault="00FC6D85" w:rsidP="00FC6D85">
      <w:pPr>
        <w:tabs>
          <w:tab w:val="left" w:pos="1134"/>
        </w:tabs>
        <w:spacing w:line="360" w:lineRule="auto"/>
        <w:jc w:val="both"/>
        <w:rPr>
          <w:rFonts w:cs="Arial"/>
          <w:szCs w:val="22"/>
        </w:rPr>
      </w:pPr>
      <w:r w:rsidRPr="00E0136A">
        <w:rPr>
          <w:rFonts w:cs="Arial"/>
          <w:szCs w:val="22"/>
        </w:rPr>
        <w:t>Anexo I - Minuta de Contrato</w:t>
      </w:r>
    </w:p>
    <w:p w:rsidR="00FC6D85" w:rsidRPr="00E0136A" w:rsidRDefault="00FC6D85" w:rsidP="00FC6D85">
      <w:pPr>
        <w:tabs>
          <w:tab w:val="left" w:pos="1134"/>
        </w:tabs>
        <w:spacing w:line="360" w:lineRule="auto"/>
        <w:jc w:val="both"/>
        <w:rPr>
          <w:rFonts w:cs="Arial"/>
          <w:szCs w:val="22"/>
        </w:rPr>
      </w:pPr>
      <w:r w:rsidRPr="00E0136A">
        <w:rPr>
          <w:rFonts w:cs="Arial"/>
          <w:szCs w:val="22"/>
        </w:rPr>
        <w:t>Anexo II - Modelo Sugerido de Proposta</w:t>
      </w:r>
    </w:p>
    <w:p w:rsidR="00FC6D85" w:rsidRPr="00E0136A" w:rsidRDefault="00FC6D85" w:rsidP="00FC6D85">
      <w:pPr>
        <w:tabs>
          <w:tab w:val="left" w:pos="1134"/>
        </w:tabs>
        <w:spacing w:line="360" w:lineRule="auto"/>
        <w:jc w:val="both"/>
        <w:rPr>
          <w:rFonts w:cs="Arial"/>
          <w:szCs w:val="22"/>
        </w:rPr>
      </w:pPr>
      <w:r w:rsidRPr="00E0136A">
        <w:rPr>
          <w:rFonts w:cs="Arial"/>
          <w:szCs w:val="22"/>
        </w:rPr>
        <w:t>Anexo III – Declaração de Atendimento à Norma do Inciso XXXIII do Artigo 7º da Constituição Federal</w:t>
      </w:r>
    </w:p>
    <w:p w:rsidR="00FC6D85" w:rsidRPr="00E0136A" w:rsidRDefault="00FC6D85" w:rsidP="00FC6D85">
      <w:pPr>
        <w:tabs>
          <w:tab w:val="left" w:pos="1134"/>
        </w:tabs>
        <w:spacing w:line="360" w:lineRule="auto"/>
        <w:jc w:val="both"/>
        <w:rPr>
          <w:rFonts w:cs="Arial"/>
          <w:szCs w:val="22"/>
        </w:rPr>
      </w:pPr>
      <w:r w:rsidRPr="00E0136A">
        <w:rPr>
          <w:rFonts w:cs="Arial"/>
          <w:szCs w:val="22"/>
        </w:rPr>
        <w:t xml:space="preserve">Anexo </w:t>
      </w:r>
      <w:r>
        <w:rPr>
          <w:rFonts w:cs="Arial"/>
          <w:szCs w:val="22"/>
        </w:rPr>
        <w:t>I</w:t>
      </w:r>
      <w:r w:rsidRPr="00E0136A">
        <w:rPr>
          <w:rFonts w:cs="Arial"/>
          <w:szCs w:val="22"/>
        </w:rPr>
        <w:t>V – Declaração de Beneficiário da Lei Complementar 123/2006</w:t>
      </w:r>
    </w:p>
    <w:p w:rsidR="00FC6D85" w:rsidRDefault="00FC6D85" w:rsidP="00FC6D85">
      <w:pPr>
        <w:tabs>
          <w:tab w:val="left" w:pos="1134"/>
        </w:tabs>
        <w:spacing w:line="360" w:lineRule="auto"/>
        <w:jc w:val="center"/>
        <w:rPr>
          <w:rFonts w:cs="Arial"/>
          <w:szCs w:val="22"/>
        </w:rPr>
      </w:pPr>
    </w:p>
    <w:p w:rsidR="00FC6D85" w:rsidRPr="00E0136A" w:rsidRDefault="009D3B8E" w:rsidP="00FC6D85">
      <w:pPr>
        <w:tabs>
          <w:tab w:val="left" w:pos="1134"/>
        </w:tabs>
        <w:spacing w:line="360" w:lineRule="auto"/>
        <w:jc w:val="center"/>
        <w:rPr>
          <w:rFonts w:cs="Arial"/>
          <w:szCs w:val="22"/>
        </w:rPr>
      </w:pPr>
      <w:r>
        <w:rPr>
          <w:rFonts w:cs="Arial"/>
          <w:szCs w:val="22"/>
        </w:rPr>
        <w:t xml:space="preserve">Guarani das Missões/RS, </w:t>
      </w:r>
      <w:r w:rsidR="00635075" w:rsidRPr="00635075">
        <w:rPr>
          <w:rFonts w:cs="Arial"/>
          <w:szCs w:val="22"/>
        </w:rPr>
        <w:t xml:space="preserve">26 </w:t>
      </w:r>
      <w:r>
        <w:rPr>
          <w:rFonts w:cs="Arial"/>
          <w:szCs w:val="22"/>
        </w:rPr>
        <w:t>de março</w:t>
      </w:r>
      <w:r w:rsidR="00FC6D85">
        <w:rPr>
          <w:rFonts w:cs="Arial"/>
          <w:szCs w:val="22"/>
        </w:rPr>
        <w:t xml:space="preserve"> de 202</w:t>
      </w:r>
      <w:r>
        <w:rPr>
          <w:rFonts w:cs="Arial"/>
          <w:szCs w:val="22"/>
        </w:rPr>
        <w:t>5</w:t>
      </w:r>
      <w:r w:rsidR="00FC6D85">
        <w:rPr>
          <w:rFonts w:cs="Arial"/>
          <w:szCs w:val="22"/>
        </w:rPr>
        <w:t>.</w:t>
      </w: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Pr="00E0136A" w:rsidRDefault="0020710D" w:rsidP="00FC6D85">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FC6D85" w:rsidRPr="00E0136A" w:rsidRDefault="00FC6D85" w:rsidP="00FC6D85">
      <w:pPr>
        <w:tabs>
          <w:tab w:val="left" w:pos="1134"/>
        </w:tabs>
        <w:spacing w:line="360" w:lineRule="auto"/>
        <w:jc w:val="center"/>
        <w:rPr>
          <w:rFonts w:cs="Arial"/>
          <w:b/>
          <w:szCs w:val="22"/>
        </w:rPr>
      </w:pPr>
      <w:r>
        <w:rPr>
          <w:rFonts w:cs="Arial"/>
          <w:b/>
          <w:szCs w:val="22"/>
        </w:rPr>
        <w:t xml:space="preserve">Prefeito </w:t>
      </w: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Default="00FC6D85" w:rsidP="00FC6D85">
      <w:pPr>
        <w:tabs>
          <w:tab w:val="left" w:pos="1134"/>
        </w:tabs>
        <w:spacing w:line="360" w:lineRule="auto"/>
        <w:jc w:val="center"/>
        <w:rPr>
          <w:rFonts w:cs="Arial"/>
          <w:b/>
          <w:szCs w:val="22"/>
        </w:rPr>
      </w:pPr>
    </w:p>
    <w:p w:rsidR="00FC6D85" w:rsidRPr="00E0136A" w:rsidRDefault="00FC6D85" w:rsidP="00FC6D85">
      <w:pPr>
        <w:tabs>
          <w:tab w:val="left" w:pos="1134"/>
        </w:tabs>
        <w:spacing w:line="360" w:lineRule="auto"/>
        <w:jc w:val="center"/>
        <w:rPr>
          <w:rFonts w:cs="Arial"/>
          <w:b/>
          <w:szCs w:val="22"/>
        </w:rPr>
      </w:pPr>
      <w:r w:rsidRPr="00E0136A">
        <w:rPr>
          <w:rFonts w:cs="Arial"/>
          <w:b/>
          <w:szCs w:val="22"/>
        </w:rPr>
        <w:t>ANEXO I</w:t>
      </w:r>
    </w:p>
    <w:p w:rsidR="00FC6D85" w:rsidRPr="00AA25FD" w:rsidRDefault="00FC6D85" w:rsidP="00FC6D85">
      <w:pPr>
        <w:pStyle w:val="Corpodetexto"/>
        <w:tabs>
          <w:tab w:val="left" w:pos="4253"/>
        </w:tabs>
        <w:spacing w:before="120" w:line="200" w:lineRule="atLeast"/>
        <w:jc w:val="center"/>
        <w:rPr>
          <w:rFonts w:cs="Arial"/>
          <w:b/>
          <w:i/>
          <w:szCs w:val="22"/>
        </w:rPr>
      </w:pPr>
      <w:r w:rsidRPr="00AA25FD">
        <w:rPr>
          <w:rFonts w:cs="Arial"/>
          <w:b/>
          <w:szCs w:val="22"/>
        </w:rPr>
        <w:t>MINUTA DE CONTRATO Nº</w:t>
      </w:r>
    </w:p>
    <w:p w:rsidR="00FC6D85" w:rsidRPr="00E0136A" w:rsidRDefault="00FC6D85" w:rsidP="00FC6D85">
      <w:pPr>
        <w:spacing w:line="360" w:lineRule="auto"/>
        <w:ind w:firstLine="1200"/>
        <w:jc w:val="both"/>
        <w:rPr>
          <w:rFonts w:cs="Arial"/>
          <w:szCs w:val="22"/>
        </w:rPr>
      </w:pPr>
      <w:r w:rsidRPr="00E0136A">
        <w:rPr>
          <w:rFonts w:cs="Arial"/>
          <w:snapToGrid w:val="0"/>
          <w:szCs w:val="22"/>
        </w:rPr>
        <w:t>Contrato celebrado entre o Município de Guarani das Missões/RS</w:t>
      </w:r>
      <w:r w:rsidRPr="00E0136A">
        <w:rPr>
          <w:rFonts w:cs="Arial"/>
          <w:b/>
          <w:snapToGrid w:val="0"/>
          <w:szCs w:val="22"/>
        </w:rPr>
        <w:t xml:space="preserve">, </w:t>
      </w:r>
      <w:r w:rsidRPr="00E0136A">
        <w:rPr>
          <w:rFonts w:cs="Arial"/>
          <w:snapToGrid w:val="0"/>
          <w:szCs w:val="22"/>
        </w:rPr>
        <w:t xml:space="preserve">com sede na </w:t>
      </w:r>
      <w:r w:rsidRPr="00E0136A">
        <w:rPr>
          <w:rFonts w:cs="Arial"/>
          <w:szCs w:val="22"/>
          <w:lang w:val="pt-PT"/>
        </w:rPr>
        <w:t>Prefeitura Municipal de Guarani das Missões/RS, à Rua Boa Vista, 265, Centro</w:t>
      </w:r>
      <w:r w:rsidRPr="00E0136A">
        <w:rPr>
          <w:rFonts w:cs="Arial"/>
          <w:snapToGrid w:val="0"/>
          <w:szCs w:val="22"/>
        </w:rPr>
        <w:t>, CNPJ sob nº 87.613.030/0001-51, representado n</w:t>
      </w:r>
      <w:r>
        <w:rPr>
          <w:rFonts w:cs="Arial"/>
          <w:snapToGrid w:val="0"/>
          <w:szCs w:val="22"/>
        </w:rPr>
        <w:t xml:space="preserve">este ato pelo Prefeito, Sr. </w:t>
      </w:r>
      <w:r w:rsidR="00AB667F">
        <w:rPr>
          <w:rFonts w:cs="Arial"/>
          <w:snapToGrid w:val="0"/>
          <w:szCs w:val="22"/>
        </w:rPr>
        <w:t xml:space="preserve">Leandro Inácio </w:t>
      </w:r>
      <w:proofErr w:type="spellStart"/>
      <w:r w:rsidR="00AB667F">
        <w:rPr>
          <w:rFonts w:cs="Arial"/>
          <w:snapToGrid w:val="0"/>
          <w:szCs w:val="22"/>
        </w:rPr>
        <w:t>Wastowski</w:t>
      </w:r>
      <w:proofErr w:type="spellEnd"/>
      <w:r w:rsidRPr="00E0136A">
        <w:rPr>
          <w:rFonts w:cs="Arial"/>
          <w:snapToGrid w:val="0"/>
          <w:szCs w:val="22"/>
        </w:rPr>
        <w:t xml:space="preserve">, </w:t>
      </w:r>
      <w:r>
        <w:rPr>
          <w:rFonts w:cs="Arial"/>
          <w:szCs w:val="22"/>
        </w:rPr>
        <w:t>brasileiro</w:t>
      </w:r>
      <w:r w:rsidRPr="00E0136A">
        <w:rPr>
          <w:rFonts w:cs="Arial"/>
          <w:szCs w:val="22"/>
        </w:rPr>
        <w:t xml:space="preserve">, portador do </w:t>
      </w:r>
      <w:r w:rsidR="00AB667F">
        <w:rPr>
          <w:rFonts w:cs="Arial"/>
          <w:szCs w:val="22"/>
        </w:rPr>
        <w:t>CPF sob nº 984.123.450-53</w:t>
      </w:r>
      <w:r w:rsidRPr="00E0136A">
        <w:rPr>
          <w:rFonts w:cs="Arial"/>
          <w:szCs w:val="22"/>
        </w:rPr>
        <w:t>, residente e domiciliado nesta cidade,</w:t>
      </w:r>
      <w:r w:rsidRPr="00E0136A">
        <w:rPr>
          <w:rFonts w:cs="Arial"/>
          <w:snapToGrid w:val="0"/>
          <w:szCs w:val="22"/>
        </w:rPr>
        <w:t xml:space="preserve"> doravante denominado simplesmente de </w:t>
      </w:r>
      <w:r w:rsidRPr="00E0136A">
        <w:rPr>
          <w:rFonts w:cs="Arial"/>
          <w:b/>
          <w:snapToGrid w:val="0"/>
          <w:szCs w:val="22"/>
        </w:rPr>
        <w:t xml:space="preserve">CONTRATANTE, </w:t>
      </w:r>
      <w:r w:rsidRPr="00E0136A">
        <w:rPr>
          <w:rFonts w:cs="Arial"/>
          <w:szCs w:val="22"/>
        </w:rPr>
        <w:t xml:space="preserve">e de outro lado, </w:t>
      </w:r>
      <w:r w:rsidRPr="00E0136A">
        <w:rPr>
          <w:rFonts w:cs="Arial"/>
          <w:b/>
          <w:szCs w:val="22"/>
        </w:rPr>
        <w:t>__________________</w:t>
      </w:r>
      <w:r w:rsidRPr="00E0136A">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E0136A">
        <w:rPr>
          <w:rFonts w:cs="Arial"/>
          <w:b/>
          <w:szCs w:val="22"/>
        </w:rPr>
        <w:t>CONTRATADA</w:t>
      </w:r>
      <w:r w:rsidRPr="00E0136A">
        <w:rPr>
          <w:rFonts w:cs="Arial"/>
          <w:szCs w:val="22"/>
        </w:rPr>
        <w:t xml:space="preserve">, resolvem firmar o presente </w:t>
      </w:r>
      <w:r w:rsidRPr="00E0136A">
        <w:rPr>
          <w:rFonts w:cs="Arial"/>
          <w:b/>
          <w:szCs w:val="22"/>
        </w:rPr>
        <w:t xml:space="preserve">CONTRATO ADMINISTRATIVO </w:t>
      </w:r>
      <w:r w:rsidRPr="00E0136A">
        <w:rPr>
          <w:rFonts w:cs="Arial"/>
          <w:szCs w:val="22"/>
        </w:rPr>
        <w:t>(nos permissivos termos da Lei Federal nº. 14.133/21 e em conformidade com o Edital de Pregão Eletrônico</w:t>
      </w:r>
      <w:r w:rsidR="00127942">
        <w:rPr>
          <w:rFonts w:cs="Arial"/>
          <w:szCs w:val="22"/>
        </w:rPr>
        <w:t xml:space="preserve"> 09/2025</w:t>
      </w:r>
      <w:r>
        <w:rPr>
          <w:rFonts w:cs="Arial"/>
          <w:szCs w:val="22"/>
        </w:rPr>
        <w:t xml:space="preserve">, Processo Nº </w:t>
      </w:r>
      <w:r w:rsidR="00127942">
        <w:rPr>
          <w:rFonts w:cs="Arial"/>
          <w:szCs w:val="22"/>
        </w:rPr>
        <w:t>915/2025</w:t>
      </w:r>
      <w:r w:rsidRPr="00E0136A">
        <w:rPr>
          <w:rFonts w:cs="Arial"/>
          <w:szCs w:val="22"/>
        </w:rPr>
        <w:t xml:space="preserve"> mediante as seguintes cláusulas e condições.</w:t>
      </w:r>
    </w:p>
    <w:p w:rsidR="00FC6D85" w:rsidRPr="00E0136A" w:rsidRDefault="00FC6D85" w:rsidP="00FC6D85">
      <w:pPr>
        <w:spacing w:line="360" w:lineRule="auto"/>
        <w:jc w:val="both"/>
        <w:rPr>
          <w:rFonts w:cs="Arial"/>
          <w:b/>
          <w:szCs w:val="22"/>
        </w:rPr>
      </w:pPr>
    </w:p>
    <w:p w:rsidR="00FC6D85" w:rsidRPr="00E0136A" w:rsidRDefault="00FC6D85" w:rsidP="00FC6D85">
      <w:pPr>
        <w:spacing w:line="360" w:lineRule="auto"/>
        <w:jc w:val="both"/>
        <w:rPr>
          <w:rFonts w:cs="Arial"/>
          <w:b/>
          <w:szCs w:val="22"/>
        </w:rPr>
      </w:pPr>
      <w:r w:rsidRPr="00E0136A">
        <w:rPr>
          <w:rFonts w:cs="Arial"/>
          <w:b/>
          <w:szCs w:val="22"/>
        </w:rPr>
        <w:t>CLÁUSULA PRIMEIRA – OBJETO.</w:t>
      </w:r>
    </w:p>
    <w:p w:rsidR="00FC6D85" w:rsidRDefault="00FC6D85" w:rsidP="00FC6D85">
      <w:pPr>
        <w:numPr>
          <w:ilvl w:val="1"/>
          <w:numId w:val="8"/>
        </w:numPr>
        <w:spacing w:line="360" w:lineRule="auto"/>
        <w:ind w:left="0" w:firstLine="0"/>
        <w:jc w:val="both"/>
        <w:rPr>
          <w:rFonts w:cs="Arial"/>
          <w:szCs w:val="22"/>
        </w:rPr>
      </w:pPr>
      <w:r>
        <w:rPr>
          <w:rFonts w:cs="Arial"/>
          <w:szCs w:val="22"/>
        </w:rPr>
        <w:t>C</w:t>
      </w:r>
      <w:r w:rsidRPr="00E0136A">
        <w:rPr>
          <w:rFonts w:cs="Arial"/>
          <w:szCs w:val="22"/>
        </w:rPr>
        <w:t xml:space="preserve">ontratação de empresa </w:t>
      </w:r>
      <w:r>
        <w:rPr>
          <w:rFonts w:cs="Arial"/>
          <w:i/>
          <w:szCs w:val="22"/>
        </w:rPr>
        <w:t xml:space="preserve">para realizar o conserto </w:t>
      </w:r>
      <w:r w:rsidR="00AB667F">
        <w:rPr>
          <w:rFonts w:cs="Arial"/>
          <w:i/>
          <w:szCs w:val="22"/>
        </w:rPr>
        <w:t>da MOTONIVELADORA marca NEW HOLLAND, modelo GR RG140.B, ano/modelo 2020</w:t>
      </w:r>
      <w:r>
        <w:rPr>
          <w:rFonts w:cs="Arial"/>
          <w:i/>
          <w:szCs w:val="22"/>
        </w:rPr>
        <w:t>, da Secretaria Municipal de Obras, Saneamento e Trânsito</w:t>
      </w:r>
      <w:r w:rsidRPr="00E0136A">
        <w:rPr>
          <w:rFonts w:cs="Arial"/>
          <w:szCs w:val="22"/>
        </w:rPr>
        <w:t>.</w:t>
      </w:r>
    </w:p>
    <w:p w:rsidR="00FC6D85" w:rsidRPr="00E0136A" w:rsidRDefault="00FC6D85" w:rsidP="00FC6D85">
      <w:pPr>
        <w:spacing w:line="360" w:lineRule="auto"/>
        <w:jc w:val="both"/>
        <w:rPr>
          <w:rFonts w:cs="Arial"/>
          <w:szCs w:val="22"/>
        </w:rPr>
      </w:pPr>
    </w:p>
    <w:p w:rsidR="00FC6D85" w:rsidRDefault="00FC6D85" w:rsidP="00FC6D85">
      <w:pPr>
        <w:spacing w:line="360" w:lineRule="auto"/>
        <w:jc w:val="both"/>
      </w:pPr>
      <w:r>
        <w:t>1.2. Somente deverão ser utilizadas peças de 1º linha no conserto da máquina.</w:t>
      </w:r>
    </w:p>
    <w:p w:rsidR="00FC6D85" w:rsidRDefault="00FC6D85" w:rsidP="00FC6D85">
      <w:pPr>
        <w:spacing w:line="360" w:lineRule="auto"/>
        <w:jc w:val="both"/>
      </w:pPr>
      <w:r>
        <w:t>1.3. Todas as peças substituídas deverão ser devolvidas junto a Secretaria Municipal de Obras, Saneamento e Trânsito, na presença dos Fiscais de Contrato designados pela Administração Municipal.</w:t>
      </w:r>
    </w:p>
    <w:p w:rsidR="00FC6D85" w:rsidRDefault="00FC6D85" w:rsidP="00FC6D85">
      <w:pPr>
        <w:spacing w:line="360" w:lineRule="auto"/>
        <w:jc w:val="both"/>
      </w:pPr>
      <w:r>
        <w:t>1.4. Caso a licitante vencedora quiser realizar o conserto da máquina em suas dependências, a mesma deverá providenciar Caminhão guincho/prancha, sendo que os custos deverão ser custeados pela Contratada, sem nenhum ônus para a Prefeitura Municipal de Guarani das Missões/RS.</w:t>
      </w:r>
    </w:p>
    <w:p w:rsidR="00FC6D85" w:rsidRDefault="00FC6D85" w:rsidP="00FC6D85">
      <w:pPr>
        <w:spacing w:line="360" w:lineRule="auto"/>
        <w:jc w:val="both"/>
      </w:pPr>
      <w:r>
        <w:t>1.5. O prazo para a realização do conserto da máquina e sua devolução junto a Secretaria Municipal de Obras, Saneamento e Trânsito é de até 30 (trinta) dias.</w:t>
      </w:r>
    </w:p>
    <w:p w:rsidR="00FC6D85" w:rsidRDefault="00FC6D85" w:rsidP="00FC6D85">
      <w:pPr>
        <w:spacing w:line="360" w:lineRule="auto"/>
        <w:jc w:val="both"/>
      </w:pPr>
      <w:r>
        <w:t xml:space="preserve">1.6. O prazo de garantia para as peças e serviços deverá ser de no mínimo 180 (cento e oitenta) dias, contados a partir do recebimento definitivo. Durante o período de garantia, a Contratada ficará obrigada a efetuar, à </w:t>
      </w:r>
      <w:proofErr w:type="spellStart"/>
      <w:r>
        <w:t>suas</w:t>
      </w:r>
      <w:proofErr w:type="spellEnd"/>
      <w:r>
        <w:t xml:space="preserve"> expensas (inclusive as despesas de </w:t>
      </w:r>
      <w:r>
        <w:lastRenderedPageBreak/>
        <w:t xml:space="preserve">deslocamento, estadia, alimentação, </w:t>
      </w:r>
      <w:proofErr w:type="spellStart"/>
      <w:r>
        <w:t>etc</w:t>
      </w:r>
      <w:proofErr w:type="spellEnd"/>
      <w:r>
        <w:t>), a substituição ou reparo de todo e qualquer componente objeto dessa licitação que apresente defeito.</w:t>
      </w:r>
    </w:p>
    <w:p w:rsidR="00FC6D85" w:rsidRDefault="00FC6D85" w:rsidP="00FC6D85">
      <w:pPr>
        <w:spacing w:line="360" w:lineRule="auto"/>
        <w:jc w:val="both"/>
      </w:pPr>
      <w:r>
        <w:t>1.7. Durante o prazo de garantia, deverá ser providenciada a troca dos produtos/serviços que apresentarem defeitos técnicos de fabricação no prazo máximo de 48 (quarenta e oito) horas, contados da data do comunicado à empresa.</w:t>
      </w:r>
    </w:p>
    <w:p w:rsidR="00FC6D85" w:rsidRDefault="00FC6D85" w:rsidP="00FC6D85">
      <w:pPr>
        <w:spacing w:line="360" w:lineRule="auto"/>
        <w:jc w:val="both"/>
      </w:pPr>
      <w:r>
        <w:t>1.8. Não será aceito na entrega, material/serviços diferentes do constante desse edital e da proposta vencedora.</w:t>
      </w:r>
    </w:p>
    <w:p w:rsidR="00FC6D85" w:rsidRPr="001938C4" w:rsidRDefault="00FC6D85" w:rsidP="00FC6D85">
      <w:pPr>
        <w:spacing w:line="360" w:lineRule="auto"/>
        <w:jc w:val="both"/>
      </w:pPr>
      <w:r>
        <w:t>1.9. Quando da entrega da máquina, será emitido um Termo de Recebimento Provisório, e terá um prazo de até 07 (sete) dias para verificação e testes de conformidade do objeto para verificação e consequente aprovação para o Termo de Recebimento Definitivo.</w:t>
      </w:r>
    </w:p>
    <w:p w:rsidR="00FC6D85"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b/>
          <w:szCs w:val="22"/>
        </w:rPr>
      </w:pPr>
      <w:r w:rsidRPr="00E0136A">
        <w:rPr>
          <w:rFonts w:cs="Arial"/>
          <w:b/>
          <w:szCs w:val="22"/>
        </w:rPr>
        <w:t>CLÁUSULA SEGUNDA – DO PREÇO</w:t>
      </w:r>
    </w:p>
    <w:p w:rsidR="00FC6D85" w:rsidRPr="00E0136A" w:rsidRDefault="00FC6D85" w:rsidP="00FC6D85">
      <w:pPr>
        <w:spacing w:line="360" w:lineRule="auto"/>
        <w:jc w:val="both"/>
        <w:rPr>
          <w:rFonts w:cs="Arial"/>
          <w:szCs w:val="22"/>
        </w:rPr>
      </w:pPr>
      <w:r w:rsidRPr="00E0136A">
        <w:rPr>
          <w:rFonts w:cs="Arial"/>
          <w:szCs w:val="22"/>
        </w:rPr>
        <w:t>2</w:t>
      </w:r>
      <w:r>
        <w:rPr>
          <w:rFonts w:cs="Arial"/>
          <w:szCs w:val="22"/>
        </w:rPr>
        <w:t>.1 O preço da proposta</w:t>
      </w:r>
      <w:r w:rsidRPr="00E0136A">
        <w:rPr>
          <w:rFonts w:cs="Arial"/>
          <w:szCs w:val="22"/>
        </w:rPr>
        <w:t xml:space="preserve">, é de </w:t>
      </w:r>
      <w:r w:rsidRPr="00E0136A">
        <w:rPr>
          <w:rFonts w:cs="Arial"/>
          <w:b/>
          <w:szCs w:val="22"/>
        </w:rPr>
        <w:t>R$______________</w:t>
      </w:r>
      <w:r w:rsidRPr="00E0136A">
        <w:rPr>
          <w:rFonts w:cs="Arial"/>
          <w:szCs w:val="22"/>
        </w:rPr>
        <w:t xml:space="preserve">, aceito pela </w:t>
      </w:r>
      <w:r w:rsidRPr="00E0136A">
        <w:rPr>
          <w:rFonts w:cs="Arial"/>
          <w:b/>
          <w:szCs w:val="22"/>
        </w:rPr>
        <w:t>CONTRATADA</w:t>
      </w:r>
      <w:r w:rsidRPr="00E0136A">
        <w:rPr>
          <w:rFonts w:cs="Arial"/>
          <w:szCs w:val="22"/>
        </w:rPr>
        <w:t>, entendido este como preço justo e suficiente para a contratação.</w:t>
      </w:r>
    </w:p>
    <w:p w:rsidR="00FC6D85" w:rsidRPr="00E0136A" w:rsidRDefault="00FC6D85" w:rsidP="00FC6D85">
      <w:pPr>
        <w:spacing w:line="360" w:lineRule="auto"/>
        <w:jc w:val="both"/>
        <w:rPr>
          <w:rFonts w:cs="Arial"/>
          <w:b/>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CLÁUSULA TERCEIRA – PRAZOS E CONDIÇÕES DE PAGAMENTO</w:t>
      </w:r>
    </w:p>
    <w:p w:rsidR="00FC6D85" w:rsidRPr="00E0136A" w:rsidRDefault="00FC6D85" w:rsidP="00FC6D85">
      <w:pPr>
        <w:tabs>
          <w:tab w:val="left" w:pos="1134"/>
        </w:tabs>
        <w:spacing w:line="360" w:lineRule="auto"/>
        <w:jc w:val="both"/>
        <w:rPr>
          <w:rFonts w:cs="Arial"/>
          <w:szCs w:val="22"/>
        </w:rPr>
      </w:pPr>
      <w:r w:rsidRPr="00E0136A">
        <w:rPr>
          <w:rFonts w:cs="Arial"/>
          <w:b/>
          <w:szCs w:val="22"/>
        </w:rPr>
        <w:t>3.1.</w:t>
      </w:r>
      <w:r w:rsidRPr="00E0136A">
        <w:rPr>
          <w:rFonts w:cs="Arial"/>
          <w:szCs w:val="22"/>
        </w:rPr>
        <w:t xml:space="preserve"> O pagamento será efetuado </w:t>
      </w:r>
      <w:r>
        <w:rPr>
          <w:rFonts w:cs="Arial"/>
          <w:szCs w:val="22"/>
        </w:rPr>
        <w:t>integralmente</w:t>
      </w:r>
      <w:r w:rsidRPr="00E0136A">
        <w:rPr>
          <w:rFonts w:cs="Arial"/>
          <w:szCs w:val="22"/>
        </w:rPr>
        <w:t xml:space="preserve"> contra empenho, após a </w:t>
      </w:r>
      <w:r>
        <w:rPr>
          <w:rFonts w:cs="Arial"/>
          <w:szCs w:val="22"/>
        </w:rPr>
        <w:t>entrega e recebimento definitivo do equipamento</w:t>
      </w:r>
      <w:r w:rsidRPr="00E0136A">
        <w:rPr>
          <w:rFonts w:cs="Arial"/>
          <w:szCs w:val="22"/>
        </w:rPr>
        <w:t>, e mediante apresentação da Nota Fiscal/Fatura, correndo a despesa na seguinte dotação orçamentária:</w:t>
      </w:r>
    </w:p>
    <w:p w:rsidR="00B723ED" w:rsidRPr="00FE00AA" w:rsidRDefault="00B723ED" w:rsidP="00B723ED">
      <w:pPr>
        <w:jc w:val="both"/>
        <w:rPr>
          <w:rFonts w:cs="Arial"/>
          <w:b/>
          <w:bCs/>
          <w:szCs w:val="22"/>
        </w:rPr>
      </w:pPr>
      <w:r>
        <w:rPr>
          <w:rFonts w:cs="Arial"/>
          <w:b/>
          <w:bCs/>
          <w:szCs w:val="22"/>
        </w:rPr>
        <w:t>03.03.26.782.0010.2020 – manutenção da Frota de Veículos, Máquinas e Equipamentos Rodoviários</w:t>
      </w:r>
    </w:p>
    <w:p w:rsidR="00B723ED" w:rsidRDefault="00B723ED" w:rsidP="00B723ED">
      <w:pPr>
        <w:jc w:val="both"/>
        <w:rPr>
          <w:rFonts w:cs="Arial"/>
          <w:b/>
          <w:bCs/>
          <w:szCs w:val="22"/>
        </w:rPr>
      </w:pPr>
      <w:r w:rsidRPr="00FE00AA">
        <w:rPr>
          <w:rFonts w:cs="Arial"/>
          <w:b/>
          <w:bCs/>
          <w:szCs w:val="22"/>
        </w:rPr>
        <w:t>3</w:t>
      </w:r>
      <w:r>
        <w:rPr>
          <w:rFonts w:cs="Arial"/>
          <w:b/>
          <w:bCs/>
          <w:szCs w:val="22"/>
        </w:rPr>
        <w:t>.</w:t>
      </w:r>
      <w:r w:rsidRPr="00FE00AA">
        <w:rPr>
          <w:rFonts w:cs="Arial"/>
          <w:b/>
          <w:bCs/>
          <w:szCs w:val="22"/>
        </w:rPr>
        <w:t>3.90.30 – Material de Consumo</w:t>
      </w:r>
    </w:p>
    <w:p w:rsidR="00B723ED" w:rsidRPr="00FE00AA" w:rsidRDefault="00B723ED" w:rsidP="00B723ED">
      <w:pPr>
        <w:jc w:val="both"/>
        <w:rPr>
          <w:rFonts w:cs="Arial"/>
          <w:b/>
          <w:bCs/>
          <w:szCs w:val="22"/>
        </w:rPr>
      </w:pPr>
      <w:r>
        <w:rPr>
          <w:rFonts w:cs="Arial"/>
          <w:b/>
          <w:bCs/>
          <w:szCs w:val="22"/>
        </w:rPr>
        <w:t>3.3.90.39 – outros serviços de terceiros pessoa jurídica</w:t>
      </w:r>
    </w:p>
    <w:p w:rsidR="00B723ED" w:rsidRPr="00FE00AA" w:rsidRDefault="00B723ED" w:rsidP="00B723ED">
      <w:pPr>
        <w:jc w:val="both"/>
        <w:rPr>
          <w:rFonts w:cs="Arial"/>
          <w:b/>
          <w:bCs/>
          <w:szCs w:val="22"/>
        </w:rPr>
      </w:pPr>
      <w:r>
        <w:rPr>
          <w:rFonts w:cs="Arial"/>
          <w:b/>
          <w:bCs/>
          <w:szCs w:val="22"/>
        </w:rPr>
        <w:t xml:space="preserve">1500 – </w:t>
      </w:r>
      <w:proofErr w:type="gramStart"/>
      <w:r>
        <w:rPr>
          <w:rFonts w:cs="Arial"/>
          <w:b/>
          <w:bCs/>
          <w:szCs w:val="22"/>
        </w:rPr>
        <w:t>recursos</w:t>
      </w:r>
      <w:proofErr w:type="gramEnd"/>
      <w:r>
        <w:rPr>
          <w:rFonts w:cs="Arial"/>
          <w:b/>
          <w:bCs/>
          <w:szCs w:val="22"/>
        </w:rPr>
        <w:t xml:space="preserve"> não vinculados de impostos</w:t>
      </w: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3.2. </w:t>
      </w:r>
      <w:r w:rsidRPr="00E0136A">
        <w:rPr>
          <w:rFonts w:cs="Arial"/>
          <w:szCs w:val="22"/>
        </w:rPr>
        <w:t>A nota fiscal/fatura emitida pelo fornecedor deverá conter, em local de fácil visualização, a indicação do número do processo, número do pregão eletrônico, da ordem de forne</w:t>
      </w:r>
      <w:r>
        <w:rPr>
          <w:rFonts w:cs="Arial"/>
          <w:szCs w:val="22"/>
        </w:rPr>
        <w:t>cimento</w:t>
      </w:r>
      <w:r w:rsidRPr="00E0136A">
        <w:rPr>
          <w:rFonts w:cs="Arial"/>
          <w:szCs w:val="22"/>
        </w:rPr>
        <w:t>, a fim de se acelerar o trâmite de liquidação e posterior liberação do documento fiscal para pagamento.</w:t>
      </w:r>
    </w:p>
    <w:p w:rsidR="00FC6D85" w:rsidRPr="00E0136A" w:rsidRDefault="00FC6D85" w:rsidP="00FC6D85">
      <w:pPr>
        <w:tabs>
          <w:tab w:val="left" w:pos="1134"/>
        </w:tabs>
        <w:spacing w:line="360" w:lineRule="auto"/>
        <w:jc w:val="both"/>
        <w:rPr>
          <w:rFonts w:cs="Arial"/>
          <w:szCs w:val="22"/>
        </w:rPr>
      </w:pPr>
      <w:r w:rsidRPr="00E0136A">
        <w:rPr>
          <w:rFonts w:cs="Arial"/>
          <w:b/>
          <w:szCs w:val="22"/>
        </w:rPr>
        <w:t xml:space="preserve">3.3. </w:t>
      </w:r>
      <w:r w:rsidRPr="00E0136A">
        <w:rPr>
          <w:rFonts w:cs="Arial"/>
          <w:szCs w:val="22"/>
        </w:rPr>
        <w:t>O paga</w:t>
      </w:r>
      <w:r>
        <w:rPr>
          <w:rFonts w:cs="Arial"/>
          <w:szCs w:val="22"/>
        </w:rPr>
        <w:t xml:space="preserve">mento será efetuado no prazo </w:t>
      </w:r>
      <w:r w:rsidRPr="00E0136A">
        <w:rPr>
          <w:rFonts w:cs="Arial"/>
          <w:szCs w:val="22"/>
        </w:rPr>
        <w:t xml:space="preserve">máximo de </w:t>
      </w:r>
      <w:r>
        <w:rPr>
          <w:rFonts w:cs="Arial"/>
          <w:szCs w:val="22"/>
        </w:rPr>
        <w:t>10 (dez</w:t>
      </w:r>
      <w:r w:rsidRPr="00E0136A">
        <w:rPr>
          <w:rFonts w:cs="Arial"/>
          <w:szCs w:val="22"/>
        </w:rPr>
        <w:t xml:space="preserve">) dias úteis </w:t>
      </w:r>
      <w:r>
        <w:rPr>
          <w:rFonts w:cs="Arial"/>
          <w:szCs w:val="22"/>
        </w:rPr>
        <w:t>após a entrega e recebimento definitivo do equipamento.</w:t>
      </w:r>
    </w:p>
    <w:p w:rsidR="00FC6D85" w:rsidRPr="00E0136A" w:rsidRDefault="00FC6D85" w:rsidP="00FC6D85">
      <w:pPr>
        <w:tabs>
          <w:tab w:val="left" w:pos="1134"/>
        </w:tabs>
        <w:spacing w:line="360" w:lineRule="auto"/>
        <w:jc w:val="both"/>
        <w:rPr>
          <w:rFonts w:cs="Arial"/>
          <w:b/>
          <w:szCs w:val="22"/>
        </w:rPr>
      </w:pPr>
      <w:r w:rsidRPr="00E0136A">
        <w:rPr>
          <w:rFonts w:cs="Arial"/>
          <w:b/>
          <w:szCs w:val="22"/>
        </w:rPr>
        <w:t xml:space="preserve"> 3.4. </w:t>
      </w:r>
      <w:r w:rsidRPr="00E0136A">
        <w:rPr>
          <w:rFonts w:cs="Arial"/>
          <w:szCs w:val="22"/>
        </w:rPr>
        <w:t xml:space="preserve">Ocorrendo atraso no pagamento, os valores serão corrigidos monetariamente pelo índice IGPM do período, ou outro índice que vier a substituí-lo, e a Administração compensará a contratada com juros de 0,5% ao mês, </w:t>
      </w:r>
      <w:proofErr w:type="gramStart"/>
      <w:r w:rsidRPr="00E0136A">
        <w:rPr>
          <w:rFonts w:cs="Arial"/>
          <w:szCs w:val="22"/>
        </w:rPr>
        <w:t>pro</w:t>
      </w:r>
      <w:proofErr w:type="gramEnd"/>
      <w:r w:rsidRPr="00E0136A">
        <w:rPr>
          <w:rFonts w:cs="Arial"/>
          <w:szCs w:val="22"/>
        </w:rPr>
        <w:t xml:space="preserve"> rata.</w:t>
      </w:r>
      <w:r w:rsidRPr="00E0136A">
        <w:rPr>
          <w:rFonts w:cs="Arial"/>
          <w:b/>
          <w:szCs w:val="22"/>
        </w:rPr>
        <w:t xml:space="preserve"> </w:t>
      </w:r>
    </w:p>
    <w:p w:rsidR="00FC6D85" w:rsidRDefault="00FC6D85" w:rsidP="00FC6D85">
      <w:pPr>
        <w:spacing w:line="360" w:lineRule="auto"/>
        <w:jc w:val="both"/>
        <w:rPr>
          <w:rFonts w:cs="Arial"/>
          <w:b/>
          <w:szCs w:val="22"/>
        </w:rPr>
      </w:pPr>
    </w:p>
    <w:p w:rsidR="001D2929" w:rsidRPr="00E0136A" w:rsidRDefault="001D2929" w:rsidP="00FC6D85">
      <w:pPr>
        <w:spacing w:line="360" w:lineRule="auto"/>
        <w:jc w:val="both"/>
        <w:rPr>
          <w:rFonts w:cs="Arial"/>
          <w:b/>
          <w:szCs w:val="22"/>
        </w:rPr>
      </w:pPr>
    </w:p>
    <w:p w:rsidR="00FC6D85" w:rsidRPr="00E0136A" w:rsidRDefault="00FC6D85" w:rsidP="00FC6D85">
      <w:pPr>
        <w:spacing w:line="360" w:lineRule="auto"/>
        <w:jc w:val="both"/>
        <w:rPr>
          <w:rFonts w:cs="Arial"/>
          <w:szCs w:val="22"/>
        </w:rPr>
      </w:pPr>
      <w:r w:rsidRPr="00E0136A">
        <w:rPr>
          <w:rFonts w:cs="Arial"/>
          <w:b/>
          <w:szCs w:val="22"/>
        </w:rPr>
        <w:lastRenderedPageBreak/>
        <w:t>CLÁUSULA QUARTA – DA VIGÊNCIA DO CONTRATO</w:t>
      </w:r>
    </w:p>
    <w:p w:rsidR="00FC6D85" w:rsidRDefault="00FC6D85" w:rsidP="00FC6D85">
      <w:pPr>
        <w:spacing w:line="360" w:lineRule="auto"/>
        <w:jc w:val="both"/>
        <w:rPr>
          <w:rFonts w:cs="Arial"/>
          <w:szCs w:val="22"/>
        </w:rPr>
      </w:pPr>
      <w:r w:rsidRPr="00E0136A">
        <w:rPr>
          <w:rFonts w:cs="Arial"/>
          <w:b/>
          <w:szCs w:val="22"/>
        </w:rPr>
        <w:t xml:space="preserve">4.1. </w:t>
      </w:r>
      <w:r w:rsidRPr="00E0136A">
        <w:rPr>
          <w:rFonts w:cs="Arial"/>
          <w:szCs w:val="22"/>
        </w:rPr>
        <w:t xml:space="preserve">O termo inicial do contrato será o de sua assinatura e o final ocorrerá em </w:t>
      </w:r>
      <w:r>
        <w:rPr>
          <w:rFonts w:cs="Arial"/>
          <w:szCs w:val="22"/>
        </w:rPr>
        <w:t>180</w:t>
      </w:r>
      <w:r w:rsidRPr="00E0136A">
        <w:rPr>
          <w:rFonts w:cs="Arial"/>
          <w:szCs w:val="22"/>
        </w:rPr>
        <w:t xml:space="preserve"> (</w:t>
      </w:r>
      <w:r>
        <w:rPr>
          <w:rFonts w:cs="Arial"/>
          <w:szCs w:val="22"/>
        </w:rPr>
        <w:t>cento e oitenta</w:t>
      </w:r>
      <w:r w:rsidRPr="00E0136A">
        <w:rPr>
          <w:rFonts w:cs="Arial"/>
          <w:szCs w:val="22"/>
        </w:rPr>
        <w:t xml:space="preserve">) dias após, podendo ser prorrogado desde que comprovado fato superveniente que impossibilitou a </w:t>
      </w:r>
      <w:r>
        <w:rPr>
          <w:rFonts w:cs="Arial"/>
          <w:szCs w:val="22"/>
        </w:rPr>
        <w:t>entrega</w:t>
      </w:r>
      <w:r w:rsidRPr="00E0136A">
        <w:rPr>
          <w:rFonts w:cs="Arial"/>
          <w:szCs w:val="22"/>
        </w:rPr>
        <w:t xml:space="preserve"> </w:t>
      </w:r>
      <w:r>
        <w:rPr>
          <w:rFonts w:cs="Arial"/>
          <w:szCs w:val="22"/>
        </w:rPr>
        <w:t xml:space="preserve">do equipamento </w:t>
      </w:r>
      <w:r w:rsidRPr="00E0136A">
        <w:rPr>
          <w:rFonts w:cs="Arial"/>
          <w:szCs w:val="22"/>
        </w:rPr>
        <w:t>dentro</w:t>
      </w:r>
      <w:r>
        <w:rPr>
          <w:rFonts w:cs="Arial"/>
          <w:szCs w:val="22"/>
        </w:rPr>
        <w:t xml:space="preserve"> prazo inicial.</w:t>
      </w:r>
    </w:p>
    <w:p w:rsidR="00FC6D85"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b/>
          <w:szCs w:val="22"/>
        </w:rPr>
      </w:pPr>
      <w:r w:rsidRPr="00E0136A">
        <w:rPr>
          <w:rFonts w:cs="Arial"/>
          <w:b/>
          <w:szCs w:val="22"/>
        </w:rPr>
        <w:t>CLÁUSULA QUINTA – DOS DIREITOS E OBRIGAÇÕES.</w:t>
      </w:r>
    </w:p>
    <w:p w:rsidR="00FC6D85" w:rsidRPr="00E0136A" w:rsidRDefault="00FC6D85" w:rsidP="00FC6D85">
      <w:pPr>
        <w:spacing w:line="360" w:lineRule="auto"/>
        <w:ind w:firstLine="1200"/>
        <w:jc w:val="both"/>
        <w:rPr>
          <w:rFonts w:cs="Arial"/>
          <w:b/>
          <w:szCs w:val="22"/>
        </w:rPr>
      </w:pPr>
      <w:r w:rsidRPr="00E0136A">
        <w:rPr>
          <w:rFonts w:cs="Arial"/>
          <w:b/>
          <w:szCs w:val="22"/>
        </w:rPr>
        <w:t xml:space="preserve">    5.1. Dos Direitos </w:t>
      </w:r>
    </w:p>
    <w:p w:rsidR="00FC6D85" w:rsidRPr="00E0136A" w:rsidRDefault="00FC6D85" w:rsidP="00FC6D85">
      <w:pPr>
        <w:spacing w:line="360" w:lineRule="auto"/>
        <w:ind w:firstLine="1200"/>
        <w:jc w:val="both"/>
        <w:rPr>
          <w:rFonts w:cs="Arial"/>
          <w:szCs w:val="22"/>
        </w:rPr>
      </w:pPr>
      <w:r w:rsidRPr="00E0136A">
        <w:rPr>
          <w:rFonts w:cs="Arial"/>
          <w:szCs w:val="22"/>
        </w:rPr>
        <w:tab/>
        <w:t xml:space="preserve">5.1.1. </w:t>
      </w:r>
      <w:proofErr w:type="spellStart"/>
      <w:proofErr w:type="gramStart"/>
      <w:r w:rsidRPr="00E0136A">
        <w:rPr>
          <w:rFonts w:cs="Arial"/>
          <w:szCs w:val="22"/>
        </w:rPr>
        <w:t>da</w:t>
      </w:r>
      <w:proofErr w:type="spellEnd"/>
      <w:proofErr w:type="gramEnd"/>
      <w:r w:rsidRPr="00E0136A">
        <w:rPr>
          <w:rFonts w:cs="Arial"/>
          <w:szCs w:val="22"/>
        </w:rPr>
        <w:t xml:space="preserve"> </w:t>
      </w:r>
      <w:r w:rsidRPr="00E0136A">
        <w:rPr>
          <w:rFonts w:cs="Arial"/>
          <w:b/>
          <w:szCs w:val="22"/>
        </w:rPr>
        <w:t>CONTRATANTE</w:t>
      </w:r>
      <w:r w:rsidRPr="00E0136A">
        <w:rPr>
          <w:rFonts w:cs="Arial"/>
          <w:szCs w:val="22"/>
        </w:rPr>
        <w:t xml:space="preserve">: receber o objeto deste contrato nas condições avençadas; </w:t>
      </w:r>
    </w:p>
    <w:p w:rsidR="00FC6D85" w:rsidRPr="00E0136A" w:rsidRDefault="00FC6D85" w:rsidP="00FC6D85">
      <w:pPr>
        <w:spacing w:line="360" w:lineRule="auto"/>
        <w:ind w:firstLine="1200"/>
        <w:jc w:val="both"/>
        <w:rPr>
          <w:rFonts w:cs="Arial"/>
          <w:szCs w:val="22"/>
        </w:rPr>
      </w:pPr>
      <w:r w:rsidRPr="00E0136A">
        <w:rPr>
          <w:rFonts w:cs="Arial"/>
          <w:szCs w:val="22"/>
        </w:rPr>
        <w:tab/>
        <w:t xml:space="preserve">5.1.2. </w:t>
      </w:r>
      <w:proofErr w:type="spellStart"/>
      <w:proofErr w:type="gramStart"/>
      <w:r w:rsidRPr="00E0136A">
        <w:rPr>
          <w:rFonts w:cs="Arial"/>
          <w:szCs w:val="22"/>
        </w:rPr>
        <w:t>da</w:t>
      </w:r>
      <w:proofErr w:type="spellEnd"/>
      <w:proofErr w:type="gramEnd"/>
      <w:r w:rsidRPr="00E0136A">
        <w:rPr>
          <w:rFonts w:cs="Arial"/>
          <w:szCs w:val="22"/>
        </w:rPr>
        <w:t xml:space="preserve"> </w:t>
      </w:r>
      <w:r w:rsidRPr="00E0136A">
        <w:rPr>
          <w:rFonts w:cs="Arial"/>
          <w:b/>
          <w:szCs w:val="22"/>
        </w:rPr>
        <w:t>CONTRATADA</w:t>
      </w:r>
      <w:r w:rsidRPr="00E0136A">
        <w:rPr>
          <w:rFonts w:cs="Arial"/>
          <w:szCs w:val="22"/>
        </w:rPr>
        <w:t>: perceber o valor ajustado na forma e no prazo convencionados;</w:t>
      </w:r>
    </w:p>
    <w:p w:rsidR="00FC6D85" w:rsidRPr="00E0136A" w:rsidRDefault="00FC6D85" w:rsidP="00FC6D85">
      <w:pPr>
        <w:spacing w:line="360" w:lineRule="auto"/>
        <w:jc w:val="both"/>
        <w:rPr>
          <w:rFonts w:cs="Arial"/>
          <w:b/>
          <w:szCs w:val="22"/>
        </w:rPr>
      </w:pPr>
    </w:p>
    <w:p w:rsidR="00FC6D85" w:rsidRPr="00E0136A" w:rsidRDefault="00FC6D85" w:rsidP="00FC6D85">
      <w:pPr>
        <w:spacing w:line="360" w:lineRule="auto"/>
        <w:ind w:firstLine="1200"/>
        <w:jc w:val="both"/>
        <w:rPr>
          <w:rFonts w:cs="Arial"/>
          <w:b/>
          <w:szCs w:val="22"/>
        </w:rPr>
      </w:pPr>
      <w:r w:rsidRPr="00E0136A">
        <w:rPr>
          <w:rFonts w:cs="Arial"/>
          <w:b/>
          <w:szCs w:val="22"/>
        </w:rPr>
        <w:t xml:space="preserve">    5.2. Das obrigações da CONTRATADA:</w:t>
      </w:r>
    </w:p>
    <w:p w:rsidR="00FC6D85" w:rsidRPr="00E0136A" w:rsidRDefault="00FC6D85" w:rsidP="00FC6D85">
      <w:pPr>
        <w:spacing w:line="360" w:lineRule="auto"/>
        <w:ind w:firstLine="1200"/>
        <w:jc w:val="both"/>
        <w:rPr>
          <w:rFonts w:cs="Arial"/>
          <w:szCs w:val="22"/>
        </w:rPr>
      </w:pPr>
      <w:r w:rsidRPr="00E0136A">
        <w:rPr>
          <w:rFonts w:cs="Arial"/>
          <w:szCs w:val="22"/>
        </w:rPr>
        <w:tab/>
        <w:t>5.2.1. Entregar o objeto adquirido na forma ajustada;</w:t>
      </w:r>
    </w:p>
    <w:p w:rsidR="00FC6D85" w:rsidRDefault="00FC6D85" w:rsidP="00FC6D85">
      <w:pPr>
        <w:spacing w:line="360" w:lineRule="auto"/>
        <w:ind w:firstLine="1200"/>
        <w:jc w:val="both"/>
        <w:rPr>
          <w:rFonts w:cs="Arial"/>
          <w:szCs w:val="22"/>
        </w:rPr>
      </w:pPr>
      <w:r w:rsidRPr="00E0136A">
        <w:rPr>
          <w:rFonts w:cs="Arial"/>
          <w:bCs/>
          <w:szCs w:val="22"/>
        </w:rPr>
        <w:t xml:space="preserve">    5.2.2.</w:t>
      </w:r>
      <w:r w:rsidRPr="00E0136A">
        <w:rPr>
          <w:rFonts w:cs="Arial"/>
          <w:b/>
          <w:bCs/>
          <w:szCs w:val="22"/>
        </w:rPr>
        <w:t xml:space="preserve"> </w:t>
      </w:r>
      <w:r w:rsidRPr="00E0136A">
        <w:rPr>
          <w:rFonts w:cs="Arial"/>
          <w:szCs w:val="22"/>
        </w:rPr>
        <w:t xml:space="preserve">A empresa vencedora da licitação se obriga a </w:t>
      </w:r>
      <w:r>
        <w:rPr>
          <w:rFonts w:cs="Arial"/>
          <w:szCs w:val="22"/>
        </w:rPr>
        <w:t>entregar o equipamento conforme proposta apresentada</w:t>
      </w:r>
      <w:r w:rsidRPr="00E0136A">
        <w:rPr>
          <w:rFonts w:cs="Arial"/>
          <w:szCs w:val="22"/>
        </w:rPr>
        <w:t>.</w:t>
      </w:r>
    </w:p>
    <w:p w:rsidR="00FC6D85" w:rsidRDefault="00FC6D85" w:rsidP="00FC6D85">
      <w:pPr>
        <w:spacing w:line="360" w:lineRule="auto"/>
        <w:ind w:firstLine="1200"/>
        <w:jc w:val="both"/>
      </w:pPr>
      <w:r>
        <w:t>5.2.3. Fornecer o bem de acordo com as especificações e demais condições contratualmente avençadas e, ainda, as constantes do edital de licitação;</w:t>
      </w:r>
    </w:p>
    <w:p w:rsidR="00FC6D85" w:rsidRDefault="00FC6D85" w:rsidP="00FC6D85">
      <w:pPr>
        <w:spacing w:line="360" w:lineRule="auto"/>
        <w:ind w:firstLine="1200"/>
        <w:jc w:val="both"/>
      </w:pPr>
      <w:r>
        <w:t xml:space="preserve">5.2.4.  Manter, durante toda a execução do contrato, em compatibilidade com as obrigações por ele assumidas e todas as condições de habilitação e qualificação exigidas na licitação; </w:t>
      </w:r>
    </w:p>
    <w:p w:rsidR="00FC6D85" w:rsidRDefault="00FC6D85" w:rsidP="00FC6D85">
      <w:pPr>
        <w:spacing w:line="360" w:lineRule="auto"/>
        <w:ind w:firstLine="1200"/>
        <w:jc w:val="both"/>
      </w:pPr>
      <w:r>
        <w:t xml:space="preserve">5.2.5. Assumir inteira responsabilidade pelas obrigações fiscais e tributárias decorrentes da execução do presente contrato; </w:t>
      </w:r>
    </w:p>
    <w:p w:rsidR="00FC6D85" w:rsidRDefault="00FC6D85" w:rsidP="00FC6D85">
      <w:pPr>
        <w:spacing w:line="360" w:lineRule="auto"/>
        <w:ind w:firstLine="1200"/>
        <w:jc w:val="both"/>
      </w:pPr>
      <w:r>
        <w:t xml:space="preserve">5.2.6. Providenciar correção de deficiências e/ou irregularidades apontadas pelo CONTRATANTE; </w:t>
      </w:r>
    </w:p>
    <w:p w:rsidR="00FC6D85" w:rsidRDefault="00FC6D85" w:rsidP="00FC6D85">
      <w:pPr>
        <w:spacing w:line="360" w:lineRule="auto"/>
        <w:ind w:firstLine="1200"/>
        <w:jc w:val="both"/>
      </w:pPr>
      <w:r>
        <w:t xml:space="preserve">5.2.7. Arcar com eventuais prejuízos causados ao CONTRATANTE e/ou a terceiros, provocados por ineficiência ou irregularidade cometida na execução do contrato; </w:t>
      </w:r>
    </w:p>
    <w:p w:rsidR="00FC6D85" w:rsidRPr="00E0136A" w:rsidRDefault="00FC6D85" w:rsidP="00FC6D85">
      <w:pPr>
        <w:spacing w:line="360" w:lineRule="auto"/>
        <w:ind w:firstLine="1200"/>
        <w:jc w:val="both"/>
        <w:rPr>
          <w:rFonts w:cs="Arial"/>
          <w:szCs w:val="22"/>
        </w:rPr>
      </w:pPr>
      <w:r>
        <w:t xml:space="preserve">5.2.8. Fornecer e garantir a assistência técnica na sede do Município contratante, comprometendo-se a atender em até 48 (quarenta e oito) horas, o chamado técnico e, substituir, sem qualquer ônus ao CONTRATANTE, no prazo máximo de 07 (sete) dias úteis, os objetos que apresentarem defeito. </w:t>
      </w:r>
    </w:p>
    <w:p w:rsidR="00FC6D85" w:rsidRPr="00E0136A" w:rsidRDefault="00FC6D85" w:rsidP="00FC6D85">
      <w:pPr>
        <w:tabs>
          <w:tab w:val="left" w:pos="3168"/>
          <w:tab w:val="left" w:pos="3888"/>
          <w:tab w:val="left" w:pos="4608"/>
          <w:tab w:val="left" w:pos="5328"/>
          <w:tab w:val="left" w:pos="6048"/>
          <w:tab w:val="left" w:pos="6768"/>
        </w:tabs>
        <w:jc w:val="both"/>
        <w:rPr>
          <w:rFonts w:cs="Arial"/>
          <w:b/>
          <w:szCs w:val="22"/>
        </w:rPr>
      </w:pPr>
      <w:r w:rsidRPr="00E0136A">
        <w:rPr>
          <w:rFonts w:cs="Arial"/>
          <w:b/>
          <w:szCs w:val="22"/>
        </w:rPr>
        <w:t xml:space="preserve">                     5</w:t>
      </w:r>
      <w:r>
        <w:rPr>
          <w:rFonts w:cs="Arial"/>
          <w:b/>
          <w:szCs w:val="22"/>
        </w:rPr>
        <w:t>.2.8</w:t>
      </w:r>
      <w:r w:rsidRPr="00E0136A">
        <w:rPr>
          <w:rFonts w:cs="Arial"/>
          <w:b/>
          <w:szCs w:val="22"/>
        </w:rPr>
        <w:t>. Não será autorizada transferir a outrem, no todo ou em parte, os compromissos avençados.</w:t>
      </w:r>
    </w:p>
    <w:p w:rsidR="00FC6D85" w:rsidRPr="00E0136A" w:rsidRDefault="00FC6D85" w:rsidP="00FC6D85">
      <w:pPr>
        <w:spacing w:line="360" w:lineRule="auto"/>
        <w:jc w:val="both"/>
        <w:rPr>
          <w:rFonts w:cs="Arial"/>
          <w:szCs w:val="22"/>
        </w:rPr>
      </w:pPr>
      <w:r w:rsidRPr="00E0136A">
        <w:rPr>
          <w:rFonts w:cs="Arial"/>
          <w:szCs w:val="22"/>
        </w:rPr>
        <w:t xml:space="preserve">                     5.</w:t>
      </w:r>
      <w:r w:rsidRPr="00E0136A">
        <w:rPr>
          <w:rFonts w:cs="Arial"/>
          <w:bCs/>
          <w:szCs w:val="22"/>
        </w:rPr>
        <w:t>2.</w:t>
      </w:r>
      <w:r>
        <w:rPr>
          <w:rFonts w:cs="Arial"/>
          <w:bCs/>
          <w:szCs w:val="22"/>
        </w:rPr>
        <w:t>9</w:t>
      </w:r>
      <w:r w:rsidRPr="00E0136A">
        <w:rPr>
          <w:rFonts w:cs="Arial"/>
          <w:bCs/>
          <w:szCs w:val="22"/>
        </w:rPr>
        <w:t>.</w:t>
      </w:r>
      <w:r w:rsidRPr="00E0136A">
        <w:rPr>
          <w:rFonts w:cs="Arial"/>
          <w:b/>
          <w:bCs/>
          <w:szCs w:val="22"/>
        </w:rPr>
        <w:t xml:space="preserve"> </w:t>
      </w:r>
      <w:r w:rsidRPr="00E0136A">
        <w:rPr>
          <w:rFonts w:cs="Arial"/>
          <w:szCs w:val="22"/>
        </w:rPr>
        <w:t xml:space="preserve">As penalidades ou multas impostas pelos órgãos competentes pela falta ou descumprimento das disposições legais que regem a execução dos serviços, serão de </w:t>
      </w:r>
      <w:r w:rsidRPr="00E0136A">
        <w:rPr>
          <w:rFonts w:cs="Arial"/>
          <w:szCs w:val="22"/>
        </w:rPr>
        <w:lastRenderedPageBreak/>
        <w:t>inteira responsabilidade da contratada, devendo, para tanto, serem previstas a obtenção de licenças diversas, registros, impostos e taxas, serviços auxiliares e ligações provisórias.</w:t>
      </w:r>
    </w:p>
    <w:p w:rsidR="00FC6D85" w:rsidRPr="00E0136A" w:rsidRDefault="00FC6D85" w:rsidP="00FC6D85">
      <w:pPr>
        <w:spacing w:line="360" w:lineRule="auto"/>
        <w:jc w:val="both"/>
        <w:rPr>
          <w:rFonts w:cs="Arial"/>
          <w:b/>
          <w:szCs w:val="22"/>
        </w:rPr>
      </w:pPr>
    </w:p>
    <w:p w:rsidR="00FC6D85" w:rsidRPr="00E0136A" w:rsidRDefault="00FC6D85" w:rsidP="00FC6D85">
      <w:pPr>
        <w:spacing w:line="360" w:lineRule="auto"/>
        <w:jc w:val="both"/>
        <w:rPr>
          <w:rFonts w:cs="Arial"/>
          <w:b/>
          <w:szCs w:val="22"/>
        </w:rPr>
      </w:pPr>
      <w:r w:rsidRPr="00E0136A">
        <w:rPr>
          <w:rFonts w:cs="Arial"/>
          <w:b/>
          <w:szCs w:val="22"/>
        </w:rPr>
        <w:t>CLÁUSULA SEXTA – DA INEXECUÇÃO DO CONTRATO.</w:t>
      </w:r>
    </w:p>
    <w:p w:rsidR="00FC6D85" w:rsidRPr="00E0136A" w:rsidRDefault="00FC6D85" w:rsidP="00FC6D85">
      <w:pPr>
        <w:spacing w:line="360" w:lineRule="auto"/>
        <w:jc w:val="both"/>
        <w:rPr>
          <w:rFonts w:cs="Arial"/>
          <w:szCs w:val="22"/>
        </w:rPr>
      </w:pPr>
      <w:r w:rsidRPr="007F42D0">
        <w:rPr>
          <w:rFonts w:cs="Arial"/>
          <w:b/>
          <w:szCs w:val="22"/>
        </w:rPr>
        <w:t>6.1</w:t>
      </w:r>
      <w:r w:rsidRPr="00E0136A">
        <w:rPr>
          <w:rFonts w:cs="Arial"/>
          <w:szCs w:val="22"/>
        </w:rPr>
        <w:t xml:space="preserve"> A </w:t>
      </w:r>
      <w:r w:rsidRPr="00E0136A">
        <w:rPr>
          <w:rFonts w:cs="Arial"/>
          <w:b/>
          <w:szCs w:val="22"/>
        </w:rPr>
        <w:t>CONTRATADA</w:t>
      </w:r>
      <w:r w:rsidRPr="00E0136A">
        <w:rPr>
          <w:rFonts w:cs="Arial"/>
          <w:szCs w:val="22"/>
        </w:rPr>
        <w:t xml:space="preserve"> reconhece os direitos da Administração, em caso de rescisão administrativa, previstos no artigo 137 a 139 da Lei Federal nº 14.133/21. </w:t>
      </w:r>
    </w:p>
    <w:p w:rsidR="00FC6D85" w:rsidRPr="00E0136A" w:rsidRDefault="00FC6D85" w:rsidP="00FC6D85">
      <w:pPr>
        <w:spacing w:line="360" w:lineRule="auto"/>
        <w:jc w:val="both"/>
        <w:rPr>
          <w:rFonts w:cs="Arial"/>
          <w:b/>
          <w:szCs w:val="22"/>
        </w:rPr>
      </w:pPr>
      <w:r w:rsidRPr="00E0136A">
        <w:rPr>
          <w:rFonts w:cs="Arial"/>
          <w:b/>
          <w:szCs w:val="22"/>
        </w:rPr>
        <w:t>CLÁUSULA SÉTIMA – DA EXTINÇÃO.</w:t>
      </w:r>
    </w:p>
    <w:p w:rsidR="00FC6D85" w:rsidRPr="00E0136A" w:rsidRDefault="00FC6D85" w:rsidP="00FC6D85">
      <w:pPr>
        <w:spacing w:line="360" w:lineRule="auto"/>
        <w:jc w:val="both"/>
        <w:rPr>
          <w:rFonts w:cs="Arial"/>
          <w:szCs w:val="22"/>
        </w:rPr>
      </w:pPr>
      <w:proofErr w:type="gramStart"/>
      <w:r w:rsidRPr="00343A1E">
        <w:rPr>
          <w:rFonts w:cs="Arial"/>
          <w:b/>
          <w:szCs w:val="22"/>
        </w:rPr>
        <w:t xml:space="preserve">7.1 </w:t>
      </w:r>
      <w:r>
        <w:rPr>
          <w:rFonts w:cs="Arial"/>
          <w:szCs w:val="22"/>
        </w:rPr>
        <w:t>Este</w:t>
      </w:r>
      <w:proofErr w:type="gramEnd"/>
      <w:r>
        <w:rPr>
          <w:rFonts w:cs="Arial"/>
          <w:szCs w:val="22"/>
        </w:rPr>
        <w:t xml:space="preserve"> contrato poderá ser extinto</w:t>
      </w:r>
      <w:r w:rsidRPr="00E0136A">
        <w:rPr>
          <w:rFonts w:cs="Arial"/>
          <w:szCs w:val="22"/>
        </w:rPr>
        <w:t xml:space="preserve"> de acordo com o artigo 137 a 13</w:t>
      </w:r>
      <w:r>
        <w:rPr>
          <w:rFonts w:cs="Arial"/>
          <w:szCs w:val="22"/>
        </w:rPr>
        <w:t>9 da Lei Federal n° 14.133/2021</w:t>
      </w:r>
      <w:r w:rsidRPr="00E0136A">
        <w:rPr>
          <w:rFonts w:cs="Arial"/>
          <w:szCs w:val="22"/>
        </w:rPr>
        <w:t>.</w:t>
      </w:r>
    </w:p>
    <w:p w:rsidR="00FC6D85" w:rsidRPr="00E0136A" w:rsidRDefault="00FC6D85" w:rsidP="00FC6D85">
      <w:pPr>
        <w:spacing w:line="360" w:lineRule="auto"/>
        <w:ind w:firstLine="1200"/>
        <w:jc w:val="both"/>
        <w:rPr>
          <w:rFonts w:cs="Arial"/>
          <w:szCs w:val="22"/>
        </w:rPr>
      </w:pPr>
      <w:r w:rsidRPr="00E0136A">
        <w:rPr>
          <w:rFonts w:cs="Arial"/>
          <w:b/>
          <w:szCs w:val="22"/>
        </w:rPr>
        <w:t xml:space="preserve">Parágrafo Único. </w:t>
      </w:r>
      <w:r>
        <w:rPr>
          <w:rFonts w:cs="Arial"/>
          <w:szCs w:val="22"/>
        </w:rPr>
        <w:t>A extinção</w:t>
      </w:r>
      <w:r w:rsidRPr="00E0136A">
        <w:rPr>
          <w:rFonts w:cs="Arial"/>
          <w:szCs w:val="22"/>
        </w:rPr>
        <w:t xml:space="preserve"> deste contrato implicará retenção de créditos decorrentes da contratação, até o limite dos prejuízos causados ao </w:t>
      </w:r>
      <w:r w:rsidRPr="00E0136A">
        <w:rPr>
          <w:rFonts w:cs="Arial"/>
          <w:b/>
          <w:szCs w:val="22"/>
        </w:rPr>
        <w:t>CONTRATANTE</w:t>
      </w:r>
      <w:r w:rsidRPr="00E0136A">
        <w:rPr>
          <w:rFonts w:cs="Arial"/>
          <w:szCs w:val="22"/>
        </w:rPr>
        <w:t xml:space="preserve">, bem como na assunção do objeto do contrato pela </w:t>
      </w:r>
      <w:r w:rsidRPr="00E0136A">
        <w:rPr>
          <w:rFonts w:cs="Arial"/>
          <w:b/>
          <w:szCs w:val="22"/>
        </w:rPr>
        <w:t>CONTRATADA</w:t>
      </w:r>
      <w:r w:rsidRPr="00E0136A">
        <w:rPr>
          <w:rFonts w:cs="Arial"/>
          <w:szCs w:val="22"/>
        </w:rPr>
        <w:t xml:space="preserve"> na forma que o mesmo determinar.</w:t>
      </w:r>
    </w:p>
    <w:p w:rsidR="00FC6D85" w:rsidRPr="00E0136A" w:rsidRDefault="00FC6D85" w:rsidP="00FC6D85">
      <w:pPr>
        <w:spacing w:line="360" w:lineRule="auto"/>
        <w:jc w:val="both"/>
        <w:rPr>
          <w:rFonts w:cs="Arial"/>
          <w:szCs w:val="22"/>
        </w:rPr>
      </w:pPr>
    </w:p>
    <w:p w:rsidR="00FC6D85" w:rsidRPr="00E0136A" w:rsidRDefault="00FC6D85" w:rsidP="00FC6D85">
      <w:pPr>
        <w:tabs>
          <w:tab w:val="left" w:pos="1134"/>
        </w:tabs>
        <w:spacing w:line="360" w:lineRule="auto"/>
        <w:jc w:val="both"/>
        <w:rPr>
          <w:rFonts w:cs="Arial"/>
          <w:b/>
          <w:szCs w:val="22"/>
        </w:rPr>
      </w:pPr>
      <w:r w:rsidRPr="00E0136A">
        <w:rPr>
          <w:rFonts w:cs="Arial"/>
          <w:b/>
          <w:szCs w:val="22"/>
        </w:rPr>
        <w:t>CLÁUSULA OITAVA – SANÇÕES ADMINISTRATIVAS</w:t>
      </w:r>
    </w:p>
    <w:p w:rsidR="00FC6D85" w:rsidRPr="00E0136A" w:rsidRDefault="00FC6D85" w:rsidP="00FC6D85">
      <w:pPr>
        <w:tabs>
          <w:tab w:val="left" w:pos="1134"/>
        </w:tabs>
        <w:spacing w:line="360" w:lineRule="auto"/>
        <w:jc w:val="both"/>
        <w:rPr>
          <w:rFonts w:cs="Arial"/>
          <w:szCs w:val="22"/>
          <w:lang w:eastAsia="pt-BR"/>
        </w:rPr>
      </w:pPr>
      <w:r w:rsidRPr="00E0136A">
        <w:rPr>
          <w:rFonts w:cs="Arial"/>
          <w:b/>
          <w:szCs w:val="22"/>
        </w:rPr>
        <w:t>8.1.</w:t>
      </w:r>
      <w:r w:rsidRPr="00E0136A">
        <w:rPr>
          <w:rFonts w:cs="Arial"/>
          <w:b/>
          <w:bCs/>
          <w:szCs w:val="22"/>
        </w:rPr>
        <w:t> </w:t>
      </w:r>
      <w:r w:rsidRPr="00E0136A">
        <w:rPr>
          <w:rFonts w:cs="Arial"/>
          <w:szCs w:val="22"/>
        </w:rPr>
        <w:t>O licitante ou o contratado será responsabilizado administrativamente pelas seguintes infrações: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dar causa à inexecução parcial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dar causa à inexecução parcial do contrato que cause grave dano à Administração, ao funcionamento dos serviços públicos ou ao interesse coletivo;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c) </w:t>
      </w:r>
      <w:r w:rsidRPr="00E0136A">
        <w:rPr>
          <w:rFonts w:ascii="Arial" w:hAnsi="Arial" w:cs="Arial"/>
          <w:sz w:val="22"/>
          <w:szCs w:val="22"/>
        </w:rPr>
        <w:t>dar causa à inexecução total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deixar de entregar a documentação exigida para o certame;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e)</w:t>
      </w:r>
      <w:r w:rsidRPr="00E0136A">
        <w:rPr>
          <w:rFonts w:ascii="Arial" w:hAnsi="Arial" w:cs="Arial"/>
          <w:sz w:val="22"/>
          <w:szCs w:val="22"/>
        </w:rPr>
        <w:t xml:space="preserve"> não manter a proposta, salvo em decorrência de fato superveniente devidamente justificado;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f)</w:t>
      </w:r>
      <w:r w:rsidRPr="00E0136A">
        <w:rPr>
          <w:rFonts w:ascii="Arial" w:hAnsi="Arial" w:cs="Arial"/>
          <w:sz w:val="22"/>
          <w:szCs w:val="22"/>
        </w:rPr>
        <w:t xml:space="preserve"> não celebrar o contrato ou não entregar a documentação exigida para a contratação, quando convocado dentro do prazo de validade de sua proposta;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g)</w:t>
      </w:r>
      <w:r w:rsidRPr="00E0136A">
        <w:rPr>
          <w:rFonts w:ascii="Arial" w:hAnsi="Arial" w:cs="Arial"/>
          <w:sz w:val="22"/>
          <w:szCs w:val="22"/>
        </w:rPr>
        <w:t xml:space="preserve"> ensejar o retardamento da execução ou da entrega do objeto da licitação sem motivo justificado;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h)</w:t>
      </w:r>
      <w:r w:rsidRPr="00E0136A">
        <w:rPr>
          <w:rFonts w:ascii="Arial" w:hAnsi="Arial" w:cs="Arial"/>
          <w:sz w:val="22"/>
          <w:szCs w:val="22"/>
        </w:rPr>
        <w:t xml:space="preserve"> apresentar declaração ou documentação falsa exigida para o certame ou prestar declaração falsa durante a licitação ou a execução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i)</w:t>
      </w:r>
      <w:r w:rsidRPr="00E0136A">
        <w:rPr>
          <w:rFonts w:ascii="Arial" w:hAnsi="Arial" w:cs="Arial"/>
          <w:sz w:val="22"/>
          <w:szCs w:val="22"/>
        </w:rPr>
        <w:t xml:space="preserve"> fraudar a licitação ou praticar ato fraudulento na execução do contrato;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j)</w:t>
      </w:r>
      <w:r w:rsidRPr="00E0136A">
        <w:rPr>
          <w:rFonts w:ascii="Arial" w:hAnsi="Arial" w:cs="Arial"/>
          <w:sz w:val="22"/>
          <w:szCs w:val="22"/>
        </w:rPr>
        <w:t xml:space="preserve"> comportar-se de modo inidôneo ou cometer fraude de qualquer natureza;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l)</w:t>
      </w:r>
      <w:r w:rsidRPr="00E0136A">
        <w:rPr>
          <w:rFonts w:ascii="Arial" w:hAnsi="Arial" w:cs="Arial"/>
          <w:sz w:val="22"/>
          <w:szCs w:val="22"/>
        </w:rPr>
        <w:t xml:space="preserve"> praticar atos ilícitos com vistas a frustrar os objetivos da licitação;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m)</w:t>
      </w:r>
      <w:r w:rsidRPr="00E0136A">
        <w:rPr>
          <w:rFonts w:ascii="Arial" w:hAnsi="Arial" w:cs="Arial"/>
          <w:sz w:val="22"/>
          <w:szCs w:val="22"/>
        </w:rPr>
        <w:t xml:space="preserve"> praticar ato lesivo previsto no </w:t>
      </w:r>
      <w:hyperlink r:id="rId16" w:anchor="art5" w:history="1">
        <w:r w:rsidRPr="00E0136A">
          <w:rPr>
            <w:rStyle w:val="Hyperlink"/>
            <w:rFonts w:cs="Arial"/>
            <w:sz w:val="22"/>
            <w:szCs w:val="22"/>
          </w:rPr>
          <w:t>art. 5º da Lei nº 12.846, de 1º de agosto de 2013.</w:t>
        </w:r>
      </w:hyperlink>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lastRenderedPageBreak/>
        <w:t>8.2.</w:t>
      </w:r>
      <w:r w:rsidRPr="00E0136A">
        <w:rPr>
          <w:rFonts w:ascii="Arial" w:hAnsi="Arial" w:cs="Arial"/>
          <w:sz w:val="22"/>
          <w:szCs w:val="22"/>
        </w:rPr>
        <w:t xml:space="preserve"> Serão aplicadas ao responsável pelas infrações admi</w:t>
      </w:r>
      <w:r>
        <w:rPr>
          <w:rFonts w:ascii="Arial" w:hAnsi="Arial" w:cs="Arial"/>
          <w:sz w:val="22"/>
          <w:szCs w:val="22"/>
        </w:rPr>
        <w:t>nistrativas previstas no item 8.1 deste contrato</w:t>
      </w:r>
      <w:r w:rsidRPr="00E0136A">
        <w:rPr>
          <w:rFonts w:ascii="Arial" w:hAnsi="Arial" w:cs="Arial"/>
          <w:sz w:val="22"/>
          <w:szCs w:val="22"/>
        </w:rPr>
        <w:t xml:space="preserve"> as seguintes sanções: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advertência;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multa de no mínimo 0,5% (cinco décimos por cento) e máximo de 30% (trinta por cento) do valor do objeto licitado ou contratado;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c)</w:t>
      </w:r>
      <w:r w:rsidRPr="00E0136A">
        <w:rPr>
          <w:rFonts w:ascii="Arial" w:hAnsi="Arial" w:cs="Arial"/>
          <w:sz w:val="22"/>
          <w:szCs w:val="22"/>
        </w:rPr>
        <w:t xml:space="preserve"> impedimento de licitar e contratar, no âmbito da Administração Pública direta e indireta do órgão licitante, pelo prazo máximo de 3 (três) anos.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8.3</w:t>
      </w:r>
      <w:r w:rsidRPr="00E0136A">
        <w:rPr>
          <w:rFonts w:ascii="Arial" w:hAnsi="Arial" w:cs="Arial"/>
          <w:sz w:val="22"/>
          <w:szCs w:val="22"/>
        </w:rPr>
        <w:t xml:space="preserve"> As sanções previstas nas a</w:t>
      </w:r>
      <w:r>
        <w:rPr>
          <w:rFonts w:ascii="Arial" w:hAnsi="Arial" w:cs="Arial"/>
          <w:sz w:val="22"/>
          <w:szCs w:val="22"/>
        </w:rPr>
        <w:t>líneas “a”, “c” e “d” do item 8</w:t>
      </w:r>
      <w:r w:rsidRPr="00E0136A">
        <w:rPr>
          <w:rFonts w:ascii="Arial" w:hAnsi="Arial" w:cs="Arial"/>
          <w:sz w:val="22"/>
          <w:szCs w:val="22"/>
        </w:rPr>
        <w:t xml:space="preserve">.2. </w:t>
      </w:r>
      <w:proofErr w:type="gramStart"/>
      <w:r w:rsidRPr="00E0136A">
        <w:rPr>
          <w:rFonts w:ascii="Arial" w:hAnsi="Arial" w:cs="Arial"/>
          <w:sz w:val="22"/>
          <w:szCs w:val="22"/>
        </w:rPr>
        <w:t>do</w:t>
      </w:r>
      <w:proofErr w:type="gramEnd"/>
      <w:r w:rsidRPr="00E0136A">
        <w:rPr>
          <w:rFonts w:ascii="Arial" w:hAnsi="Arial" w:cs="Arial"/>
          <w:sz w:val="22"/>
          <w:szCs w:val="22"/>
        </w:rPr>
        <w:t xml:space="preserve"> presente </w:t>
      </w:r>
      <w:r>
        <w:rPr>
          <w:rFonts w:ascii="Arial" w:hAnsi="Arial" w:cs="Arial"/>
          <w:sz w:val="22"/>
          <w:szCs w:val="22"/>
        </w:rPr>
        <w:t>Contrato</w:t>
      </w:r>
      <w:r w:rsidRPr="00E0136A">
        <w:rPr>
          <w:rFonts w:ascii="Arial" w:hAnsi="Arial" w:cs="Arial"/>
          <w:sz w:val="22"/>
          <w:szCs w:val="22"/>
        </w:rPr>
        <w:t xml:space="preserve"> poderão ser aplicadas cumulativamente com a prevista na alínea “b” do mesmo item.</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8.4. </w:t>
      </w:r>
      <w:r w:rsidRPr="00E0136A">
        <w:rPr>
          <w:rFonts w:ascii="Arial" w:hAnsi="Arial" w:cs="Arial"/>
          <w:sz w:val="22"/>
          <w:szCs w:val="22"/>
        </w:rPr>
        <w:t>A aplicação de multa de mora não impedirá que a Administração a converta em compensatória e promova a extinção unilateral do contrato com a aplicação cumulada de outras sançõ</w:t>
      </w:r>
      <w:r>
        <w:rPr>
          <w:rFonts w:ascii="Arial" w:hAnsi="Arial" w:cs="Arial"/>
          <w:sz w:val="22"/>
          <w:szCs w:val="22"/>
        </w:rPr>
        <w:t>es, conforme previsto no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8.5.</w:t>
      </w:r>
      <w:r w:rsidRPr="00E0136A">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8.6.</w:t>
      </w:r>
      <w:r w:rsidRPr="00E0136A">
        <w:rPr>
          <w:rFonts w:ascii="Arial" w:hAnsi="Arial" w:cs="Arial"/>
          <w:sz w:val="22"/>
          <w:szCs w:val="22"/>
        </w:rPr>
        <w:t xml:space="preserve"> A aplicação </w:t>
      </w:r>
      <w:r>
        <w:rPr>
          <w:rFonts w:ascii="Arial" w:hAnsi="Arial" w:cs="Arial"/>
          <w:sz w:val="22"/>
          <w:szCs w:val="22"/>
        </w:rPr>
        <w:t>das sanções previstas no item 8</w:t>
      </w:r>
      <w:r w:rsidRPr="00E0136A">
        <w:rPr>
          <w:rFonts w:ascii="Arial" w:hAnsi="Arial" w:cs="Arial"/>
          <w:sz w:val="22"/>
          <w:szCs w:val="22"/>
        </w:rPr>
        <w:t xml:space="preserve">.2. </w:t>
      </w:r>
      <w:proofErr w:type="gramStart"/>
      <w:r w:rsidRPr="00E0136A">
        <w:rPr>
          <w:rFonts w:ascii="Arial" w:hAnsi="Arial" w:cs="Arial"/>
          <w:sz w:val="22"/>
          <w:szCs w:val="22"/>
        </w:rPr>
        <w:t>deste</w:t>
      </w:r>
      <w:proofErr w:type="gramEnd"/>
      <w:r w:rsidRPr="00E0136A">
        <w:rPr>
          <w:rFonts w:ascii="Arial" w:hAnsi="Arial" w:cs="Arial"/>
          <w:sz w:val="22"/>
          <w:szCs w:val="22"/>
        </w:rPr>
        <w:t xml:space="preserve"> </w:t>
      </w:r>
      <w:r>
        <w:rPr>
          <w:rFonts w:ascii="Arial" w:hAnsi="Arial" w:cs="Arial"/>
          <w:sz w:val="22"/>
          <w:szCs w:val="22"/>
        </w:rPr>
        <w:t>Contrato</w:t>
      </w:r>
      <w:r w:rsidRPr="00E0136A">
        <w:rPr>
          <w:rFonts w:ascii="Arial" w:hAnsi="Arial" w:cs="Arial"/>
          <w:sz w:val="22"/>
          <w:szCs w:val="22"/>
        </w:rPr>
        <w:t xml:space="preserve"> não exclui, em hipótese alguma, a obrigação de reparação integral do dano causado à Administração Pública.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8.7.</w:t>
      </w:r>
      <w:r w:rsidRPr="00E0136A">
        <w:rPr>
          <w:rFonts w:ascii="Arial" w:hAnsi="Arial" w:cs="Arial"/>
          <w:sz w:val="22"/>
          <w:szCs w:val="22"/>
        </w:rPr>
        <w:t xml:space="preserve"> Na aplicaç</w:t>
      </w:r>
      <w:r>
        <w:rPr>
          <w:rFonts w:ascii="Arial" w:hAnsi="Arial" w:cs="Arial"/>
          <w:sz w:val="22"/>
          <w:szCs w:val="22"/>
        </w:rPr>
        <w:t>ão da sanção prevista no item 8</w:t>
      </w:r>
      <w:r w:rsidRPr="00E0136A">
        <w:rPr>
          <w:rFonts w:ascii="Arial" w:hAnsi="Arial" w:cs="Arial"/>
          <w:sz w:val="22"/>
          <w:szCs w:val="22"/>
        </w:rPr>
        <w:t xml:space="preserve">.2, alínea “b”, do presente </w:t>
      </w:r>
      <w:r>
        <w:rPr>
          <w:rFonts w:ascii="Arial" w:hAnsi="Arial" w:cs="Arial"/>
          <w:sz w:val="22"/>
          <w:szCs w:val="22"/>
        </w:rPr>
        <w:t>Contrato</w:t>
      </w:r>
      <w:r w:rsidRPr="00E0136A">
        <w:rPr>
          <w:rFonts w:ascii="Arial" w:hAnsi="Arial" w:cs="Arial"/>
          <w:sz w:val="22"/>
          <w:szCs w:val="22"/>
        </w:rPr>
        <w:t>, será facultada a defesa do interessado no prazo de 15 (quinze) dias úteis, contado da data de sua intimação.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8.8.</w:t>
      </w:r>
      <w:r w:rsidRPr="00E0136A">
        <w:rPr>
          <w:rFonts w:ascii="Arial" w:hAnsi="Arial" w:cs="Arial"/>
          <w:sz w:val="22"/>
          <w:szCs w:val="22"/>
        </w:rPr>
        <w:t xml:space="preserve"> Para aplicação das sanções previstas </w:t>
      </w:r>
      <w:r>
        <w:rPr>
          <w:rFonts w:ascii="Arial" w:hAnsi="Arial" w:cs="Arial"/>
          <w:sz w:val="22"/>
          <w:szCs w:val="22"/>
        </w:rPr>
        <w:t>nas alíneas “c” e “d” do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o licitante ou o contratado será intimado para, no prazo de 15 (quinze) dias úteis, contado da data de intimação, apresentar defesa escrita e especificar as provas que pretenda produzir.</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8.9.</w:t>
      </w:r>
      <w:r w:rsidRPr="00E0136A">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8.10.</w:t>
      </w:r>
      <w:r w:rsidRPr="00E0136A">
        <w:rPr>
          <w:rFonts w:ascii="Arial" w:hAnsi="Arial" w:cs="Arial"/>
          <w:sz w:val="22"/>
          <w:szCs w:val="22"/>
        </w:rPr>
        <w:t xml:space="preserve"> Serão indeferidas pela comissão, mediante decisão fundamentada, provas ilícitas, impertinentes, desnecessárias, protelatórias ou intempestivas.</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8.11.</w:t>
      </w:r>
      <w:r w:rsidRPr="00E0136A">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w:t>
      </w:r>
      <w:r w:rsidRPr="00E0136A">
        <w:rPr>
          <w:rFonts w:ascii="Arial" w:hAnsi="Arial" w:cs="Arial"/>
          <w:sz w:val="22"/>
          <w:szCs w:val="22"/>
        </w:rPr>
        <w:lastRenderedPageBreak/>
        <w:t>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8.12.</w:t>
      </w:r>
      <w:r w:rsidRPr="00E0136A">
        <w:rPr>
          <w:rFonts w:ascii="Arial" w:hAnsi="Arial" w:cs="Arial"/>
          <w:sz w:val="22"/>
          <w:szCs w:val="22"/>
        </w:rPr>
        <w:t xml:space="preserve"> É admitida a reabilitação do licitante ou contratado perante a própria autoridade que aplicou a penalidade, exigidos, cumulativamente: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a) reparação integral do dano causado à Administração Pública;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b) pagamento da multa;</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d) cumprimento das condições de reabilitação definidas no ato punitivo;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e) análise jurídica prévia, com posicionamento conclusivo quanto ao cumprimento dos requisitos definidos neste artigo.</w:t>
      </w:r>
    </w:p>
    <w:p w:rsidR="00FC6D85" w:rsidRPr="00E0136A" w:rsidRDefault="00FC6D85" w:rsidP="00FC6D85">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8.13.</w:t>
      </w:r>
      <w:r w:rsidRPr="00E0136A">
        <w:rPr>
          <w:rFonts w:ascii="Arial" w:hAnsi="Arial" w:cs="Arial"/>
          <w:sz w:val="22"/>
          <w:szCs w:val="22"/>
        </w:rPr>
        <w:t xml:space="preserve"> A sanção pelas infrações previstas nas alíneas</w:t>
      </w:r>
      <w:r>
        <w:rPr>
          <w:rFonts w:ascii="Arial" w:hAnsi="Arial" w:cs="Arial"/>
          <w:sz w:val="22"/>
          <w:szCs w:val="22"/>
        </w:rPr>
        <w:t xml:space="preserve"> “h” e “m” do item 8.1</w:t>
      </w:r>
      <w:r w:rsidRPr="00E0136A">
        <w:rPr>
          <w:rFonts w:ascii="Arial" w:hAnsi="Arial" w:cs="Arial"/>
          <w:sz w:val="22"/>
          <w:szCs w:val="22"/>
        </w:rPr>
        <w:t xml:space="preserve"> do presente </w:t>
      </w:r>
      <w:r>
        <w:rPr>
          <w:rFonts w:ascii="Arial" w:hAnsi="Arial" w:cs="Arial"/>
          <w:sz w:val="22"/>
          <w:szCs w:val="22"/>
        </w:rPr>
        <w:t>Contrato</w:t>
      </w:r>
      <w:r w:rsidRPr="00E0136A">
        <w:rPr>
          <w:rFonts w:ascii="Arial" w:hAnsi="Arial" w:cs="Arial"/>
          <w:sz w:val="22"/>
          <w:szCs w:val="22"/>
        </w:rPr>
        <w:t xml:space="preserve"> exigirá, como condição de reabilitação do licitante ou contratado, a implantação ou aperfeiçoamento de programa de integridade pelo responsável.</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both"/>
        <w:rPr>
          <w:rFonts w:cs="Arial"/>
          <w:szCs w:val="22"/>
        </w:rPr>
      </w:pPr>
      <w:r w:rsidRPr="00E0136A">
        <w:rPr>
          <w:rFonts w:cs="Arial"/>
          <w:b/>
          <w:szCs w:val="22"/>
        </w:rPr>
        <w:t>CLÁUSULA NONA – DAS DISPOSIÇÕES GERAIS.</w:t>
      </w:r>
    </w:p>
    <w:p w:rsidR="00FC6D85" w:rsidRPr="00E0136A" w:rsidRDefault="00FC6D85" w:rsidP="00FC6D85">
      <w:pPr>
        <w:spacing w:line="360" w:lineRule="auto"/>
        <w:jc w:val="both"/>
        <w:rPr>
          <w:rFonts w:cs="Arial"/>
          <w:szCs w:val="22"/>
        </w:rPr>
      </w:pPr>
      <w:proofErr w:type="gramStart"/>
      <w:r w:rsidRPr="00E0136A">
        <w:rPr>
          <w:rFonts w:cs="Arial"/>
          <w:b/>
          <w:szCs w:val="22"/>
        </w:rPr>
        <w:t>9.1</w:t>
      </w:r>
      <w:r w:rsidRPr="00E0136A">
        <w:rPr>
          <w:rFonts w:cs="Arial"/>
          <w:szCs w:val="22"/>
        </w:rPr>
        <w:t xml:space="preserve"> Havendo</w:t>
      </w:r>
      <w:proofErr w:type="gramEnd"/>
      <w:r w:rsidRPr="00E0136A">
        <w:rPr>
          <w:rFonts w:cs="Arial"/>
          <w:szCs w:val="22"/>
        </w:rPr>
        <w:t xml:space="preserve"> necessidade e recurso orçamentário, o Município poderá aditar o contrato oriundo do procedimento licitatório E</w:t>
      </w:r>
      <w:r>
        <w:rPr>
          <w:rFonts w:cs="Arial"/>
          <w:szCs w:val="22"/>
        </w:rPr>
        <w:t>dital de Pregão Eletrônico nº 05/2024</w:t>
      </w:r>
      <w:r w:rsidRPr="00E0136A">
        <w:rPr>
          <w:rFonts w:cs="Arial"/>
          <w:szCs w:val="22"/>
        </w:rPr>
        <w:t xml:space="preserve">, obedecendo a Lei Federal nº. 14.133/21, e mantidas as condições da proposta inicial, ao que está obrigado a aceitar o </w:t>
      </w:r>
      <w:r w:rsidRPr="00E0136A">
        <w:rPr>
          <w:rFonts w:cs="Arial"/>
          <w:b/>
          <w:szCs w:val="22"/>
        </w:rPr>
        <w:t>CONTRATO</w:t>
      </w:r>
      <w:r w:rsidRPr="00E0136A">
        <w:rPr>
          <w:rFonts w:cs="Arial"/>
          <w:szCs w:val="22"/>
        </w:rPr>
        <w:t xml:space="preserve"> sob pena de ser considerado descumprimento contratual o não atendimento ao aditivo.</w:t>
      </w:r>
    </w:p>
    <w:p w:rsidR="00FC6D85" w:rsidRPr="00E0136A" w:rsidRDefault="00FC6D85" w:rsidP="00FC6D85">
      <w:pPr>
        <w:spacing w:line="360" w:lineRule="auto"/>
        <w:jc w:val="both"/>
        <w:rPr>
          <w:rFonts w:cs="Arial"/>
          <w:szCs w:val="22"/>
        </w:rPr>
      </w:pPr>
      <w:proofErr w:type="gramStart"/>
      <w:r w:rsidRPr="00E0136A">
        <w:rPr>
          <w:rFonts w:cs="Arial"/>
          <w:b/>
          <w:szCs w:val="22"/>
        </w:rPr>
        <w:t>9.2</w:t>
      </w:r>
      <w:r w:rsidRPr="00E0136A">
        <w:rPr>
          <w:rFonts w:cs="Arial"/>
          <w:szCs w:val="22"/>
        </w:rPr>
        <w:t xml:space="preserve"> Fica</w:t>
      </w:r>
      <w:proofErr w:type="gramEnd"/>
      <w:r w:rsidRPr="00E0136A">
        <w:rPr>
          <w:rFonts w:cs="Arial"/>
          <w:szCs w:val="22"/>
        </w:rPr>
        <w:t xml:space="preserve"> eleito o Foro da Comarca de Guarani das Missões/RS, para dirimir dúvidas ou questões oriundas do presente contrato.</w:t>
      </w:r>
    </w:p>
    <w:p w:rsidR="00FC6D85" w:rsidRPr="00E0136A" w:rsidRDefault="00FC6D85" w:rsidP="00FC6D85">
      <w:pPr>
        <w:spacing w:line="360" w:lineRule="auto"/>
        <w:jc w:val="both"/>
        <w:rPr>
          <w:rFonts w:cs="Arial"/>
          <w:szCs w:val="22"/>
        </w:rPr>
      </w:pPr>
      <w:r w:rsidRPr="00E0136A">
        <w:rPr>
          <w:rFonts w:cs="Arial"/>
          <w:b/>
          <w:szCs w:val="22"/>
        </w:rPr>
        <w:t>9.3</w:t>
      </w:r>
      <w:r w:rsidRPr="00E0136A">
        <w:rPr>
          <w:rFonts w:cs="Arial"/>
          <w:szCs w:val="22"/>
        </w:rPr>
        <w:t xml:space="preserve"> E, por estarem as partes justas e contratadas, assinam o presente Contrato Administrativo em três vias, de igual teor e forma, na presença das testemunhas abaixo assinadas.</w:t>
      </w:r>
    </w:p>
    <w:p w:rsidR="00FC6D85" w:rsidRPr="00E0136A" w:rsidRDefault="00FC6D85" w:rsidP="00FC6D85">
      <w:pPr>
        <w:spacing w:line="360" w:lineRule="auto"/>
        <w:jc w:val="both"/>
        <w:rPr>
          <w:rFonts w:cs="Arial"/>
          <w:szCs w:val="22"/>
        </w:rPr>
      </w:pPr>
    </w:p>
    <w:p w:rsidR="00FC6D85" w:rsidRPr="00E0136A" w:rsidRDefault="00FC6D85" w:rsidP="00FC6D85">
      <w:pPr>
        <w:spacing w:line="360" w:lineRule="auto"/>
        <w:jc w:val="center"/>
        <w:rPr>
          <w:rFonts w:cs="Arial"/>
          <w:szCs w:val="22"/>
        </w:rPr>
      </w:pPr>
      <w:r w:rsidRPr="00E0136A">
        <w:rPr>
          <w:rFonts w:cs="Arial"/>
          <w:szCs w:val="22"/>
        </w:rPr>
        <w:t>Guarani das Missões/RS, aos ____ dias d</w:t>
      </w:r>
      <w:r w:rsidR="00102F56">
        <w:rPr>
          <w:rFonts w:cs="Arial"/>
          <w:szCs w:val="22"/>
        </w:rPr>
        <w:t>o mês de ________ do ano de 2025</w:t>
      </w:r>
      <w:r w:rsidRPr="00E0136A">
        <w:rPr>
          <w:rFonts w:cs="Arial"/>
          <w:szCs w:val="22"/>
        </w:rPr>
        <w:t>.</w:t>
      </w:r>
    </w:p>
    <w:p w:rsidR="00FC6D85" w:rsidRDefault="00FC6D85" w:rsidP="00FC6D85">
      <w:pPr>
        <w:spacing w:line="360" w:lineRule="auto"/>
        <w:rPr>
          <w:rFonts w:cs="Arial"/>
          <w:szCs w:val="22"/>
        </w:rPr>
      </w:pPr>
    </w:p>
    <w:p w:rsidR="00FC6D85" w:rsidRPr="00E0136A" w:rsidRDefault="00102F56" w:rsidP="00FC6D85">
      <w:pPr>
        <w:spacing w:line="360" w:lineRule="auto"/>
        <w:rPr>
          <w:rFonts w:cs="Arial"/>
          <w:bCs/>
          <w:szCs w:val="22"/>
        </w:rPr>
      </w:pPr>
      <w:r>
        <w:rPr>
          <w:rFonts w:cs="Arial"/>
          <w:bCs/>
          <w:szCs w:val="22"/>
        </w:rPr>
        <w:t xml:space="preserve"> Leandro Inácio </w:t>
      </w:r>
      <w:proofErr w:type="spellStart"/>
      <w:r>
        <w:rPr>
          <w:rFonts w:cs="Arial"/>
          <w:bCs/>
          <w:szCs w:val="22"/>
        </w:rPr>
        <w:t>Wastowski</w:t>
      </w:r>
      <w:proofErr w:type="spellEnd"/>
      <w:r w:rsidR="00FC6D85" w:rsidRPr="00E0136A">
        <w:rPr>
          <w:rFonts w:cs="Arial"/>
          <w:bCs/>
          <w:szCs w:val="22"/>
        </w:rPr>
        <w:t xml:space="preserve">                                        _______________________________</w:t>
      </w:r>
    </w:p>
    <w:p w:rsidR="00FC6D85" w:rsidRPr="00E0136A" w:rsidRDefault="00FC6D85" w:rsidP="00FC6D85">
      <w:pPr>
        <w:spacing w:line="360" w:lineRule="auto"/>
        <w:rPr>
          <w:rFonts w:cs="Arial"/>
          <w:b/>
          <w:szCs w:val="22"/>
        </w:rPr>
      </w:pPr>
      <w:r w:rsidRPr="00E0136A">
        <w:rPr>
          <w:rFonts w:cs="Arial"/>
          <w:bCs/>
          <w:szCs w:val="22"/>
        </w:rPr>
        <w:t xml:space="preserve">        Prefeito                                                                         </w:t>
      </w:r>
      <w:proofErr w:type="gramStart"/>
      <w:r w:rsidRPr="00E0136A">
        <w:rPr>
          <w:rFonts w:cs="Arial"/>
          <w:bCs/>
          <w:szCs w:val="22"/>
        </w:rPr>
        <w:t xml:space="preserve"> Contratada</w:t>
      </w:r>
      <w:proofErr w:type="gramEnd"/>
    </w:p>
    <w:p w:rsidR="00FC6D85" w:rsidRPr="00E0136A" w:rsidRDefault="00FC6D85" w:rsidP="00FC6D85">
      <w:pPr>
        <w:tabs>
          <w:tab w:val="left" w:pos="1134"/>
        </w:tabs>
        <w:spacing w:line="360" w:lineRule="auto"/>
        <w:jc w:val="center"/>
        <w:rPr>
          <w:rFonts w:cs="Arial"/>
          <w:b/>
          <w:szCs w:val="22"/>
        </w:rPr>
      </w:pPr>
      <w:r w:rsidRPr="00E0136A">
        <w:rPr>
          <w:rFonts w:cs="Arial"/>
          <w:b/>
          <w:szCs w:val="22"/>
        </w:rPr>
        <w:lastRenderedPageBreak/>
        <w:t>ANEXO II</w:t>
      </w:r>
    </w:p>
    <w:p w:rsidR="00FC6D85" w:rsidRPr="00E0136A" w:rsidRDefault="00FC6D85" w:rsidP="00FC6D85">
      <w:pPr>
        <w:autoSpaceDE w:val="0"/>
        <w:spacing w:before="60"/>
        <w:jc w:val="center"/>
        <w:rPr>
          <w:rFonts w:eastAsia="Calibri" w:cs="Arial"/>
          <w:b/>
          <w:color w:val="000000"/>
          <w:szCs w:val="22"/>
        </w:rPr>
      </w:pPr>
      <w:r w:rsidRPr="00E0136A">
        <w:rPr>
          <w:rFonts w:eastAsia="Calibri" w:cs="Arial"/>
          <w:b/>
          <w:color w:val="000000"/>
          <w:szCs w:val="22"/>
        </w:rPr>
        <w:t>MODELO SUGERIDO DE PROPOSTA</w:t>
      </w:r>
    </w:p>
    <w:p w:rsidR="00FC6D85" w:rsidRPr="00E0136A" w:rsidRDefault="00FC6D85" w:rsidP="00FC6D85">
      <w:pPr>
        <w:autoSpaceDE w:val="0"/>
        <w:spacing w:before="60"/>
        <w:jc w:val="center"/>
        <w:rPr>
          <w:rFonts w:cs="Arial"/>
          <w:szCs w:val="22"/>
        </w:rPr>
      </w:pPr>
    </w:p>
    <w:p w:rsidR="00FC6D85" w:rsidRPr="00E0136A" w:rsidRDefault="00FC6D85" w:rsidP="00FC6D85">
      <w:pPr>
        <w:autoSpaceDE w:val="0"/>
        <w:spacing w:before="60"/>
        <w:jc w:val="both"/>
        <w:rPr>
          <w:rFonts w:cs="Arial"/>
          <w:b/>
          <w:szCs w:val="22"/>
        </w:rPr>
      </w:pPr>
      <w:r w:rsidRPr="00E0136A">
        <w:rPr>
          <w:rFonts w:eastAsia="Calibri" w:cs="Arial"/>
          <w:b/>
          <w:color w:val="000000"/>
          <w:szCs w:val="22"/>
        </w:rPr>
        <w:t>AO MUNICÍPIO DE GUARANI DAS MISSÕES/RS</w:t>
      </w:r>
    </w:p>
    <w:p w:rsidR="00FC6D85" w:rsidRPr="00E0136A" w:rsidRDefault="00FC6D85" w:rsidP="00FC6D85">
      <w:pPr>
        <w:autoSpaceDE w:val="0"/>
        <w:spacing w:before="60"/>
        <w:jc w:val="both"/>
        <w:rPr>
          <w:rFonts w:eastAsia="Calibri" w:cs="Arial"/>
          <w:b/>
          <w:color w:val="000000"/>
          <w:szCs w:val="22"/>
        </w:rPr>
      </w:pPr>
      <w:r w:rsidRPr="00E0136A">
        <w:rPr>
          <w:rFonts w:eastAsia="Calibri" w:cs="Arial"/>
          <w:b/>
          <w:color w:val="000000"/>
          <w:szCs w:val="22"/>
        </w:rPr>
        <w:t xml:space="preserve">REFERENTE AO </w:t>
      </w:r>
      <w:r w:rsidR="00213D34">
        <w:rPr>
          <w:rFonts w:eastAsia="Calibri" w:cs="Arial"/>
          <w:b/>
          <w:color w:val="000000"/>
          <w:szCs w:val="22"/>
        </w:rPr>
        <w:t>EDITAL PREGÃO ELETRÔNICO Nº 09</w:t>
      </w:r>
      <w:r w:rsidRPr="00E0136A">
        <w:rPr>
          <w:rFonts w:eastAsia="Calibri" w:cs="Arial"/>
          <w:b/>
          <w:color w:val="000000"/>
          <w:szCs w:val="22"/>
        </w:rPr>
        <w:t>/202</w:t>
      </w:r>
      <w:r w:rsidR="00213D34">
        <w:rPr>
          <w:rFonts w:eastAsia="Calibri" w:cs="Arial"/>
          <w:b/>
          <w:color w:val="000000"/>
          <w:szCs w:val="22"/>
        </w:rPr>
        <w:t>5</w:t>
      </w:r>
      <w:r w:rsidRPr="00E0136A">
        <w:rPr>
          <w:rFonts w:eastAsia="Calibri" w:cs="Arial"/>
          <w:b/>
          <w:color w:val="000000"/>
          <w:szCs w:val="22"/>
        </w:rPr>
        <w:t xml:space="preserve"> </w:t>
      </w:r>
    </w:p>
    <w:p w:rsidR="00FC6D85" w:rsidRDefault="00FC6D85" w:rsidP="00FC6D85">
      <w:pPr>
        <w:autoSpaceDE w:val="0"/>
        <w:spacing w:before="60"/>
        <w:jc w:val="both"/>
        <w:rPr>
          <w:rFonts w:cs="Arial"/>
          <w:b/>
          <w:szCs w:val="22"/>
          <w:u w:val="single"/>
        </w:rPr>
      </w:pPr>
    </w:p>
    <w:p w:rsidR="00FC6D85" w:rsidRDefault="00FC6D85" w:rsidP="00FC6D85">
      <w:pPr>
        <w:autoSpaceDE w:val="0"/>
        <w:spacing w:before="60"/>
        <w:jc w:val="both"/>
        <w:rPr>
          <w:rFonts w:cs="Arial"/>
          <w:b/>
          <w:szCs w:val="22"/>
          <w:u w:val="single"/>
        </w:rPr>
      </w:pPr>
      <w:r w:rsidRPr="002750D5">
        <w:rPr>
          <w:rFonts w:cs="Arial"/>
          <w:b/>
          <w:szCs w:val="22"/>
          <w:u w:val="single"/>
        </w:rPr>
        <w:t>LOTE 01</w:t>
      </w:r>
    </w:p>
    <w:p w:rsidR="00FC6D85" w:rsidRPr="002750D5" w:rsidRDefault="00FC6D85" w:rsidP="00FC6D85">
      <w:pPr>
        <w:autoSpaceDE w:val="0"/>
        <w:spacing w:before="60"/>
        <w:jc w:val="both"/>
        <w:rPr>
          <w:rFonts w:cs="Arial"/>
          <w:b/>
          <w:szCs w:val="22"/>
          <w:u w:val="single"/>
        </w:rPr>
      </w:pPr>
    </w:p>
    <w:tbl>
      <w:tblPr>
        <w:tblW w:w="9781" w:type="dxa"/>
        <w:tblInd w:w="-601" w:type="dxa"/>
        <w:tblLayout w:type="fixed"/>
        <w:tblLook w:val="0000" w:firstRow="0" w:lastRow="0" w:firstColumn="0" w:lastColumn="0" w:noHBand="0" w:noVBand="0"/>
      </w:tblPr>
      <w:tblGrid>
        <w:gridCol w:w="1951"/>
        <w:gridCol w:w="2250"/>
        <w:gridCol w:w="1155"/>
        <w:gridCol w:w="4425"/>
      </w:tblGrid>
      <w:tr w:rsidR="00FC6D85" w:rsidRPr="00E0136A" w:rsidTr="00DE70B6">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Pr>
          <w:p w:rsidR="00FC6D85" w:rsidRPr="00E0136A" w:rsidRDefault="00FC6D85" w:rsidP="00DE70B6">
            <w:pPr>
              <w:overflowPunct w:val="0"/>
              <w:autoSpaceDE w:val="0"/>
              <w:spacing w:before="60"/>
              <w:ind w:hanging="142"/>
              <w:jc w:val="center"/>
              <w:textAlignment w:val="baseline"/>
              <w:rPr>
                <w:rFonts w:cs="Arial"/>
                <w:szCs w:val="22"/>
              </w:rPr>
            </w:pPr>
            <w:r w:rsidRPr="00E0136A">
              <w:rPr>
                <w:rFonts w:eastAsia="Calibri" w:cs="Arial"/>
                <w:color w:val="000000"/>
                <w:szCs w:val="22"/>
              </w:rPr>
              <w:t>DADOS DA EMPRESA PROPONENTE</w:t>
            </w:r>
          </w:p>
        </w:tc>
      </w:tr>
      <w:tr w:rsidR="00FC6D85" w:rsidRPr="00E0136A" w:rsidTr="00DE70B6">
        <w:tc>
          <w:tcPr>
            <w:tcW w:w="1951"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pacing w:before="60"/>
              <w:jc w:val="both"/>
              <w:textAlignment w:val="baseline"/>
              <w:rPr>
                <w:rFonts w:cs="Arial"/>
                <w:szCs w:val="22"/>
              </w:rPr>
            </w:pPr>
            <w:r w:rsidRPr="00E0136A">
              <w:rPr>
                <w:rFonts w:eastAsia="Calibri" w:cs="Arial"/>
                <w:color w:val="000000"/>
                <w:szCs w:val="22"/>
              </w:rPr>
              <w:t>RAZÃO SOCIAL</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FC6D85" w:rsidRPr="00E0136A" w:rsidRDefault="00FC6D85" w:rsidP="00DE70B6">
            <w:pPr>
              <w:overflowPunct w:val="0"/>
              <w:autoSpaceDE w:val="0"/>
              <w:snapToGrid w:val="0"/>
              <w:spacing w:before="60"/>
              <w:jc w:val="both"/>
              <w:textAlignment w:val="baseline"/>
              <w:rPr>
                <w:rFonts w:eastAsia="Calibri" w:cs="Arial"/>
                <w:color w:val="000000"/>
                <w:szCs w:val="22"/>
              </w:rPr>
            </w:pPr>
          </w:p>
        </w:tc>
      </w:tr>
      <w:tr w:rsidR="00FC6D85" w:rsidRPr="00E0136A" w:rsidTr="00DE70B6">
        <w:tc>
          <w:tcPr>
            <w:tcW w:w="1951"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pacing w:before="60"/>
              <w:jc w:val="both"/>
              <w:textAlignment w:val="baseline"/>
              <w:rPr>
                <w:rFonts w:cs="Arial"/>
                <w:szCs w:val="22"/>
              </w:rPr>
            </w:pPr>
            <w:r w:rsidRPr="00E0136A">
              <w:rPr>
                <w:rFonts w:eastAsia="Calibri" w:cs="Arial"/>
                <w:color w:val="000000"/>
                <w:szCs w:val="22"/>
              </w:rPr>
              <w:t>CNPJ Nº</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FC6D85" w:rsidRPr="00E0136A" w:rsidRDefault="00FC6D85" w:rsidP="00DE70B6">
            <w:pPr>
              <w:overflowPunct w:val="0"/>
              <w:autoSpaceDE w:val="0"/>
              <w:snapToGrid w:val="0"/>
              <w:spacing w:before="60"/>
              <w:jc w:val="both"/>
              <w:textAlignment w:val="baseline"/>
              <w:rPr>
                <w:rFonts w:eastAsia="Calibri" w:cs="Arial"/>
                <w:color w:val="000000"/>
                <w:szCs w:val="22"/>
              </w:rPr>
            </w:pPr>
          </w:p>
        </w:tc>
      </w:tr>
      <w:tr w:rsidR="00FC6D85" w:rsidRPr="00E0136A" w:rsidTr="00DE70B6">
        <w:tc>
          <w:tcPr>
            <w:tcW w:w="1951"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pacing w:before="60"/>
              <w:jc w:val="both"/>
              <w:textAlignment w:val="baseline"/>
              <w:rPr>
                <w:rFonts w:cs="Arial"/>
                <w:szCs w:val="22"/>
              </w:rPr>
            </w:pPr>
            <w:r w:rsidRPr="00E0136A">
              <w:rPr>
                <w:rFonts w:eastAsia="Calibri" w:cs="Arial"/>
                <w:color w:val="000000"/>
                <w:szCs w:val="22"/>
              </w:rPr>
              <w:t>ENDEREÇO</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FC6D85" w:rsidRPr="00E0136A" w:rsidRDefault="00FC6D85" w:rsidP="00DE70B6">
            <w:pPr>
              <w:overflowPunct w:val="0"/>
              <w:autoSpaceDE w:val="0"/>
              <w:snapToGrid w:val="0"/>
              <w:spacing w:before="60"/>
              <w:jc w:val="both"/>
              <w:textAlignment w:val="baseline"/>
              <w:rPr>
                <w:rFonts w:eastAsia="Calibri" w:cs="Arial"/>
                <w:color w:val="000000"/>
                <w:szCs w:val="22"/>
              </w:rPr>
            </w:pPr>
          </w:p>
        </w:tc>
      </w:tr>
      <w:tr w:rsidR="00FC6D85" w:rsidRPr="00E0136A" w:rsidTr="00DE70B6">
        <w:tc>
          <w:tcPr>
            <w:tcW w:w="1951"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pacing w:before="60"/>
              <w:jc w:val="both"/>
              <w:textAlignment w:val="baseline"/>
              <w:rPr>
                <w:rFonts w:cs="Arial"/>
                <w:szCs w:val="22"/>
              </w:rPr>
            </w:pPr>
            <w:r w:rsidRPr="00E0136A">
              <w:rPr>
                <w:rFonts w:eastAsia="Calibri" w:cs="Arial"/>
                <w:color w:val="000000"/>
                <w:szCs w:val="22"/>
              </w:rPr>
              <w:t>FONE</w:t>
            </w:r>
          </w:p>
        </w:tc>
        <w:tc>
          <w:tcPr>
            <w:tcW w:w="2250"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napToGrid w:val="0"/>
              <w:spacing w:before="60"/>
              <w:jc w:val="both"/>
              <w:textAlignment w:val="baseline"/>
              <w:rPr>
                <w:rFonts w:eastAsia="Calibri" w:cs="Arial"/>
                <w:color w:val="000000"/>
                <w:szCs w:val="22"/>
              </w:rPr>
            </w:pPr>
          </w:p>
        </w:tc>
        <w:tc>
          <w:tcPr>
            <w:tcW w:w="1155" w:type="dxa"/>
            <w:tcBorders>
              <w:top w:val="single" w:sz="4" w:space="0" w:color="000000"/>
              <w:left w:val="single" w:sz="4" w:space="0" w:color="000000"/>
              <w:bottom w:val="single" w:sz="4" w:space="0" w:color="000000"/>
            </w:tcBorders>
            <w:shd w:val="clear" w:color="auto" w:fill="auto"/>
          </w:tcPr>
          <w:p w:rsidR="00FC6D85" w:rsidRPr="00E0136A" w:rsidRDefault="00FC6D85" w:rsidP="00DE70B6">
            <w:pPr>
              <w:overflowPunct w:val="0"/>
              <w:autoSpaceDE w:val="0"/>
              <w:spacing w:before="60"/>
              <w:jc w:val="both"/>
              <w:textAlignment w:val="baseline"/>
              <w:rPr>
                <w:rFonts w:cs="Arial"/>
                <w:szCs w:val="22"/>
              </w:rPr>
            </w:pPr>
            <w:r w:rsidRPr="00E0136A">
              <w:rPr>
                <w:rFonts w:eastAsia="Calibri" w:cs="Arial"/>
                <w:color w:val="000000"/>
                <w:szCs w:val="22"/>
              </w:rPr>
              <w:t>E-MAIL</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FC6D85" w:rsidRPr="00E0136A" w:rsidRDefault="00FC6D85" w:rsidP="00DE70B6">
            <w:pPr>
              <w:overflowPunct w:val="0"/>
              <w:autoSpaceDE w:val="0"/>
              <w:snapToGrid w:val="0"/>
              <w:spacing w:before="60"/>
              <w:jc w:val="both"/>
              <w:textAlignment w:val="baseline"/>
              <w:rPr>
                <w:rFonts w:eastAsia="Calibri" w:cs="Arial"/>
                <w:color w:val="000000"/>
                <w:szCs w:val="22"/>
              </w:rPr>
            </w:pPr>
          </w:p>
        </w:tc>
      </w:tr>
    </w:tbl>
    <w:p w:rsidR="00FC6D85" w:rsidRPr="00E0136A" w:rsidRDefault="00FC6D85" w:rsidP="00FC6D85">
      <w:pPr>
        <w:tabs>
          <w:tab w:val="left" w:pos="1134"/>
        </w:tabs>
        <w:spacing w:line="360" w:lineRule="auto"/>
        <w:ind w:hanging="851"/>
        <w:jc w:val="both"/>
        <w:rPr>
          <w:rFonts w:cs="Arial"/>
          <w:b/>
          <w:szCs w:val="22"/>
        </w:rPr>
      </w:pPr>
    </w:p>
    <w:p w:rsidR="00FC6D85" w:rsidRPr="0071535B" w:rsidRDefault="00FC6D85" w:rsidP="00FC6D85">
      <w:pPr>
        <w:numPr>
          <w:ilvl w:val="0"/>
          <w:numId w:val="7"/>
        </w:numPr>
        <w:spacing w:line="360" w:lineRule="auto"/>
        <w:ind w:hanging="720"/>
        <w:jc w:val="both"/>
        <w:rPr>
          <w:rFonts w:cs="Arial"/>
          <w:b/>
          <w:szCs w:val="22"/>
          <w:u w:val="single"/>
        </w:rPr>
      </w:pPr>
      <w:r w:rsidRPr="0071535B">
        <w:rPr>
          <w:rFonts w:cs="Arial"/>
          <w:b/>
          <w:szCs w:val="22"/>
          <w:u w:val="single"/>
        </w:rPr>
        <w:t>RELAÇÃO DE PEÇAS</w:t>
      </w:r>
      <w:r>
        <w:rPr>
          <w:rFonts w:cs="Arial"/>
          <w:b/>
          <w:szCs w:val="22"/>
          <w:u w:val="single"/>
        </w:rPr>
        <w:t xml:space="preserve"> PARA </w:t>
      </w:r>
      <w:r w:rsidR="00094ABE">
        <w:rPr>
          <w:rFonts w:cs="Arial"/>
          <w:b/>
          <w:szCs w:val="22"/>
          <w:u w:val="single"/>
        </w:rPr>
        <w:t>SUBSTITUIÇÃO NA MOTONIVELADORA</w:t>
      </w:r>
    </w:p>
    <w:tbl>
      <w:tblPr>
        <w:tblStyle w:val="Tabelacomgrade"/>
        <w:tblW w:w="10348" w:type="dxa"/>
        <w:tblInd w:w="-572" w:type="dxa"/>
        <w:tblLook w:val="04A0" w:firstRow="1" w:lastRow="0" w:firstColumn="1" w:lastColumn="0" w:noHBand="0" w:noVBand="1"/>
      </w:tblPr>
      <w:tblGrid>
        <w:gridCol w:w="707"/>
        <w:gridCol w:w="752"/>
        <w:gridCol w:w="802"/>
        <w:gridCol w:w="1150"/>
        <w:gridCol w:w="3367"/>
        <w:gridCol w:w="1272"/>
        <w:gridCol w:w="1183"/>
        <w:gridCol w:w="1115"/>
      </w:tblGrid>
      <w:tr w:rsidR="0090142B" w:rsidRPr="004B54F9" w:rsidTr="0090142B">
        <w:tc>
          <w:tcPr>
            <w:tcW w:w="707" w:type="dxa"/>
          </w:tcPr>
          <w:p w:rsidR="0090142B" w:rsidRPr="004B54F9" w:rsidRDefault="0090142B" w:rsidP="00A71803">
            <w:pPr>
              <w:rPr>
                <w:b/>
                <w:sz w:val="20"/>
              </w:rPr>
            </w:pPr>
            <w:r>
              <w:rPr>
                <w:b/>
                <w:sz w:val="20"/>
              </w:rPr>
              <w:t xml:space="preserve">Item </w:t>
            </w:r>
          </w:p>
        </w:tc>
        <w:tc>
          <w:tcPr>
            <w:tcW w:w="1554" w:type="dxa"/>
            <w:gridSpan w:val="2"/>
          </w:tcPr>
          <w:p w:rsidR="0090142B" w:rsidRPr="004B54F9" w:rsidRDefault="0090142B" w:rsidP="00A71803">
            <w:pPr>
              <w:rPr>
                <w:b/>
                <w:sz w:val="20"/>
              </w:rPr>
            </w:pPr>
            <w:r w:rsidRPr="004B54F9">
              <w:rPr>
                <w:b/>
                <w:sz w:val="20"/>
              </w:rPr>
              <w:t>QUANT</w:t>
            </w:r>
          </w:p>
        </w:tc>
        <w:tc>
          <w:tcPr>
            <w:tcW w:w="1150" w:type="dxa"/>
          </w:tcPr>
          <w:p w:rsidR="0090142B" w:rsidRPr="004B54F9" w:rsidRDefault="0090142B" w:rsidP="00A71803">
            <w:pPr>
              <w:rPr>
                <w:b/>
                <w:sz w:val="20"/>
              </w:rPr>
            </w:pPr>
            <w:r w:rsidRPr="004B54F9">
              <w:rPr>
                <w:b/>
                <w:sz w:val="20"/>
              </w:rPr>
              <w:t>CODIGO</w:t>
            </w:r>
          </w:p>
        </w:tc>
        <w:tc>
          <w:tcPr>
            <w:tcW w:w="3367" w:type="dxa"/>
          </w:tcPr>
          <w:p w:rsidR="0090142B" w:rsidRPr="004B54F9" w:rsidRDefault="0090142B" w:rsidP="00A71803">
            <w:pPr>
              <w:rPr>
                <w:b/>
                <w:sz w:val="20"/>
              </w:rPr>
            </w:pPr>
            <w:r w:rsidRPr="004B54F9">
              <w:rPr>
                <w:b/>
                <w:sz w:val="20"/>
              </w:rPr>
              <w:t>DESCRIÇÃO</w:t>
            </w:r>
          </w:p>
        </w:tc>
        <w:tc>
          <w:tcPr>
            <w:tcW w:w="1272" w:type="dxa"/>
          </w:tcPr>
          <w:p w:rsidR="0090142B" w:rsidRDefault="0090142B" w:rsidP="00A71803">
            <w:pPr>
              <w:rPr>
                <w:b/>
                <w:sz w:val="20"/>
              </w:rPr>
            </w:pPr>
            <w:r>
              <w:rPr>
                <w:b/>
                <w:sz w:val="20"/>
              </w:rPr>
              <w:t>MARCA</w:t>
            </w:r>
          </w:p>
        </w:tc>
        <w:tc>
          <w:tcPr>
            <w:tcW w:w="1183" w:type="dxa"/>
          </w:tcPr>
          <w:p w:rsidR="0090142B" w:rsidRPr="004B54F9" w:rsidRDefault="0090142B" w:rsidP="00A71803">
            <w:pPr>
              <w:rPr>
                <w:b/>
                <w:sz w:val="20"/>
              </w:rPr>
            </w:pPr>
            <w:r>
              <w:rPr>
                <w:b/>
                <w:sz w:val="20"/>
              </w:rPr>
              <w:t xml:space="preserve">VALOR </w:t>
            </w:r>
            <w:r w:rsidRPr="004B54F9">
              <w:rPr>
                <w:b/>
                <w:sz w:val="20"/>
              </w:rPr>
              <w:t>UNITÁRIO</w:t>
            </w:r>
          </w:p>
        </w:tc>
        <w:tc>
          <w:tcPr>
            <w:tcW w:w="1115" w:type="dxa"/>
          </w:tcPr>
          <w:p w:rsidR="0090142B" w:rsidRPr="004B54F9" w:rsidRDefault="0090142B" w:rsidP="00A71803">
            <w:pPr>
              <w:rPr>
                <w:b/>
                <w:sz w:val="20"/>
              </w:rPr>
            </w:pPr>
            <w:r>
              <w:rPr>
                <w:b/>
                <w:sz w:val="20"/>
              </w:rPr>
              <w:t xml:space="preserve">VALOR </w:t>
            </w:r>
            <w:r w:rsidRPr="004B54F9">
              <w:rPr>
                <w:b/>
                <w:sz w:val="20"/>
              </w:rPr>
              <w:t>TOTAL</w:t>
            </w:r>
          </w:p>
        </w:tc>
      </w:tr>
      <w:tr w:rsidR="0090142B" w:rsidRPr="004B54F9" w:rsidTr="0090142B">
        <w:tc>
          <w:tcPr>
            <w:tcW w:w="707" w:type="dxa"/>
          </w:tcPr>
          <w:p w:rsidR="0090142B" w:rsidRPr="004B54F9" w:rsidRDefault="0090142B" w:rsidP="00A71803">
            <w:pPr>
              <w:rPr>
                <w:sz w:val="20"/>
              </w:rPr>
            </w:pPr>
            <w:r>
              <w:rPr>
                <w:sz w:val="20"/>
              </w:rPr>
              <w:t>01</w:t>
            </w:r>
          </w:p>
        </w:tc>
        <w:tc>
          <w:tcPr>
            <w:tcW w:w="1554" w:type="dxa"/>
            <w:gridSpan w:val="2"/>
          </w:tcPr>
          <w:p w:rsidR="0090142B" w:rsidRPr="004B54F9" w:rsidRDefault="0090142B" w:rsidP="00A71803">
            <w:pPr>
              <w:rPr>
                <w:sz w:val="20"/>
              </w:rPr>
            </w:pPr>
            <w:r w:rsidRPr="004B54F9">
              <w:rPr>
                <w:sz w:val="20"/>
              </w:rPr>
              <w:t>04</w:t>
            </w:r>
            <w:r>
              <w:rPr>
                <w:sz w:val="20"/>
              </w:rPr>
              <w:t xml:space="preserve"> KIT</w:t>
            </w:r>
          </w:p>
        </w:tc>
        <w:tc>
          <w:tcPr>
            <w:tcW w:w="1150" w:type="dxa"/>
          </w:tcPr>
          <w:p w:rsidR="0090142B" w:rsidRPr="004B54F9" w:rsidRDefault="0090142B" w:rsidP="00A71803">
            <w:pPr>
              <w:rPr>
                <w:sz w:val="20"/>
              </w:rPr>
            </w:pPr>
            <w:r w:rsidRPr="004B54F9">
              <w:rPr>
                <w:sz w:val="20"/>
              </w:rPr>
              <w:t>RG140KE</w:t>
            </w:r>
          </w:p>
        </w:tc>
        <w:tc>
          <w:tcPr>
            <w:tcW w:w="3367" w:type="dxa"/>
          </w:tcPr>
          <w:p w:rsidR="0090142B" w:rsidRPr="004B54F9" w:rsidRDefault="0090142B" w:rsidP="00A71803">
            <w:pPr>
              <w:rPr>
                <w:sz w:val="20"/>
              </w:rPr>
            </w:pPr>
            <w:r w:rsidRPr="004B54F9">
              <w:rPr>
                <w:rFonts w:cstheme="minorHAnsi"/>
                <w:sz w:val="20"/>
              </w:rPr>
              <w:t xml:space="preserve"> EMBUCHAMENTO GARFO DE RODA</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02</w:t>
            </w:r>
          </w:p>
        </w:tc>
        <w:tc>
          <w:tcPr>
            <w:tcW w:w="1554" w:type="dxa"/>
            <w:gridSpan w:val="2"/>
          </w:tcPr>
          <w:p w:rsidR="0090142B" w:rsidRPr="004B54F9" w:rsidRDefault="0090142B" w:rsidP="00A71803">
            <w:pPr>
              <w:rPr>
                <w:sz w:val="20"/>
              </w:rPr>
            </w:pPr>
            <w:r w:rsidRPr="004B54F9">
              <w:rPr>
                <w:sz w:val="20"/>
              </w:rPr>
              <w:t>01</w:t>
            </w:r>
            <w:r>
              <w:rPr>
                <w:sz w:val="20"/>
              </w:rPr>
              <w:t xml:space="preserve"> KIT</w:t>
            </w:r>
          </w:p>
        </w:tc>
        <w:tc>
          <w:tcPr>
            <w:tcW w:w="1150" w:type="dxa"/>
          </w:tcPr>
          <w:p w:rsidR="0090142B" w:rsidRPr="004B54F9" w:rsidRDefault="0090142B" w:rsidP="00A71803">
            <w:pPr>
              <w:rPr>
                <w:sz w:val="20"/>
              </w:rPr>
            </w:pPr>
            <w:r w:rsidRPr="004B54F9">
              <w:rPr>
                <w:sz w:val="20"/>
              </w:rPr>
              <w:t>707400</w:t>
            </w:r>
          </w:p>
        </w:tc>
        <w:tc>
          <w:tcPr>
            <w:tcW w:w="3367" w:type="dxa"/>
          </w:tcPr>
          <w:p w:rsidR="0090142B" w:rsidRPr="004B54F9" w:rsidRDefault="0090142B" w:rsidP="00A71803">
            <w:pPr>
              <w:rPr>
                <w:rFonts w:cstheme="minorHAnsi"/>
                <w:sz w:val="20"/>
              </w:rPr>
            </w:pPr>
            <w:r w:rsidRPr="004B54F9">
              <w:rPr>
                <w:rFonts w:cstheme="minorHAnsi"/>
                <w:sz w:val="20"/>
              </w:rPr>
              <w:t>BUCHAS DO PINO CENTRAL</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03</w:t>
            </w:r>
          </w:p>
        </w:tc>
        <w:tc>
          <w:tcPr>
            <w:tcW w:w="1554" w:type="dxa"/>
            <w:gridSpan w:val="2"/>
          </w:tcPr>
          <w:p w:rsidR="0090142B" w:rsidRPr="004B54F9" w:rsidRDefault="0090142B" w:rsidP="00A71803">
            <w:pPr>
              <w:rPr>
                <w:sz w:val="20"/>
              </w:rPr>
            </w:pPr>
            <w:r w:rsidRPr="004B54F9">
              <w:rPr>
                <w:sz w:val="20"/>
              </w:rPr>
              <w:t>07</w:t>
            </w:r>
            <w:r>
              <w:rPr>
                <w:sz w:val="20"/>
              </w:rPr>
              <w:t xml:space="preserve"> BALDES</w:t>
            </w:r>
          </w:p>
        </w:tc>
        <w:tc>
          <w:tcPr>
            <w:tcW w:w="1150" w:type="dxa"/>
          </w:tcPr>
          <w:p w:rsidR="0090142B" w:rsidRPr="004B54F9" w:rsidRDefault="0090142B" w:rsidP="00A71803">
            <w:pPr>
              <w:rPr>
                <w:sz w:val="20"/>
              </w:rPr>
            </w:pPr>
            <w:r w:rsidRPr="004B54F9">
              <w:rPr>
                <w:sz w:val="20"/>
              </w:rPr>
              <w:t>20W40</w:t>
            </w:r>
          </w:p>
        </w:tc>
        <w:tc>
          <w:tcPr>
            <w:tcW w:w="3367" w:type="dxa"/>
          </w:tcPr>
          <w:p w:rsidR="0090142B" w:rsidRPr="004B54F9" w:rsidRDefault="0090142B" w:rsidP="00A71803">
            <w:pPr>
              <w:rPr>
                <w:sz w:val="20"/>
              </w:rPr>
            </w:pPr>
            <w:r w:rsidRPr="004B54F9">
              <w:rPr>
                <w:sz w:val="20"/>
              </w:rPr>
              <w:t>BALDE DE ÓLEO TANDEM CNH</w:t>
            </w:r>
            <w:r>
              <w:rPr>
                <w:sz w:val="20"/>
              </w:rPr>
              <w:t>, BALDE DE 20 LITROS</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04</w:t>
            </w:r>
          </w:p>
        </w:tc>
        <w:tc>
          <w:tcPr>
            <w:tcW w:w="1554" w:type="dxa"/>
            <w:gridSpan w:val="2"/>
          </w:tcPr>
          <w:p w:rsidR="0090142B" w:rsidRPr="004B54F9" w:rsidRDefault="0090142B" w:rsidP="00A71803">
            <w:pPr>
              <w:rPr>
                <w:sz w:val="20"/>
              </w:rPr>
            </w:pPr>
            <w:r w:rsidRPr="004B54F9">
              <w:rPr>
                <w:sz w:val="20"/>
              </w:rPr>
              <w:t>01</w:t>
            </w:r>
            <w:r>
              <w:rPr>
                <w:sz w:val="20"/>
              </w:rPr>
              <w:t xml:space="preserve"> UNIDADE</w:t>
            </w:r>
          </w:p>
        </w:tc>
        <w:tc>
          <w:tcPr>
            <w:tcW w:w="1150" w:type="dxa"/>
          </w:tcPr>
          <w:p w:rsidR="0090142B" w:rsidRPr="004B54F9" w:rsidRDefault="0090142B" w:rsidP="00A71803">
            <w:pPr>
              <w:rPr>
                <w:sz w:val="20"/>
              </w:rPr>
            </w:pPr>
            <w:r w:rsidRPr="004B54F9">
              <w:rPr>
                <w:sz w:val="20"/>
              </w:rPr>
              <w:t>ASD180</w:t>
            </w:r>
          </w:p>
        </w:tc>
        <w:tc>
          <w:tcPr>
            <w:tcW w:w="3367" w:type="dxa"/>
          </w:tcPr>
          <w:p w:rsidR="0090142B" w:rsidRPr="004B54F9" w:rsidRDefault="0090142B" w:rsidP="00A71803">
            <w:pPr>
              <w:rPr>
                <w:sz w:val="20"/>
              </w:rPr>
            </w:pPr>
            <w:r w:rsidRPr="004B54F9">
              <w:rPr>
                <w:sz w:val="20"/>
              </w:rPr>
              <w:t>ADESIVO SILICONE</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05</w:t>
            </w:r>
          </w:p>
        </w:tc>
        <w:tc>
          <w:tcPr>
            <w:tcW w:w="1554" w:type="dxa"/>
            <w:gridSpan w:val="2"/>
          </w:tcPr>
          <w:p w:rsidR="0090142B" w:rsidRPr="004B54F9" w:rsidRDefault="0090142B" w:rsidP="00A71803">
            <w:pPr>
              <w:rPr>
                <w:sz w:val="20"/>
              </w:rPr>
            </w:pPr>
            <w:r w:rsidRPr="004B54F9">
              <w:rPr>
                <w:sz w:val="20"/>
              </w:rPr>
              <w:t>02</w:t>
            </w:r>
            <w:r>
              <w:rPr>
                <w:sz w:val="20"/>
              </w:rPr>
              <w:t xml:space="preserve"> UNIDADES</w:t>
            </w:r>
          </w:p>
        </w:tc>
        <w:tc>
          <w:tcPr>
            <w:tcW w:w="1150" w:type="dxa"/>
          </w:tcPr>
          <w:p w:rsidR="0090142B" w:rsidRPr="004B54F9" w:rsidRDefault="0090142B" w:rsidP="00A71803">
            <w:pPr>
              <w:rPr>
                <w:sz w:val="20"/>
              </w:rPr>
            </w:pPr>
            <w:r w:rsidRPr="004B54F9">
              <w:rPr>
                <w:sz w:val="20"/>
              </w:rPr>
              <w:t>87625377</w:t>
            </w:r>
          </w:p>
        </w:tc>
        <w:tc>
          <w:tcPr>
            <w:tcW w:w="3367" w:type="dxa"/>
          </w:tcPr>
          <w:p w:rsidR="0090142B" w:rsidRPr="004B54F9" w:rsidRDefault="0090142B" w:rsidP="00A71803">
            <w:pPr>
              <w:rPr>
                <w:sz w:val="20"/>
              </w:rPr>
            </w:pPr>
            <w:r w:rsidRPr="004B54F9">
              <w:rPr>
                <w:sz w:val="20"/>
              </w:rPr>
              <w:t>RETENTOR  ORIGINAL CNH 51457531</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06</w:t>
            </w:r>
          </w:p>
        </w:tc>
        <w:tc>
          <w:tcPr>
            <w:tcW w:w="1554" w:type="dxa"/>
            <w:gridSpan w:val="2"/>
          </w:tcPr>
          <w:p w:rsidR="0090142B" w:rsidRPr="004B54F9" w:rsidRDefault="0090142B" w:rsidP="00A71803">
            <w:pPr>
              <w:rPr>
                <w:sz w:val="20"/>
              </w:rPr>
            </w:pPr>
            <w:r w:rsidRPr="004B54F9">
              <w:rPr>
                <w:sz w:val="20"/>
              </w:rPr>
              <w:t>02</w:t>
            </w:r>
            <w:r>
              <w:rPr>
                <w:sz w:val="20"/>
              </w:rPr>
              <w:t xml:space="preserve"> UNIDADES</w:t>
            </w:r>
          </w:p>
        </w:tc>
        <w:tc>
          <w:tcPr>
            <w:tcW w:w="1150" w:type="dxa"/>
          </w:tcPr>
          <w:p w:rsidR="0090142B" w:rsidRPr="004B54F9" w:rsidRDefault="0090142B" w:rsidP="00A71803">
            <w:pPr>
              <w:rPr>
                <w:sz w:val="20"/>
              </w:rPr>
            </w:pPr>
            <w:r w:rsidRPr="004B54F9">
              <w:rPr>
                <w:sz w:val="20"/>
              </w:rPr>
              <w:t>87625386</w:t>
            </w:r>
          </w:p>
        </w:tc>
        <w:tc>
          <w:tcPr>
            <w:tcW w:w="3367" w:type="dxa"/>
          </w:tcPr>
          <w:p w:rsidR="0090142B" w:rsidRPr="004B54F9" w:rsidRDefault="0090142B" w:rsidP="00A71803">
            <w:pPr>
              <w:rPr>
                <w:sz w:val="20"/>
              </w:rPr>
            </w:pPr>
            <w:r w:rsidRPr="004B54F9">
              <w:rPr>
                <w:sz w:val="20"/>
              </w:rPr>
              <w:t>ARRUELA  VEDAÇÃO CNH</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07</w:t>
            </w:r>
          </w:p>
        </w:tc>
        <w:tc>
          <w:tcPr>
            <w:tcW w:w="1554" w:type="dxa"/>
            <w:gridSpan w:val="2"/>
          </w:tcPr>
          <w:p w:rsidR="0090142B" w:rsidRPr="004B54F9" w:rsidRDefault="0090142B" w:rsidP="00A71803">
            <w:pPr>
              <w:rPr>
                <w:sz w:val="20"/>
              </w:rPr>
            </w:pPr>
            <w:r w:rsidRPr="004B54F9">
              <w:rPr>
                <w:sz w:val="20"/>
              </w:rPr>
              <w:t>02</w:t>
            </w:r>
            <w:r>
              <w:rPr>
                <w:sz w:val="20"/>
              </w:rPr>
              <w:t xml:space="preserve"> UNIDADES</w:t>
            </w:r>
          </w:p>
        </w:tc>
        <w:tc>
          <w:tcPr>
            <w:tcW w:w="1150" w:type="dxa"/>
          </w:tcPr>
          <w:p w:rsidR="0090142B" w:rsidRPr="004B54F9" w:rsidRDefault="0090142B" w:rsidP="00A71803">
            <w:pPr>
              <w:rPr>
                <w:sz w:val="20"/>
              </w:rPr>
            </w:pPr>
            <w:r w:rsidRPr="004B54F9">
              <w:rPr>
                <w:sz w:val="20"/>
              </w:rPr>
              <w:t>87625378</w:t>
            </w:r>
          </w:p>
        </w:tc>
        <w:tc>
          <w:tcPr>
            <w:tcW w:w="3367" w:type="dxa"/>
          </w:tcPr>
          <w:p w:rsidR="0090142B" w:rsidRPr="004B54F9" w:rsidRDefault="0090142B" w:rsidP="00A71803">
            <w:pPr>
              <w:rPr>
                <w:sz w:val="20"/>
              </w:rPr>
            </w:pPr>
            <w:r w:rsidRPr="004B54F9">
              <w:rPr>
                <w:sz w:val="20"/>
              </w:rPr>
              <w:t>BUCHA  ORIGINAL</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08</w:t>
            </w:r>
          </w:p>
        </w:tc>
        <w:tc>
          <w:tcPr>
            <w:tcW w:w="1554" w:type="dxa"/>
            <w:gridSpan w:val="2"/>
          </w:tcPr>
          <w:p w:rsidR="0090142B" w:rsidRPr="004B54F9" w:rsidRDefault="0090142B" w:rsidP="00A71803">
            <w:pPr>
              <w:rPr>
                <w:sz w:val="20"/>
              </w:rPr>
            </w:pPr>
            <w:r w:rsidRPr="004B54F9">
              <w:rPr>
                <w:sz w:val="20"/>
              </w:rPr>
              <w:t>02</w:t>
            </w:r>
            <w:r>
              <w:rPr>
                <w:sz w:val="20"/>
              </w:rPr>
              <w:t xml:space="preserve"> UNIDADES</w:t>
            </w:r>
          </w:p>
        </w:tc>
        <w:tc>
          <w:tcPr>
            <w:tcW w:w="1150" w:type="dxa"/>
          </w:tcPr>
          <w:p w:rsidR="0090142B" w:rsidRPr="004B54F9" w:rsidRDefault="0090142B" w:rsidP="00A71803">
            <w:pPr>
              <w:rPr>
                <w:sz w:val="20"/>
              </w:rPr>
            </w:pPr>
            <w:r w:rsidRPr="004B54F9">
              <w:rPr>
                <w:sz w:val="20"/>
              </w:rPr>
              <w:t>87625385</w:t>
            </w:r>
          </w:p>
        </w:tc>
        <w:tc>
          <w:tcPr>
            <w:tcW w:w="3367" w:type="dxa"/>
          </w:tcPr>
          <w:p w:rsidR="0090142B" w:rsidRPr="004B54F9" w:rsidRDefault="0090142B" w:rsidP="00A71803">
            <w:pPr>
              <w:rPr>
                <w:sz w:val="20"/>
              </w:rPr>
            </w:pPr>
            <w:r w:rsidRPr="004B54F9">
              <w:rPr>
                <w:sz w:val="20"/>
              </w:rPr>
              <w:t>ARRUELA  CNH</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09</w:t>
            </w:r>
          </w:p>
        </w:tc>
        <w:tc>
          <w:tcPr>
            <w:tcW w:w="1554" w:type="dxa"/>
            <w:gridSpan w:val="2"/>
          </w:tcPr>
          <w:p w:rsidR="0090142B" w:rsidRPr="004B54F9" w:rsidRDefault="0090142B" w:rsidP="00A71803">
            <w:pPr>
              <w:rPr>
                <w:sz w:val="20"/>
              </w:rPr>
            </w:pPr>
            <w:r w:rsidRPr="004B54F9">
              <w:rPr>
                <w:sz w:val="20"/>
              </w:rPr>
              <w:t>03</w:t>
            </w:r>
            <w:r>
              <w:rPr>
                <w:sz w:val="20"/>
              </w:rPr>
              <w:t xml:space="preserve"> UNIDADES</w:t>
            </w:r>
          </w:p>
        </w:tc>
        <w:tc>
          <w:tcPr>
            <w:tcW w:w="1150" w:type="dxa"/>
          </w:tcPr>
          <w:p w:rsidR="0090142B" w:rsidRPr="004B54F9" w:rsidRDefault="0090142B" w:rsidP="00A71803">
            <w:pPr>
              <w:rPr>
                <w:sz w:val="20"/>
              </w:rPr>
            </w:pPr>
            <w:r w:rsidRPr="004B54F9">
              <w:rPr>
                <w:sz w:val="20"/>
              </w:rPr>
              <w:t>75257147</w:t>
            </w:r>
          </w:p>
        </w:tc>
        <w:tc>
          <w:tcPr>
            <w:tcW w:w="3367" w:type="dxa"/>
          </w:tcPr>
          <w:p w:rsidR="0090142B" w:rsidRPr="004B54F9" w:rsidRDefault="0090142B" w:rsidP="00A71803">
            <w:pPr>
              <w:rPr>
                <w:sz w:val="20"/>
              </w:rPr>
            </w:pPr>
            <w:r w:rsidRPr="004B54F9">
              <w:rPr>
                <w:sz w:val="20"/>
              </w:rPr>
              <w:t>JUNTA CNH84405528</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10</w:t>
            </w:r>
          </w:p>
        </w:tc>
        <w:tc>
          <w:tcPr>
            <w:tcW w:w="1554" w:type="dxa"/>
            <w:gridSpan w:val="2"/>
          </w:tcPr>
          <w:p w:rsidR="0090142B" w:rsidRPr="004B54F9" w:rsidRDefault="0090142B" w:rsidP="00A71803">
            <w:pPr>
              <w:rPr>
                <w:sz w:val="20"/>
              </w:rPr>
            </w:pPr>
            <w:r w:rsidRPr="004B54F9">
              <w:rPr>
                <w:sz w:val="20"/>
              </w:rPr>
              <w:t>02</w:t>
            </w:r>
            <w:r>
              <w:rPr>
                <w:sz w:val="20"/>
              </w:rPr>
              <w:t xml:space="preserve"> UNIDADES</w:t>
            </w:r>
          </w:p>
        </w:tc>
        <w:tc>
          <w:tcPr>
            <w:tcW w:w="1150" w:type="dxa"/>
          </w:tcPr>
          <w:p w:rsidR="0090142B" w:rsidRPr="004B54F9" w:rsidRDefault="0090142B" w:rsidP="00A71803">
            <w:pPr>
              <w:rPr>
                <w:sz w:val="20"/>
              </w:rPr>
            </w:pPr>
            <w:r w:rsidRPr="004B54F9">
              <w:rPr>
                <w:sz w:val="20"/>
              </w:rPr>
              <w:t>87625332</w:t>
            </w:r>
          </w:p>
        </w:tc>
        <w:tc>
          <w:tcPr>
            <w:tcW w:w="3367" w:type="dxa"/>
          </w:tcPr>
          <w:p w:rsidR="0090142B" w:rsidRPr="004B54F9" w:rsidRDefault="0090142B" w:rsidP="00A71803">
            <w:pPr>
              <w:rPr>
                <w:sz w:val="20"/>
              </w:rPr>
            </w:pPr>
            <w:r w:rsidRPr="004B54F9">
              <w:rPr>
                <w:sz w:val="20"/>
              </w:rPr>
              <w:t>JUNTA CNH 84405529</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sz w:val="20"/>
              </w:rPr>
            </w:pPr>
            <w:r>
              <w:rPr>
                <w:sz w:val="20"/>
              </w:rPr>
              <w:t>11</w:t>
            </w:r>
          </w:p>
        </w:tc>
        <w:tc>
          <w:tcPr>
            <w:tcW w:w="1554" w:type="dxa"/>
            <w:gridSpan w:val="2"/>
          </w:tcPr>
          <w:p w:rsidR="0090142B" w:rsidRPr="004B54F9" w:rsidRDefault="0090142B" w:rsidP="00A71803">
            <w:pPr>
              <w:rPr>
                <w:sz w:val="20"/>
              </w:rPr>
            </w:pPr>
            <w:r w:rsidRPr="004B54F9">
              <w:rPr>
                <w:sz w:val="20"/>
              </w:rPr>
              <w:t>01</w:t>
            </w:r>
            <w:r>
              <w:rPr>
                <w:sz w:val="20"/>
              </w:rPr>
              <w:t xml:space="preserve"> UNIDADE</w:t>
            </w:r>
          </w:p>
        </w:tc>
        <w:tc>
          <w:tcPr>
            <w:tcW w:w="1150" w:type="dxa"/>
          </w:tcPr>
          <w:p w:rsidR="0090142B" w:rsidRPr="004B54F9" w:rsidRDefault="0090142B" w:rsidP="00A71803">
            <w:pPr>
              <w:rPr>
                <w:sz w:val="20"/>
              </w:rPr>
            </w:pPr>
            <w:r w:rsidRPr="004B54F9">
              <w:rPr>
                <w:sz w:val="20"/>
              </w:rPr>
              <w:t>73161784</w:t>
            </w:r>
          </w:p>
        </w:tc>
        <w:tc>
          <w:tcPr>
            <w:tcW w:w="3367" w:type="dxa"/>
          </w:tcPr>
          <w:p w:rsidR="0090142B" w:rsidRPr="004B54F9" w:rsidRDefault="0090142B" w:rsidP="00A71803">
            <w:pPr>
              <w:rPr>
                <w:sz w:val="20"/>
              </w:rPr>
            </w:pPr>
            <w:r w:rsidRPr="004B54F9">
              <w:rPr>
                <w:sz w:val="20"/>
              </w:rPr>
              <w:t>JUNTACNH</w:t>
            </w:r>
          </w:p>
        </w:tc>
        <w:tc>
          <w:tcPr>
            <w:tcW w:w="1272" w:type="dxa"/>
          </w:tcPr>
          <w:p w:rsidR="0090142B" w:rsidRPr="004B54F9" w:rsidRDefault="0090142B" w:rsidP="00A71803">
            <w:pPr>
              <w:jc w:val="right"/>
              <w:rPr>
                <w:sz w:val="20"/>
              </w:rPr>
            </w:pPr>
          </w:p>
        </w:tc>
        <w:tc>
          <w:tcPr>
            <w:tcW w:w="1183" w:type="dxa"/>
          </w:tcPr>
          <w:p w:rsidR="0090142B" w:rsidRPr="004B54F9" w:rsidRDefault="0090142B" w:rsidP="00A71803">
            <w:pPr>
              <w:jc w:val="right"/>
              <w:rPr>
                <w:sz w:val="20"/>
              </w:rPr>
            </w:pPr>
          </w:p>
        </w:tc>
        <w:tc>
          <w:tcPr>
            <w:tcW w:w="1115" w:type="dxa"/>
          </w:tcPr>
          <w:p w:rsidR="0090142B" w:rsidRPr="004B54F9" w:rsidRDefault="0090142B" w:rsidP="00A71803">
            <w:pPr>
              <w:jc w:val="right"/>
              <w:rPr>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12</w:t>
            </w:r>
          </w:p>
        </w:tc>
        <w:tc>
          <w:tcPr>
            <w:tcW w:w="1554" w:type="dxa"/>
            <w:gridSpan w:val="2"/>
          </w:tcPr>
          <w:p w:rsidR="0090142B" w:rsidRPr="004B54F9" w:rsidRDefault="0090142B" w:rsidP="00A71803">
            <w:pPr>
              <w:rPr>
                <w:rFonts w:cstheme="minorHAnsi"/>
                <w:sz w:val="20"/>
              </w:rPr>
            </w:pPr>
            <w:r w:rsidRPr="004B54F9">
              <w:rPr>
                <w:rFonts w:cstheme="minorHAnsi"/>
                <w:sz w:val="20"/>
              </w:rPr>
              <w:t>01</w:t>
            </w:r>
            <w:r>
              <w:rPr>
                <w:rFonts w:cstheme="minorHAnsi"/>
                <w:sz w:val="20"/>
              </w:rPr>
              <w:t xml:space="preserve"> UNIDADE</w:t>
            </w:r>
          </w:p>
        </w:tc>
        <w:tc>
          <w:tcPr>
            <w:tcW w:w="1150" w:type="dxa"/>
          </w:tcPr>
          <w:p w:rsidR="0090142B" w:rsidRPr="004B54F9" w:rsidRDefault="0090142B" w:rsidP="00A71803">
            <w:pPr>
              <w:rPr>
                <w:rFonts w:cstheme="minorHAnsi"/>
                <w:sz w:val="20"/>
              </w:rPr>
            </w:pPr>
            <w:r w:rsidRPr="004B54F9">
              <w:rPr>
                <w:rFonts w:cstheme="minorHAnsi"/>
                <w:sz w:val="20"/>
              </w:rPr>
              <w:t>326541</w:t>
            </w:r>
          </w:p>
        </w:tc>
        <w:tc>
          <w:tcPr>
            <w:tcW w:w="3367" w:type="dxa"/>
          </w:tcPr>
          <w:p w:rsidR="0090142B" w:rsidRPr="004B54F9" w:rsidRDefault="0090142B" w:rsidP="00A71803">
            <w:pPr>
              <w:rPr>
                <w:rFonts w:cstheme="minorHAnsi"/>
                <w:sz w:val="20"/>
              </w:rPr>
            </w:pPr>
            <w:r w:rsidRPr="004B54F9">
              <w:rPr>
                <w:rFonts w:cstheme="minorHAnsi"/>
                <w:sz w:val="20"/>
              </w:rPr>
              <w:t xml:space="preserve">FILTRO TRANSMISSÃO CNH </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13</w:t>
            </w:r>
          </w:p>
        </w:tc>
        <w:tc>
          <w:tcPr>
            <w:tcW w:w="1554" w:type="dxa"/>
            <w:gridSpan w:val="2"/>
          </w:tcPr>
          <w:p w:rsidR="0090142B" w:rsidRPr="004B54F9" w:rsidRDefault="0090142B" w:rsidP="00A71803">
            <w:pPr>
              <w:rPr>
                <w:rFonts w:cstheme="minorHAnsi"/>
                <w:sz w:val="20"/>
              </w:rPr>
            </w:pPr>
            <w:r w:rsidRPr="004B54F9">
              <w:rPr>
                <w:rFonts w:cstheme="minorHAnsi"/>
                <w:sz w:val="20"/>
              </w:rPr>
              <w:t>02</w:t>
            </w:r>
            <w:r>
              <w:rPr>
                <w:rFonts w:cstheme="minorHAnsi"/>
                <w:sz w:val="20"/>
              </w:rPr>
              <w:t xml:space="preserve"> BALDES</w:t>
            </w:r>
          </w:p>
        </w:tc>
        <w:tc>
          <w:tcPr>
            <w:tcW w:w="1150" w:type="dxa"/>
          </w:tcPr>
          <w:p w:rsidR="0090142B" w:rsidRPr="004B54F9" w:rsidRDefault="0090142B" w:rsidP="00A71803">
            <w:pPr>
              <w:rPr>
                <w:rFonts w:cstheme="minorHAnsi"/>
                <w:sz w:val="20"/>
              </w:rPr>
            </w:pPr>
            <w:r w:rsidRPr="004B54F9">
              <w:rPr>
                <w:rFonts w:cstheme="minorHAnsi"/>
                <w:sz w:val="20"/>
              </w:rPr>
              <w:t>MD500</w:t>
            </w:r>
          </w:p>
        </w:tc>
        <w:tc>
          <w:tcPr>
            <w:tcW w:w="3367" w:type="dxa"/>
          </w:tcPr>
          <w:p w:rsidR="0090142B" w:rsidRPr="004B54F9" w:rsidRDefault="0090142B" w:rsidP="00A71803">
            <w:pPr>
              <w:rPr>
                <w:rFonts w:cstheme="minorHAnsi"/>
                <w:sz w:val="20"/>
              </w:rPr>
            </w:pPr>
            <w:r w:rsidRPr="004B54F9">
              <w:rPr>
                <w:rFonts w:cstheme="minorHAnsi"/>
                <w:sz w:val="20"/>
              </w:rPr>
              <w:t>OLEO TRANSMISSAO CNH</w:t>
            </w:r>
            <w:r>
              <w:rPr>
                <w:rFonts w:cstheme="minorHAnsi"/>
                <w:sz w:val="20"/>
              </w:rPr>
              <w:t>, BALDE DE 20 LITROS</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14</w:t>
            </w:r>
          </w:p>
        </w:tc>
        <w:tc>
          <w:tcPr>
            <w:tcW w:w="1554" w:type="dxa"/>
            <w:gridSpan w:val="2"/>
          </w:tcPr>
          <w:p w:rsidR="0090142B" w:rsidRPr="004B54F9" w:rsidRDefault="0090142B" w:rsidP="00A71803">
            <w:pPr>
              <w:rPr>
                <w:rFonts w:cstheme="minorHAnsi"/>
                <w:sz w:val="20"/>
              </w:rPr>
            </w:pPr>
            <w:r w:rsidRPr="004B54F9">
              <w:rPr>
                <w:rFonts w:cstheme="minorHAnsi"/>
                <w:sz w:val="20"/>
              </w:rPr>
              <w:t>01</w:t>
            </w:r>
            <w:r>
              <w:rPr>
                <w:rFonts w:cstheme="minorHAnsi"/>
                <w:sz w:val="20"/>
              </w:rPr>
              <w:t xml:space="preserve"> UNIDADE</w:t>
            </w:r>
          </w:p>
        </w:tc>
        <w:tc>
          <w:tcPr>
            <w:tcW w:w="1150" w:type="dxa"/>
          </w:tcPr>
          <w:p w:rsidR="0090142B" w:rsidRPr="004B54F9" w:rsidRDefault="0090142B" w:rsidP="00A71803">
            <w:pPr>
              <w:rPr>
                <w:rFonts w:cstheme="minorHAnsi"/>
                <w:sz w:val="20"/>
              </w:rPr>
            </w:pPr>
            <w:r w:rsidRPr="004B54F9">
              <w:rPr>
                <w:rFonts w:cstheme="minorHAnsi"/>
                <w:sz w:val="20"/>
              </w:rPr>
              <w:t>259250</w:t>
            </w:r>
          </w:p>
        </w:tc>
        <w:tc>
          <w:tcPr>
            <w:tcW w:w="3367" w:type="dxa"/>
          </w:tcPr>
          <w:p w:rsidR="0090142B" w:rsidRPr="004B54F9" w:rsidRDefault="0090142B" w:rsidP="00A71803">
            <w:pPr>
              <w:rPr>
                <w:rFonts w:cstheme="minorHAnsi"/>
                <w:sz w:val="20"/>
              </w:rPr>
            </w:pPr>
            <w:r w:rsidRPr="004B54F9">
              <w:rPr>
                <w:rFonts w:cstheme="minorHAnsi"/>
                <w:sz w:val="20"/>
              </w:rPr>
              <w:t>FILTRO HIDRAULICO CNH</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15</w:t>
            </w:r>
          </w:p>
        </w:tc>
        <w:tc>
          <w:tcPr>
            <w:tcW w:w="1554" w:type="dxa"/>
            <w:gridSpan w:val="2"/>
          </w:tcPr>
          <w:p w:rsidR="0090142B" w:rsidRPr="004B54F9" w:rsidRDefault="0090142B" w:rsidP="00A71803">
            <w:pPr>
              <w:rPr>
                <w:rFonts w:cstheme="minorHAnsi"/>
                <w:sz w:val="20"/>
              </w:rPr>
            </w:pPr>
            <w:r w:rsidRPr="004B54F9">
              <w:rPr>
                <w:rFonts w:cstheme="minorHAnsi"/>
                <w:sz w:val="20"/>
              </w:rPr>
              <w:t>09</w:t>
            </w:r>
            <w:r>
              <w:rPr>
                <w:rFonts w:cstheme="minorHAnsi"/>
                <w:sz w:val="20"/>
              </w:rPr>
              <w:t xml:space="preserve"> BALDES</w:t>
            </w:r>
          </w:p>
        </w:tc>
        <w:tc>
          <w:tcPr>
            <w:tcW w:w="1150" w:type="dxa"/>
          </w:tcPr>
          <w:p w:rsidR="0090142B" w:rsidRPr="004B54F9" w:rsidRDefault="0090142B" w:rsidP="00A71803">
            <w:pPr>
              <w:rPr>
                <w:rFonts w:cstheme="minorHAnsi"/>
                <w:sz w:val="20"/>
              </w:rPr>
            </w:pPr>
            <w:r w:rsidRPr="004B54F9">
              <w:rPr>
                <w:rFonts w:cstheme="minorHAnsi"/>
                <w:sz w:val="20"/>
              </w:rPr>
              <w:t>AMBRA68</w:t>
            </w:r>
          </w:p>
        </w:tc>
        <w:tc>
          <w:tcPr>
            <w:tcW w:w="3367" w:type="dxa"/>
          </w:tcPr>
          <w:p w:rsidR="0090142B" w:rsidRPr="004B54F9" w:rsidRDefault="0090142B" w:rsidP="00A71803">
            <w:pPr>
              <w:rPr>
                <w:rFonts w:cstheme="minorHAnsi"/>
                <w:sz w:val="20"/>
              </w:rPr>
            </w:pPr>
            <w:r w:rsidRPr="004B54F9">
              <w:rPr>
                <w:rFonts w:cstheme="minorHAnsi"/>
                <w:sz w:val="20"/>
              </w:rPr>
              <w:t>OLEO HIDRAULICO ORIGINAL</w:t>
            </w:r>
            <w:r>
              <w:rPr>
                <w:rFonts w:cstheme="minorHAnsi"/>
                <w:sz w:val="20"/>
              </w:rPr>
              <w:t>, BALDE DE 20 LITROS</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16</w:t>
            </w:r>
          </w:p>
        </w:tc>
        <w:tc>
          <w:tcPr>
            <w:tcW w:w="1554" w:type="dxa"/>
            <w:gridSpan w:val="2"/>
          </w:tcPr>
          <w:p w:rsidR="0090142B" w:rsidRPr="004B54F9" w:rsidRDefault="0090142B" w:rsidP="00A71803">
            <w:pPr>
              <w:rPr>
                <w:rFonts w:cstheme="minorHAnsi"/>
                <w:sz w:val="20"/>
              </w:rPr>
            </w:pPr>
            <w:r w:rsidRPr="004B54F9">
              <w:rPr>
                <w:rFonts w:cstheme="minorHAnsi"/>
                <w:sz w:val="20"/>
              </w:rPr>
              <w:t>01</w:t>
            </w:r>
            <w:r>
              <w:rPr>
                <w:rFonts w:cstheme="minorHAnsi"/>
                <w:sz w:val="20"/>
              </w:rPr>
              <w:t xml:space="preserve"> UNIDADE</w:t>
            </w:r>
          </w:p>
        </w:tc>
        <w:tc>
          <w:tcPr>
            <w:tcW w:w="1150" w:type="dxa"/>
          </w:tcPr>
          <w:p w:rsidR="0090142B" w:rsidRPr="004B54F9" w:rsidRDefault="0090142B" w:rsidP="00A71803">
            <w:pPr>
              <w:rPr>
                <w:rFonts w:cstheme="minorHAnsi"/>
                <w:sz w:val="20"/>
              </w:rPr>
            </w:pPr>
            <w:r w:rsidRPr="004B54F9">
              <w:rPr>
                <w:rFonts w:cstheme="minorHAnsi"/>
                <w:sz w:val="20"/>
              </w:rPr>
              <w:t>712260</w:t>
            </w:r>
          </w:p>
        </w:tc>
        <w:tc>
          <w:tcPr>
            <w:tcW w:w="3367" w:type="dxa"/>
          </w:tcPr>
          <w:p w:rsidR="0090142B" w:rsidRPr="004B54F9" w:rsidRDefault="0090142B" w:rsidP="00A71803">
            <w:pPr>
              <w:rPr>
                <w:rFonts w:cstheme="minorHAnsi"/>
                <w:sz w:val="20"/>
              </w:rPr>
            </w:pPr>
            <w:r w:rsidRPr="004B54F9">
              <w:rPr>
                <w:rFonts w:cstheme="minorHAnsi"/>
                <w:sz w:val="20"/>
              </w:rPr>
              <w:t>FILTRO LUBRIFICANTE CNH</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17</w:t>
            </w:r>
          </w:p>
        </w:tc>
        <w:tc>
          <w:tcPr>
            <w:tcW w:w="1554" w:type="dxa"/>
            <w:gridSpan w:val="2"/>
          </w:tcPr>
          <w:p w:rsidR="0090142B" w:rsidRPr="004B54F9" w:rsidRDefault="0090142B" w:rsidP="00A71803">
            <w:pPr>
              <w:rPr>
                <w:rFonts w:cstheme="minorHAnsi"/>
                <w:sz w:val="20"/>
              </w:rPr>
            </w:pPr>
            <w:r w:rsidRPr="004B54F9">
              <w:rPr>
                <w:rFonts w:cstheme="minorHAnsi"/>
                <w:sz w:val="20"/>
              </w:rPr>
              <w:t>26</w:t>
            </w:r>
            <w:r>
              <w:rPr>
                <w:rFonts w:cstheme="minorHAnsi"/>
                <w:sz w:val="20"/>
              </w:rPr>
              <w:t xml:space="preserve"> </w:t>
            </w:r>
            <w:r w:rsidRPr="004B54F9">
              <w:rPr>
                <w:rFonts w:cstheme="minorHAnsi"/>
                <w:sz w:val="20"/>
              </w:rPr>
              <w:t>L</w:t>
            </w:r>
            <w:r>
              <w:rPr>
                <w:rFonts w:cstheme="minorHAnsi"/>
                <w:sz w:val="20"/>
              </w:rPr>
              <w:t>ITROS</w:t>
            </w:r>
          </w:p>
        </w:tc>
        <w:tc>
          <w:tcPr>
            <w:tcW w:w="1150" w:type="dxa"/>
          </w:tcPr>
          <w:p w:rsidR="0090142B" w:rsidRPr="004B54F9" w:rsidRDefault="0090142B" w:rsidP="00A71803">
            <w:pPr>
              <w:rPr>
                <w:rFonts w:cstheme="minorHAnsi"/>
                <w:sz w:val="20"/>
              </w:rPr>
            </w:pPr>
            <w:r w:rsidRPr="004B54F9">
              <w:rPr>
                <w:rFonts w:cstheme="minorHAnsi"/>
                <w:sz w:val="20"/>
              </w:rPr>
              <w:t>15W40</w:t>
            </w:r>
          </w:p>
        </w:tc>
        <w:tc>
          <w:tcPr>
            <w:tcW w:w="3367" w:type="dxa"/>
          </w:tcPr>
          <w:p w:rsidR="0090142B" w:rsidRPr="004B54F9" w:rsidRDefault="0090142B" w:rsidP="00A71803">
            <w:pPr>
              <w:rPr>
                <w:rFonts w:cstheme="minorHAnsi"/>
                <w:sz w:val="20"/>
              </w:rPr>
            </w:pPr>
            <w:r w:rsidRPr="004B54F9">
              <w:rPr>
                <w:rFonts w:cstheme="minorHAnsi"/>
                <w:sz w:val="20"/>
              </w:rPr>
              <w:t xml:space="preserve">OLEO 15W40 ORIGINAL </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18</w:t>
            </w:r>
          </w:p>
        </w:tc>
        <w:tc>
          <w:tcPr>
            <w:tcW w:w="1554" w:type="dxa"/>
            <w:gridSpan w:val="2"/>
          </w:tcPr>
          <w:p w:rsidR="0090142B" w:rsidRPr="004B54F9" w:rsidRDefault="0090142B" w:rsidP="00A71803">
            <w:pPr>
              <w:rPr>
                <w:rFonts w:cstheme="minorHAnsi"/>
                <w:sz w:val="20"/>
              </w:rPr>
            </w:pPr>
            <w:r w:rsidRPr="004B54F9">
              <w:rPr>
                <w:rFonts w:cstheme="minorHAnsi"/>
                <w:sz w:val="20"/>
              </w:rPr>
              <w:t>01</w:t>
            </w:r>
            <w:r>
              <w:rPr>
                <w:rFonts w:cstheme="minorHAnsi"/>
                <w:sz w:val="20"/>
              </w:rPr>
              <w:t xml:space="preserve"> UNIDADE</w:t>
            </w:r>
          </w:p>
        </w:tc>
        <w:tc>
          <w:tcPr>
            <w:tcW w:w="1150" w:type="dxa"/>
          </w:tcPr>
          <w:p w:rsidR="0090142B" w:rsidRPr="004B54F9" w:rsidRDefault="0090142B" w:rsidP="00A71803">
            <w:pPr>
              <w:rPr>
                <w:rFonts w:cstheme="minorHAnsi"/>
                <w:sz w:val="20"/>
              </w:rPr>
            </w:pPr>
            <w:r w:rsidRPr="004B54F9">
              <w:rPr>
                <w:rFonts w:cstheme="minorHAnsi"/>
                <w:sz w:val="20"/>
              </w:rPr>
              <w:t>733340</w:t>
            </w:r>
          </w:p>
        </w:tc>
        <w:tc>
          <w:tcPr>
            <w:tcW w:w="3367" w:type="dxa"/>
          </w:tcPr>
          <w:p w:rsidR="0090142B" w:rsidRPr="004B54F9" w:rsidRDefault="0090142B" w:rsidP="00A71803">
            <w:pPr>
              <w:rPr>
                <w:rFonts w:cstheme="minorHAnsi"/>
                <w:sz w:val="20"/>
              </w:rPr>
            </w:pPr>
            <w:r w:rsidRPr="004B54F9">
              <w:rPr>
                <w:rFonts w:cstheme="minorHAnsi"/>
                <w:sz w:val="20"/>
              </w:rPr>
              <w:t xml:space="preserve">FILTRO COMBUSTIVEL ORIGINAL </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Pr="004B54F9" w:rsidRDefault="0090142B" w:rsidP="00A71803">
            <w:pPr>
              <w:rPr>
                <w:rFonts w:cstheme="minorHAnsi"/>
                <w:sz w:val="20"/>
              </w:rPr>
            </w:pPr>
            <w:r>
              <w:rPr>
                <w:rFonts w:cstheme="minorHAnsi"/>
                <w:sz w:val="20"/>
              </w:rPr>
              <w:t>19</w:t>
            </w:r>
          </w:p>
        </w:tc>
        <w:tc>
          <w:tcPr>
            <w:tcW w:w="1554" w:type="dxa"/>
            <w:gridSpan w:val="2"/>
          </w:tcPr>
          <w:p w:rsidR="0090142B" w:rsidRPr="004B54F9" w:rsidRDefault="0090142B" w:rsidP="00A71803">
            <w:pPr>
              <w:rPr>
                <w:rFonts w:cstheme="minorHAnsi"/>
                <w:sz w:val="20"/>
              </w:rPr>
            </w:pPr>
            <w:r w:rsidRPr="004B54F9">
              <w:rPr>
                <w:rFonts w:cstheme="minorHAnsi"/>
                <w:sz w:val="20"/>
              </w:rPr>
              <w:t>01</w:t>
            </w:r>
            <w:r>
              <w:rPr>
                <w:rFonts w:cstheme="minorHAnsi"/>
                <w:sz w:val="20"/>
              </w:rPr>
              <w:t xml:space="preserve"> UNIDADE</w:t>
            </w:r>
          </w:p>
        </w:tc>
        <w:tc>
          <w:tcPr>
            <w:tcW w:w="1150" w:type="dxa"/>
          </w:tcPr>
          <w:p w:rsidR="0090142B" w:rsidRPr="004B54F9" w:rsidRDefault="0090142B" w:rsidP="00A71803">
            <w:pPr>
              <w:rPr>
                <w:rFonts w:cstheme="minorHAnsi"/>
                <w:sz w:val="20"/>
              </w:rPr>
            </w:pPr>
            <w:r w:rsidRPr="004B54F9">
              <w:rPr>
                <w:rFonts w:cstheme="minorHAnsi"/>
                <w:sz w:val="20"/>
              </w:rPr>
              <w:t>708820</w:t>
            </w:r>
          </w:p>
        </w:tc>
        <w:tc>
          <w:tcPr>
            <w:tcW w:w="3367" w:type="dxa"/>
          </w:tcPr>
          <w:p w:rsidR="0090142B" w:rsidRPr="004B54F9" w:rsidRDefault="0090142B" w:rsidP="00A71803">
            <w:pPr>
              <w:rPr>
                <w:rFonts w:cstheme="minorHAnsi"/>
                <w:sz w:val="20"/>
              </w:rPr>
            </w:pPr>
            <w:r w:rsidRPr="004B54F9">
              <w:rPr>
                <w:rFonts w:cstheme="minorHAnsi"/>
                <w:sz w:val="20"/>
              </w:rPr>
              <w:t xml:space="preserve">FILTRO COMBUSTIVEL </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Default="0090142B" w:rsidP="00A71803">
            <w:pPr>
              <w:rPr>
                <w:rFonts w:cstheme="minorHAnsi"/>
                <w:sz w:val="20"/>
              </w:rPr>
            </w:pPr>
            <w:r>
              <w:rPr>
                <w:rFonts w:cstheme="minorHAnsi"/>
                <w:sz w:val="20"/>
              </w:rPr>
              <w:t>20</w:t>
            </w:r>
          </w:p>
        </w:tc>
        <w:tc>
          <w:tcPr>
            <w:tcW w:w="1554" w:type="dxa"/>
            <w:gridSpan w:val="2"/>
          </w:tcPr>
          <w:p w:rsidR="0090142B" w:rsidRPr="004B54F9" w:rsidRDefault="0090142B" w:rsidP="00A71803">
            <w:pPr>
              <w:rPr>
                <w:rFonts w:cstheme="minorHAnsi"/>
                <w:sz w:val="20"/>
              </w:rPr>
            </w:pPr>
            <w:r w:rsidRPr="004B54F9">
              <w:rPr>
                <w:rFonts w:cstheme="minorHAnsi"/>
                <w:sz w:val="20"/>
              </w:rPr>
              <w:t>02</w:t>
            </w:r>
            <w:r>
              <w:rPr>
                <w:rFonts w:cstheme="minorHAnsi"/>
                <w:sz w:val="20"/>
              </w:rPr>
              <w:t xml:space="preserve"> UNIDADES</w:t>
            </w:r>
          </w:p>
        </w:tc>
        <w:tc>
          <w:tcPr>
            <w:tcW w:w="1150" w:type="dxa"/>
          </w:tcPr>
          <w:p w:rsidR="0090142B" w:rsidRPr="004B54F9" w:rsidRDefault="0090142B" w:rsidP="00A71803">
            <w:pPr>
              <w:rPr>
                <w:rFonts w:cstheme="minorHAnsi"/>
                <w:sz w:val="20"/>
              </w:rPr>
            </w:pPr>
            <w:r w:rsidRPr="004B54F9">
              <w:rPr>
                <w:rFonts w:cstheme="minorHAnsi"/>
                <w:sz w:val="20"/>
              </w:rPr>
              <w:t>AR1 13F 3/4</w:t>
            </w:r>
          </w:p>
        </w:tc>
        <w:tc>
          <w:tcPr>
            <w:tcW w:w="3367" w:type="dxa"/>
          </w:tcPr>
          <w:p w:rsidR="0090142B" w:rsidRPr="004B54F9" w:rsidRDefault="0090142B" w:rsidP="00A71803">
            <w:pPr>
              <w:rPr>
                <w:rFonts w:cstheme="minorHAnsi"/>
                <w:sz w:val="20"/>
              </w:rPr>
            </w:pPr>
            <w:r w:rsidRPr="004B54F9">
              <w:rPr>
                <w:rFonts w:cstheme="minorHAnsi"/>
                <w:sz w:val="20"/>
              </w:rPr>
              <w:t xml:space="preserve">LAMINA AR1 3/4LARGA </w:t>
            </w:r>
            <w:r>
              <w:rPr>
                <w:rFonts w:cstheme="minorHAnsi"/>
                <w:sz w:val="20"/>
              </w:rPr>
              <w:t xml:space="preserve">LINHA </w:t>
            </w:r>
            <w:r w:rsidRPr="004B54F9">
              <w:rPr>
                <w:rFonts w:cstheme="minorHAnsi"/>
                <w:sz w:val="20"/>
              </w:rPr>
              <w:t xml:space="preserve">VERMELHA </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Default="0090142B" w:rsidP="00A71803">
            <w:pPr>
              <w:rPr>
                <w:rFonts w:cstheme="minorHAnsi"/>
                <w:sz w:val="20"/>
              </w:rPr>
            </w:pPr>
            <w:r>
              <w:rPr>
                <w:rFonts w:cstheme="minorHAnsi"/>
                <w:sz w:val="20"/>
              </w:rPr>
              <w:t>21</w:t>
            </w:r>
          </w:p>
        </w:tc>
        <w:tc>
          <w:tcPr>
            <w:tcW w:w="1554" w:type="dxa"/>
            <w:gridSpan w:val="2"/>
          </w:tcPr>
          <w:p w:rsidR="0090142B" w:rsidRPr="004B54F9" w:rsidRDefault="0090142B" w:rsidP="00A71803">
            <w:pPr>
              <w:rPr>
                <w:rFonts w:cstheme="minorHAnsi"/>
                <w:sz w:val="20"/>
              </w:rPr>
            </w:pPr>
            <w:r>
              <w:rPr>
                <w:rFonts w:cstheme="minorHAnsi"/>
                <w:sz w:val="20"/>
              </w:rPr>
              <w:t>02 UNIDADES</w:t>
            </w:r>
          </w:p>
        </w:tc>
        <w:tc>
          <w:tcPr>
            <w:tcW w:w="1150" w:type="dxa"/>
          </w:tcPr>
          <w:p w:rsidR="0090142B" w:rsidRPr="004B54F9" w:rsidRDefault="0090142B" w:rsidP="00A71803">
            <w:pPr>
              <w:rPr>
                <w:rFonts w:cstheme="minorHAnsi"/>
                <w:sz w:val="20"/>
              </w:rPr>
            </w:pPr>
            <w:r>
              <w:rPr>
                <w:rFonts w:cstheme="minorHAnsi"/>
                <w:sz w:val="20"/>
              </w:rPr>
              <w:t>AR1 6F</w:t>
            </w:r>
          </w:p>
        </w:tc>
        <w:tc>
          <w:tcPr>
            <w:tcW w:w="3367" w:type="dxa"/>
          </w:tcPr>
          <w:p w:rsidR="0090142B" w:rsidRPr="004B54F9" w:rsidRDefault="0090142B" w:rsidP="00A71803">
            <w:pPr>
              <w:rPr>
                <w:rFonts w:cstheme="minorHAnsi"/>
                <w:sz w:val="20"/>
              </w:rPr>
            </w:pPr>
            <w:r>
              <w:rPr>
                <w:rFonts w:cstheme="minorHAnsi"/>
                <w:sz w:val="20"/>
              </w:rPr>
              <w:t>CANTO DE LÂMINA, AR1, LINHA VERMELHA</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Default="0090142B" w:rsidP="00A71803">
            <w:pPr>
              <w:rPr>
                <w:rFonts w:cstheme="minorHAnsi"/>
                <w:sz w:val="20"/>
              </w:rPr>
            </w:pPr>
            <w:r>
              <w:rPr>
                <w:rFonts w:cstheme="minorHAnsi"/>
                <w:sz w:val="20"/>
              </w:rPr>
              <w:t>22</w:t>
            </w:r>
          </w:p>
        </w:tc>
        <w:tc>
          <w:tcPr>
            <w:tcW w:w="1554" w:type="dxa"/>
            <w:gridSpan w:val="2"/>
          </w:tcPr>
          <w:p w:rsidR="0090142B" w:rsidRPr="004B54F9" w:rsidRDefault="0090142B" w:rsidP="00A71803">
            <w:pPr>
              <w:rPr>
                <w:rFonts w:cstheme="minorHAnsi"/>
                <w:sz w:val="20"/>
              </w:rPr>
            </w:pPr>
            <w:r w:rsidRPr="004B54F9">
              <w:rPr>
                <w:rFonts w:cstheme="minorHAnsi"/>
                <w:sz w:val="20"/>
              </w:rPr>
              <w:t>30</w:t>
            </w:r>
          </w:p>
        </w:tc>
        <w:tc>
          <w:tcPr>
            <w:tcW w:w="1150" w:type="dxa"/>
          </w:tcPr>
          <w:p w:rsidR="0090142B" w:rsidRPr="004B54F9" w:rsidRDefault="0090142B" w:rsidP="00A71803">
            <w:pPr>
              <w:rPr>
                <w:rFonts w:cstheme="minorHAnsi"/>
                <w:sz w:val="20"/>
              </w:rPr>
            </w:pPr>
            <w:r w:rsidRPr="004B54F9">
              <w:rPr>
                <w:rFonts w:cstheme="minorHAnsi"/>
                <w:sz w:val="20"/>
              </w:rPr>
              <w:t>261800</w:t>
            </w:r>
          </w:p>
        </w:tc>
        <w:tc>
          <w:tcPr>
            <w:tcW w:w="3367" w:type="dxa"/>
          </w:tcPr>
          <w:p w:rsidR="0090142B" w:rsidRPr="004B54F9" w:rsidRDefault="0090142B" w:rsidP="00A71803">
            <w:pPr>
              <w:rPr>
                <w:rFonts w:cstheme="minorHAnsi"/>
                <w:sz w:val="20"/>
              </w:rPr>
            </w:pPr>
            <w:r w:rsidRPr="004B54F9">
              <w:rPr>
                <w:rFonts w:cstheme="minorHAnsi"/>
                <w:sz w:val="20"/>
              </w:rPr>
              <w:t>PARAFUSO DE LAMINA</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707" w:type="dxa"/>
          </w:tcPr>
          <w:p w:rsidR="0090142B" w:rsidRDefault="0090142B" w:rsidP="00A71803">
            <w:pPr>
              <w:rPr>
                <w:rFonts w:cstheme="minorHAnsi"/>
                <w:sz w:val="20"/>
              </w:rPr>
            </w:pPr>
            <w:r>
              <w:rPr>
                <w:rFonts w:cstheme="minorHAnsi"/>
                <w:sz w:val="20"/>
              </w:rPr>
              <w:t>23</w:t>
            </w:r>
          </w:p>
        </w:tc>
        <w:tc>
          <w:tcPr>
            <w:tcW w:w="1554" w:type="dxa"/>
            <w:gridSpan w:val="2"/>
          </w:tcPr>
          <w:p w:rsidR="0090142B" w:rsidRPr="004B54F9" w:rsidRDefault="0090142B" w:rsidP="00A71803">
            <w:pPr>
              <w:rPr>
                <w:rFonts w:cstheme="minorHAnsi"/>
                <w:sz w:val="20"/>
              </w:rPr>
            </w:pPr>
            <w:r w:rsidRPr="004B54F9">
              <w:rPr>
                <w:rFonts w:cstheme="minorHAnsi"/>
                <w:sz w:val="20"/>
              </w:rPr>
              <w:t>30</w:t>
            </w:r>
          </w:p>
        </w:tc>
        <w:tc>
          <w:tcPr>
            <w:tcW w:w="1150" w:type="dxa"/>
          </w:tcPr>
          <w:p w:rsidR="0090142B" w:rsidRPr="004B54F9" w:rsidRDefault="0090142B" w:rsidP="00A71803">
            <w:pPr>
              <w:rPr>
                <w:rFonts w:cstheme="minorHAnsi"/>
                <w:sz w:val="20"/>
              </w:rPr>
            </w:pPr>
            <w:r w:rsidRPr="004B54F9">
              <w:rPr>
                <w:rFonts w:cstheme="minorHAnsi"/>
                <w:sz w:val="20"/>
              </w:rPr>
              <w:t>101400</w:t>
            </w:r>
          </w:p>
        </w:tc>
        <w:tc>
          <w:tcPr>
            <w:tcW w:w="3367" w:type="dxa"/>
          </w:tcPr>
          <w:p w:rsidR="0090142B" w:rsidRPr="004B54F9" w:rsidRDefault="0090142B" w:rsidP="00A71803">
            <w:pPr>
              <w:rPr>
                <w:rFonts w:cstheme="minorHAnsi"/>
                <w:sz w:val="20"/>
              </w:rPr>
            </w:pPr>
            <w:r w:rsidRPr="004B54F9">
              <w:rPr>
                <w:rFonts w:cstheme="minorHAnsi"/>
                <w:sz w:val="20"/>
              </w:rPr>
              <w:t>PORCA DE PARAFUSOS LAMINA</w:t>
            </w:r>
          </w:p>
        </w:tc>
        <w:tc>
          <w:tcPr>
            <w:tcW w:w="1272" w:type="dxa"/>
          </w:tcPr>
          <w:p w:rsidR="0090142B" w:rsidRPr="004B54F9" w:rsidRDefault="0090142B" w:rsidP="00A71803">
            <w:pPr>
              <w:jc w:val="right"/>
              <w:rPr>
                <w:rFonts w:cstheme="minorHAnsi"/>
                <w:sz w:val="20"/>
              </w:rPr>
            </w:pPr>
          </w:p>
        </w:tc>
        <w:tc>
          <w:tcPr>
            <w:tcW w:w="1183" w:type="dxa"/>
          </w:tcPr>
          <w:p w:rsidR="0090142B" w:rsidRPr="004B54F9" w:rsidRDefault="0090142B" w:rsidP="00A71803">
            <w:pPr>
              <w:jc w:val="right"/>
              <w:rPr>
                <w:rFonts w:cstheme="minorHAnsi"/>
                <w:sz w:val="20"/>
              </w:rPr>
            </w:pPr>
          </w:p>
        </w:tc>
        <w:tc>
          <w:tcPr>
            <w:tcW w:w="1115" w:type="dxa"/>
          </w:tcPr>
          <w:p w:rsidR="0090142B" w:rsidRPr="004B54F9" w:rsidRDefault="0090142B" w:rsidP="00A71803">
            <w:pPr>
              <w:jc w:val="right"/>
              <w:rPr>
                <w:rFonts w:cstheme="minorHAnsi"/>
                <w:sz w:val="20"/>
              </w:rPr>
            </w:pPr>
          </w:p>
        </w:tc>
      </w:tr>
      <w:tr w:rsidR="0090142B" w:rsidRPr="004B54F9" w:rsidTr="0090142B">
        <w:tc>
          <w:tcPr>
            <w:tcW w:w="1459" w:type="dxa"/>
            <w:gridSpan w:val="2"/>
          </w:tcPr>
          <w:p w:rsidR="0090142B" w:rsidRPr="004B54F9" w:rsidRDefault="0090142B" w:rsidP="00A71803">
            <w:pPr>
              <w:rPr>
                <w:b/>
                <w:sz w:val="20"/>
              </w:rPr>
            </w:pPr>
          </w:p>
        </w:tc>
        <w:tc>
          <w:tcPr>
            <w:tcW w:w="7774" w:type="dxa"/>
            <w:gridSpan w:val="5"/>
          </w:tcPr>
          <w:p w:rsidR="0090142B" w:rsidRPr="004B54F9" w:rsidRDefault="0090142B" w:rsidP="00A71803">
            <w:pPr>
              <w:rPr>
                <w:b/>
                <w:sz w:val="20"/>
              </w:rPr>
            </w:pPr>
            <w:r w:rsidRPr="004B54F9">
              <w:rPr>
                <w:b/>
                <w:sz w:val="20"/>
              </w:rPr>
              <w:t xml:space="preserve">VALOR TOTAL DE PEÇAS </w:t>
            </w:r>
          </w:p>
        </w:tc>
        <w:tc>
          <w:tcPr>
            <w:tcW w:w="1115" w:type="dxa"/>
          </w:tcPr>
          <w:p w:rsidR="0090142B" w:rsidRPr="004B54F9" w:rsidRDefault="0090142B" w:rsidP="00A71803">
            <w:pPr>
              <w:jc w:val="right"/>
              <w:rPr>
                <w:b/>
                <w:sz w:val="20"/>
              </w:rPr>
            </w:pPr>
          </w:p>
        </w:tc>
      </w:tr>
    </w:tbl>
    <w:p w:rsidR="00FC6D85" w:rsidRDefault="00FC6D85" w:rsidP="00FC6D85">
      <w:pPr>
        <w:pStyle w:val="Recuodecorpodetexto"/>
        <w:spacing w:before="0"/>
        <w:ind w:firstLine="0"/>
        <w:rPr>
          <w:rFonts w:cs="Arial"/>
          <w:szCs w:val="22"/>
        </w:rPr>
      </w:pPr>
    </w:p>
    <w:p w:rsidR="00FC6D85" w:rsidRDefault="00094ABE" w:rsidP="00FC6D85">
      <w:pPr>
        <w:pStyle w:val="Recuodecorpodetexto"/>
        <w:numPr>
          <w:ilvl w:val="0"/>
          <w:numId w:val="7"/>
        </w:numPr>
        <w:spacing w:before="0"/>
        <w:ind w:left="0" w:firstLine="0"/>
        <w:rPr>
          <w:rFonts w:cs="Arial"/>
          <w:b/>
          <w:szCs w:val="22"/>
          <w:u w:val="single"/>
        </w:rPr>
      </w:pPr>
      <w:r>
        <w:rPr>
          <w:rFonts w:cs="Arial"/>
          <w:b/>
          <w:szCs w:val="22"/>
          <w:u w:val="single"/>
        </w:rPr>
        <w:t>RELAÇÃO DE SERVIÇOS PARA CONSERTO DA MOTONIVELADORA</w:t>
      </w: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3"/>
      </w:tblGrid>
      <w:tr w:rsidR="00FC6D85" w:rsidRPr="00CF1BD0" w:rsidTr="00DE70B6">
        <w:tc>
          <w:tcPr>
            <w:tcW w:w="9753" w:type="dxa"/>
            <w:shd w:val="clear" w:color="auto" w:fill="auto"/>
          </w:tcPr>
          <w:p w:rsidR="00601886" w:rsidRPr="0031110E" w:rsidRDefault="00601886" w:rsidP="00601886">
            <w:pPr>
              <w:pStyle w:val="PargrafodaLista"/>
              <w:numPr>
                <w:ilvl w:val="0"/>
                <w:numId w:val="7"/>
              </w:numPr>
              <w:jc w:val="both"/>
              <w:rPr>
                <w:sz w:val="20"/>
              </w:rPr>
            </w:pPr>
            <w:r w:rsidRPr="0031110E">
              <w:rPr>
                <w:sz w:val="20"/>
              </w:rPr>
              <w:t>SERVIÇOS PARA DESMONTAGEM COMPLETA DE TANDEM E EIXOS DE RODAS PARA TROCA DE TODAS AS VEDAÇÕES. FAZER LIMPEZA GERAL EM COMPONENTES INTERNOS PARA TROCA DE ÓLEO DO TANDEM.</w:t>
            </w:r>
          </w:p>
          <w:p w:rsidR="00601886" w:rsidRPr="0031110E" w:rsidRDefault="00601886" w:rsidP="00601886">
            <w:pPr>
              <w:pStyle w:val="PargrafodaLista"/>
              <w:numPr>
                <w:ilvl w:val="0"/>
                <w:numId w:val="7"/>
              </w:numPr>
              <w:jc w:val="both"/>
              <w:rPr>
                <w:sz w:val="20"/>
              </w:rPr>
            </w:pPr>
            <w:r w:rsidRPr="0031110E">
              <w:rPr>
                <w:sz w:val="20"/>
              </w:rPr>
              <w:t>SERVIÇO DE RECUPERAÇÃO DE ALOJAMENTO DA BUCHA DE FIBRA.</w:t>
            </w:r>
          </w:p>
          <w:p w:rsidR="00601886" w:rsidRPr="0031110E" w:rsidRDefault="00601886" w:rsidP="00601886">
            <w:pPr>
              <w:pStyle w:val="PargrafodaLista"/>
              <w:numPr>
                <w:ilvl w:val="0"/>
                <w:numId w:val="7"/>
              </w:numPr>
              <w:jc w:val="both"/>
              <w:rPr>
                <w:sz w:val="20"/>
              </w:rPr>
            </w:pPr>
            <w:r w:rsidRPr="0031110E">
              <w:rPr>
                <w:sz w:val="20"/>
              </w:rPr>
              <w:t>SERVIÇOS DE MONTAGEM DE PEÇAS COM AJUSTES E REGULAGENS.</w:t>
            </w:r>
          </w:p>
          <w:p w:rsidR="00601886" w:rsidRPr="0031110E" w:rsidRDefault="00601886" w:rsidP="00601886">
            <w:pPr>
              <w:pStyle w:val="PargrafodaLista"/>
              <w:numPr>
                <w:ilvl w:val="0"/>
                <w:numId w:val="7"/>
              </w:numPr>
              <w:jc w:val="both"/>
              <w:rPr>
                <w:sz w:val="20"/>
              </w:rPr>
            </w:pPr>
            <w:r w:rsidRPr="0031110E">
              <w:rPr>
                <w:sz w:val="20"/>
              </w:rPr>
              <w:t>SERVIÇOS PARA DESMONTAGEM DE GARFOS DE RODA PARA TROCA DE KIT DE EMBUCHAMENTO E CONDUTORES DE LUBRIFICAÇÃO DO GARFO DE ARTICULAÇÃO DAS RODAS NA PARTE SUPERIOR E INFERIOR, LADO DIREITO E LADO ESQUERDO.SERVIÇOS DE MONTAGEM E AJUSTES.</w:t>
            </w:r>
          </w:p>
          <w:p w:rsidR="00601886" w:rsidRPr="0031110E" w:rsidRDefault="00601886" w:rsidP="00601886">
            <w:pPr>
              <w:pStyle w:val="PargrafodaLista"/>
              <w:numPr>
                <w:ilvl w:val="0"/>
                <w:numId w:val="7"/>
              </w:numPr>
              <w:jc w:val="both"/>
              <w:rPr>
                <w:sz w:val="20"/>
              </w:rPr>
            </w:pPr>
            <w:r w:rsidRPr="0031110E">
              <w:rPr>
                <w:sz w:val="20"/>
              </w:rPr>
              <w:t xml:space="preserve">SERVIÇOS PARA TROCAR ÓLEO DA TRANSMISSÃO E TROCAR </w:t>
            </w:r>
            <w:proofErr w:type="gramStart"/>
            <w:r w:rsidRPr="0031110E">
              <w:rPr>
                <w:sz w:val="20"/>
              </w:rPr>
              <w:t>FILTRO .</w:t>
            </w:r>
            <w:proofErr w:type="gramEnd"/>
          </w:p>
          <w:p w:rsidR="00601886" w:rsidRPr="0031110E" w:rsidRDefault="00601886" w:rsidP="00601886">
            <w:pPr>
              <w:pStyle w:val="PargrafodaLista"/>
              <w:numPr>
                <w:ilvl w:val="0"/>
                <w:numId w:val="7"/>
              </w:numPr>
              <w:jc w:val="both"/>
              <w:rPr>
                <w:sz w:val="20"/>
              </w:rPr>
            </w:pPr>
            <w:r w:rsidRPr="0031110E">
              <w:rPr>
                <w:sz w:val="20"/>
              </w:rPr>
              <w:t>SERVIÇOS PARA TROCA DE ÓLEO DO MOTOR COM TROCA DE FILTRO LUBRIFICANTE E FILTROS DE COMBUSTÍVEL.</w:t>
            </w:r>
          </w:p>
          <w:p w:rsidR="00601886" w:rsidRPr="0031110E" w:rsidRDefault="00601886" w:rsidP="00601886">
            <w:pPr>
              <w:pStyle w:val="PargrafodaLista"/>
              <w:numPr>
                <w:ilvl w:val="0"/>
                <w:numId w:val="7"/>
              </w:numPr>
              <w:jc w:val="both"/>
              <w:rPr>
                <w:sz w:val="20"/>
              </w:rPr>
            </w:pPr>
            <w:r w:rsidRPr="0031110E">
              <w:rPr>
                <w:sz w:val="20"/>
              </w:rPr>
              <w:t xml:space="preserve">SERVIÇOS PARA RETIRAR E SUBSTITUIR TODO ÓLEO HIDRAULICO COM LIMPEZA DE </w:t>
            </w:r>
            <w:proofErr w:type="gramStart"/>
            <w:r w:rsidRPr="0031110E">
              <w:rPr>
                <w:sz w:val="20"/>
              </w:rPr>
              <w:t>PISTÕES ,</w:t>
            </w:r>
            <w:proofErr w:type="gramEnd"/>
            <w:r w:rsidRPr="0031110E">
              <w:rPr>
                <w:sz w:val="20"/>
              </w:rPr>
              <w:t xml:space="preserve"> LIMPEZA DE VÁLVULAS E TAMQUE DE HIDRAULICO.DESMONTAR E MONTAR .</w:t>
            </w:r>
          </w:p>
          <w:p w:rsidR="00FC6D85" w:rsidRPr="00EA212F" w:rsidRDefault="00601886" w:rsidP="00601886">
            <w:pPr>
              <w:pStyle w:val="TableParagraph"/>
              <w:numPr>
                <w:ilvl w:val="0"/>
                <w:numId w:val="7"/>
              </w:numPr>
              <w:spacing w:before="0" w:line="254" w:lineRule="auto"/>
              <w:ind w:right="3"/>
              <w:rPr>
                <w:sz w:val="24"/>
              </w:rPr>
            </w:pPr>
            <w:r w:rsidRPr="0031110E">
              <w:rPr>
                <w:rFonts w:ascii="Arial" w:hAnsi="Arial" w:cs="Arial"/>
                <w:sz w:val="20"/>
                <w:szCs w:val="20"/>
              </w:rPr>
              <w:t>SERVIÇOS PARA DESMONTAGEM DE LAMINA FIXA PARA CONSERTO DA BASE (DESINTORTAR COM SOLDA E CORTES COM OXICORTE, MONTAR  E INSTALAR LAMINAS NOVAS. SERVIÇOS DE TESTES DE FUNCIONAMENTO DE TODOS OS ITENS RELACIONADOS PARA CONSERTO.</w:t>
            </w:r>
          </w:p>
        </w:tc>
      </w:tr>
      <w:tr w:rsidR="00FC6D85" w:rsidRPr="00CF1BD0" w:rsidTr="00DE70B6">
        <w:tc>
          <w:tcPr>
            <w:tcW w:w="9753" w:type="dxa"/>
            <w:shd w:val="clear" w:color="auto" w:fill="auto"/>
          </w:tcPr>
          <w:p w:rsidR="00FC6D85" w:rsidRPr="00410B1A" w:rsidRDefault="00FC6D85" w:rsidP="00DE70B6">
            <w:pPr>
              <w:pStyle w:val="Recuodecorpodetexto"/>
              <w:spacing w:before="0"/>
              <w:ind w:firstLine="0"/>
              <w:rPr>
                <w:rFonts w:cs="Arial"/>
                <w:b/>
                <w:szCs w:val="22"/>
              </w:rPr>
            </w:pPr>
            <w:r>
              <w:rPr>
                <w:rFonts w:cs="Arial"/>
                <w:b/>
                <w:szCs w:val="22"/>
              </w:rPr>
              <w:t xml:space="preserve">Valor </w:t>
            </w:r>
            <w:r w:rsidRPr="00410B1A">
              <w:rPr>
                <w:rFonts w:cs="Arial"/>
                <w:b/>
                <w:szCs w:val="22"/>
              </w:rPr>
              <w:t>dos Serviços:</w:t>
            </w:r>
            <w:r>
              <w:rPr>
                <w:rFonts w:cs="Arial"/>
                <w:b/>
                <w:szCs w:val="22"/>
              </w:rPr>
              <w:t xml:space="preserve"> R$ </w:t>
            </w:r>
          </w:p>
        </w:tc>
      </w:tr>
    </w:tbl>
    <w:p w:rsidR="00FC6D85" w:rsidRDefault="00FC6D85" w:rsidP="00FC6D85">
      <w:pPr>
        <w:pStyle w:val="Recuodecorpodetexto"/>
        <w:spacing w:before="0"/>
        <w:ind w:firstLine="0"/>
        <w:jc w:val="left"/>
        <w:rPr>
          <w:rFonts w:cs="Arial"/>
          <w:szCs w:val="22"/>
        </w:rPr>
      </w:pPr>
    </w:p>
    <w:p w:rsidR="00FC6D85" w:rsidRPr="008F7322" w:rsidRDefault="00FC6D85" w:rsidP="00FC6D85">
      <w:pPr>
        <w:pStyle w:val="Recuodecorpodetexto"/>
        <w:spacing w:before="0"/>
        <w:ind w:firstLine="0"/>
        <w:jc w:val="left"/>
        <w:rPr>
          <w:rFonts w:cs="Arial"/>
          <w:b/>
          <w:szCs w:val="22"/>
        </w:rPr>
      </w:pPr>
      <w:r>
        <w:rPr>
          <w:rFonts w:cs="Arial"/>
          <w:b/>
          <w:szCs w:val="22"/>
        </w:rPr>
        <w:t xml:space="preserve">Valor total </w:t>
      </w:r>
      <w:r w:rsidRPr="008F7322">
        <w:rPr>
          <w:rFonts w:cs="Arial"/>
          <w:b/>
          <w:szCs w:val="22"/>
        </w:rPr>
        <w:t xml:space="preserve">do lote 01 (peças </w:t>
      </w:r>
      <w:proofErr w:type="gramStart"/>
      <w:r w:rsidRPr="008F7322">
        <w:rPr>
          <w:rFonts w:cs="Arial"/>
          <w:b/>
          <w:szCs w:val="22"/>
        </w:rPr>
        <w:t>+</w:t>
      </w:r>
      <w:proofErr w:type="gramEnd"/>
      <w:r w:rsidRPr="008F7322">
        <w:rPr>
          <w:rFonts w:cs="Arial"/>
          <w:b/>
          <w:szCs w:val="22"/>
        </w:rPr>
        <w:t xml:space="preserve"> serviços com mão de obra) – R$ </w:t>
      </w:r>
    </w:p>
    <w:p w:rsidR="00FC6D85"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ind w:left="-709"/>
        <w:jc w:val="both"/>
        <w:rPr>
          <w:rFonts w:cs="Arial"/>
          <w:szCs w:val="22"/>
        </w:rPr>
      </w:pPr>
      <w:r w:rsidRPr="00E0136A">
        <w:rPr>
          <w:rFonts w:eastAsia="Calibri" w:cs="Arial"/>
          <w:color w:val="000000"/>
          <w:szCs w:val="22"/>
        </w:rPr>
        <w:t>Declaramos que no preço ofertado estão já estão inclusos os tributos, os fretes, as tarifas, e as despesas decorrentes da execução do objeto.</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Prazo de validade da proposta: 60 dias úteis.</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center"/>
        <w:rPr>
          <w:rFonts w:cs="Arial"/>
          <w:szCs w:val="22"/>
        </w:rPr>
      </w:pPr>
      <w:r w:rsidRPr="00E0136A">
        <w:rPr>
          <w:rFonts w:eastAsia="Calibri" w:cs="Arial"/>
          <w:color w:val="000000"/>
          <w:szCs w:val="22"/>
        </w:rPr>
        <w:t>(Município), em ______</w:t>
      </w:r>
      <w:proofErr w:type="spellStart"/>
      <w:r w:rsidRPr="00E0136A">
        <w:rPr>
          <w:rFonts w:eastAsia="Calibri" w:cs="Arial"/>
          <w:color w:val="000000"/>
          <w:szCs w:val="22"/>
        </w:rPr>
        <w:t>de_____________de</w:t>
      </w:r>
      <w:proofErr w:type="spellEnd"/>
      <w:r w:rsidRPr="00E0136A">
        <w:rPr>
          <w:rFonts w:eastAsia="Calibri" w:cs="Arial"/>
          <w:color w:val="000000"/>
          <w:szCs w:val="22"/>
        </w:rPr>
        <w:t xml:space="preserve"> ____.</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center"/>
        <w:rPr>
          <w:rFonts w:cs="Arial"/>
          <w:szCs w:val="22"/>
        </w:rPr>
      </w:pPr>
      <w:r w:rsidRPr="00E0136A">
        <w:rPr>
          <w:rFonts w:eastAsia="Calibri" w:cs="Arial"/>
          <w:color w:val="000000"/>
          <w:szCs w:val="22"/>
        </w:rPr>
        <w:t>___________________________________</w:t>
      </w:r>
    </w:p>
    <w:p w:rsidR="00FC6D85" w:rsidRDefault="00FC6D85" w:rsidP="00FC6D85">
      <w:pPr>
        <w:autoSpaceDE w:val="0"/>
        <w:spacing w:before="60"/>
        <w:jc w:val="center"/>
        <w:rPr>
          <w:rFonts w:eastAsia="Calibri" w:cs="Arial"/>
          <w:color w:val="000000"/>
          <w:szCs w:val="22"/>
        </w:rPr>
      </w:pPr>
      <w:r w:rsidRPr="00E0136A">
        <w:rPr>
          <w:rFonts w:eastAsia="Calibri" w:cs="Arial"/>
          <w:color w:val="000000"/>
          <w:szCs w:val="22"/>
        </w:rPr>
        <w:t>Representante Legal</w:t>
      </w: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color w:val="000000"/>
          <w:szCs w:val="22"/>
        </w:rPr>
      </w:pPr>
    </w:p>
    <w:p w:rsidR="00FC6D85" w:rsidRDefault="00FC6D85" w:rsidP="00FC6D85">
      <w:pPr>
        <w:autoSpaceDE w:val="0"/>
        <w:spacing w:before="60"/>
        <w:jc w:val="center"/>
        <w:rPr>
          <w:rFonts w:eastAsia="Calibri" w:cs="Arial"/>
          <w:b/>
          <w:color w:val="000000"/>
          <w:szCs w:val="22"/>
        </w:rPr>
      </w:pPr>
      <w:r>
        <w:rPr>
          <w:rFonts w:eastAsia="Calibri" w:cs="Arial"/>
          <w:b/>
          <w:color w:val="000000"/>
          <w:szCs w:val="22"/>
        </w:rPr>
        <w:lastRenderedPageBreak/>
        <w:t>ANEXO III</w:t>
      </w:r>
    </w:p>
    <w:p w:rsidR="00FC6D85" w:rsidRPr="00E0136A" w:rsidRDefault="00FC6D85" w:rsidP="00FC6D85">
      <w:pPr>
        <w:autoSpaceDE w:val="0"/>
        <w:spacing w:before="60"/>
        <w:jc w:val="center"/>
        <w:rPr>
          <w:rFonts w:cs="Arial"/>
          <w:szCs w:val="22"/>
        </w:rPr>
      </w:pPr>
      <w:r w:rsidRPr="00E0136A">
        <w:rPr>
          <w:rFonts w:eastAsia="Calibri" w:cs="Arial"/>
          <w:b/>
          <w:color w:val="000000"/>
          <w:szCs w:val="22"/>
        </w:rPr>
        <w:t>DECLARAÇÃO DE ATENDIMENTO À NORMA DO INCISO XXXIII DO ARTIGO 7º DA CONSTITUIÇÃO FEDERAL</w:t>
      </w:r>
    </w:p>
    <w:p w:rsidR="00FC6D85" w:rsidRPr="00E0136A" w:rsidRDefault="00FC6D85" w:rsidP="00FC6D85">
      <w:pPr>
        <w:autoSpaceDE w:val="0"/>
        <w:spacing w:before="60"/>
        <w:jc w:val="both"/>
        <w:rPr>
          <w:rFonts w:eastAsia="Calibri" w:cs="Arial"/>
          <w:b/>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 xml:space="preserve">Ao </w:t>
      </w:r>
    </w:p>
    <w:p w:rsidR="00FC6D85" w:rsidRPr="00E0136A" w:rsidRDefault="00FC6D85" w:rsidP="00FC6D85">
      <w:pPr>
        <w:autoSpaceDE w:val="0"/>
        <w:spacing w:before="60"/>
        <w:jc w:val="both"/>
        <w:rPr>
          <w:rFonts w:cs="Arial"/>
          <w:szCs w:val="22"/>
        </w:rPr>
      </w:pPr>
      <w:r w:rsidRPr="00E0136A">
        <w:rPr>
          <w:rFonts w:eastAsia="Calibri" w:cs="Arial"/>
          <w:color w:val="000000"/>
          <w:szCs w:val="22"/>
        </w:rPr>
        <w:t>Município de Guarani das Missões/RS</w:t>
      </w:r>
    </w:p>
    <w:p w:rsidR="00FC6D85" w:rsidRPr="00E0136A" w:rsidRDefault="00FC6D85" w:rsidP="00FC6D85">
      <w:pPr>
        <w:autoSpaceDE w:val="0"/>
        <w:spacing w:before="60"/>
        <w:jc w:val="both"/>
        <w:rPr>
          <w:rFonts w:cs="Arial"/>
          <w:szCs w:val="22"/>
        </w:rPr>
      </w:pPr>
      <w:r w:rsidRPr="00E0136A">
        <w:rPr>
          <w:rFonts w:eastAsia="Calibri" w:cs="Arial"/>
          <w:color w:val="000000"/>
          <w:szCs w:val="22"/>
        </w:rPr>
        <w:t>A/C Setor de Licitações e Contratos</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proofErr w:type="gramStart"/>
      <w:r w:rsidRPr="00E0136A">
        <w:rPr>
          <w:rFonts w:eastAsia="Calibri" w:cs="Arial"/>
          <w:color w:val="000000"/>
          <w:szCs w:val="22"/>
        </w:rPr>
        <w:t>Prezado(</w:t>
      </w:r>
      <w:proofErr w:type="gramEnd"/>
      <w:r w:rsidRPr="00E0136A">
        <w:rPr>
          <w:rFonts w:eastAsia="Calibri" w:cs="Arial"/>
          <w:color w:val="000000"/>
          <w:szCs w:val="22"/>
        </w:rPr>
        <w:t>a) Senhor(a):</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E0136A">
        <w:rPr>
          <w:rFonts w:eastAsia="Calibri" w:cs="Arial"/>
          <w:color w:val="000000"/>
          <w:szCs w:val="22"/>
        </w:rPr>
        <w:t>Sr</w:t>
      </w:r>
      <w:proofErr w:type="spellEnd"/>
      <w:r w:rsidRPr="00E0136A">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 xml:space="preserve">Ressalva: emprega menor, a partir de quatorze anos, na condição de aprendiz </w:t>
      </w:r>
      <w:proofErr w:type="gramStart"/>
      <w:r w:rsidRPr="00E0136A">
        <w:rPr>
          <w:rFonts w:eastAsia="Calibri" w:cs="Arial"/>
          <w:color w:val="000000"/>
          <w:szCs w:val="22"/>
        </w:rPr>
        <w:t xml:space="preserve">(  </w:t>
      </w:r>
      <w:proofErr w:type="gramEnd"/>
      <w:r w:rsidRPr="00E0136A">
        <w:rPr>
          <w:rFonts w:eastAsia="Calibri" w:cs="Arial"/>
          <w:color w:val="000000"/>
          <w:szCs w:val="22"/>
        </w:rPr>
        <w:t xml:space="preserve"> ).</w:t>
      </w:r>
    </w:p>
    <w:p w:rsidR="00FC6D85" w:rsidRPr="00E0136A" w:rsidRDefault="00FC6D85" w:rsidP="00FC6D85">
      <w:pPr>
        <w:autoSpaceDE w:val="0"/>
        <w:spacing w:before="60"/>
        <w:jc w:val="both"/>
        <w:rPr>
          <w:rFonts w:cs="Arial"/>
          <w:szCs w:val="22"/>
        </w:rPr>
      </w:pPr>
      <w:r w:rsidRPr="00E0136A">
        <w:rPr>
          <w:rFonts w:eastAsia="Calibri" w:cs="Arial"/>
          <w:color w:val="000000"/>
          <w:szCs w:val="22"/>
        </w:rPr>
        <w:t>Observação: em caso afirmativo, assinalar a ressalva acima.</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Por ser expressão de verdade, firmamos o presente.</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right"/>
        <w:rPr>
          <w:rFonts w:cs="Arial"/>
          <w:szCs w:val="22"/>
        </w:rPr>
      </w:pPr>
      <w:r w:rsidRPr="00E0136A">
        <w:rPr>
          <w:rFonts w:eastAsia="Calibri" w:cs="Arial"/>
          <w:color w:val="000000"/>
          <w:szCs w:val="22"/>
        </w:rPr>
        <w:t xml:space="preserve">______________________, ____ de __________________ </w:t>
      </w:r>
      <w:proofErr w:type="spellStart"/>
      <w:r w:rsidRPr="00E0136A">
        <w:rPr>
          <w:rFonts w:eastAsia="Calibri" w:cs="Arial"/>
          <w:color w:val="000000"/>
          <w:szCs w:val="22"/>
        </w:rPr>
        <w:t>de</w:t>
      </w:r>
      <w:proofErr w:type="spellEnd"/>
      <w:r w:rsidRPr="00E0136A">
        <w:rPr>
          <w:rFonts w:eastAsia="Calibri" w:cs="Arial"/>
          <w:color w:val="000000"/>
          <w:szCs w:val="22"/>
        </w:rPr>
        <w:t xml:space="preserve"> _____.</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center"/>
        <w:rPr>
          <w:rFonts w:cs="Arial"/>
          <w:szCs w:val="22"/>
        </w:rPr>
      </w:pPr>
      <w:r w:rsidRPr="00E0136A">
        <w:rPr>
          <w:rFonts w:eastAsia="Calibri" w:cs="Arial"/>
          <w:color w:val="000000"/>
          <w:szCs w:val="22"/>
        </w:rPr>
        <w:t>______________________________________</w:t>
      </w:r>
    </w:p>
    <w:p w:rsidR="00FC6D85" w:rsidRPr="00E0136A" w:rsidRDefault="00FC6D85" w:rsidP="00FC6D85">
      <w:pPr>
        <w:autoSpaceDE w:val="0"/>
        <w:spacing w:before="60"/>
        <w:jc w:val="center"/>
        <w:rPr>
          <w:rFonts w:cs="Arial"/>
          <w:szCs w:val="22"/>
        </w:rPr>
      </w:pPr>
      <w:r w:rsidRPr="00E0136A">
        <w:rPr>
          <w:rFonts w:eastAsia="Calibri" w:cs="Arial"/>
          <w:color w:val="000000"/>
          <w:szCs w:val="22"/>
        </w:rPr>
        <w:t>(</w:t>
      </w:r>
      <w:proofErr w:type="gramStart"/>
      <w:r w:rsidRPr="00E0136A">
        <w:rPr>
          <w:rFonts w:eastAsia="Calibri" w:cs="Arial"/>
          <w:color w:val="000000"/>
          <w:szCs w:val="22"/>
        </w:rPr>
        <w:t>representante</w:t>
      </w:r>
      <w:proofErr w:type="gramEnd"/>
      <w:r w:rsidRPr="00E0136A">
        <w:rPr>
          <w:rFonts w:eastAsia="Calibri" w:cs="Arial"/>
          <w:color w:val="000000"/>
          <w:szCs w:val="22"/>
        </w:rPr>
        <w:t xml:space="preserve"> legal da empresa)</w:t>
      </w: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tabs>
          <w:tab w:val="left" w:pos="1134"/>
        </w:tabs>
        <w:spacing w:line="360" w:lineRule="auto"/>
        <w:jc w:val="both"/>
        <w:rPr>
          <w:rFonts w:cs="Arial"/>
          <w:szCs w:val="22"/>
        </w:rPr>
      </w:pPr>
    </w:p>
    <w:p w:rsidR="00FC6D85" w:rsidRPr="00E0136A" w:rsidRDefault="00FC6D85" w:rsidP="00FC6D85">
      <w:pPr>
        <w:pageBreakBefore/>
        <w:autoSpaceDE w:val="0"/>
        <w:spacing w:before="60"/>
        <w:jc w:val="center"/>
        <w:rPr>
          <w:rFonts w:cs="Arial"/>
          <w:szCs w:val="22"/>
        </w:rPr>
      </w:pPr>
      <w:r w:rsidRPr="00E0136A">
        <w:rPr>
          <w:rFonts w:eastAsia="Calibri" w:cs="Arial"/>
          <w:b/>
          <w:color w:val="000000"/>
          <w:szCs w:val="22"/>
        </w:rPr>
        <w:lastRenderedPageBreak/>
        <w:t xml:space="preserve">ANEXO </w:t>
      </w:r>
      <w:r>
        <w:rPr>
          <w:rFonts w:eastAsia="Calibri" w:cs="Arial"/>
          <w:b/>
          <w:color w:val="000000"/>
          <w:szCs w:val="22"/>
        </w:rPr>
        <w:t>I</w:t>
      </w:r>
      <w:r w:rsidRPr="00E0136A">
        <w:rPr>
          <w:rFonts w:eastAsia="Calibri" w:cs="Arial"/>
          <w:b/>
          <w:color w:val="000000"/>
          <w:szCs w:val="22"/>
        </w:rPr>
        <w:t>V</w:t>
      </w:r>
    </w:p>
    <w:p w:rsidR="00FC6D85" w:rsidRPr="00E0136A" w:rsidRDefault="00FC6D85" w:rsidP="00FC6D85">
      <w:pPr>
        <w:autoSpaceDE w:val="0"/>
        <w:spacing w:before="60"/>
        <w:jc w:val="center"/>
        <w:rPr>
          <w:rFonts w:cs="Arial"/>
          <w:szCs w:val="22"/>
        </w:rPr>
      </w:pPr>
      <w:r w:rsidRPr="00E0136A">
        <w:rPr>
          <w:rFonts w:eastAsia="Calibri" w:cs="Arial"/>
          <w:b/>
          <w:color w:val="000000"/>
          <w:szCs w:val="22"/>
        </w:rPr>
        <w:t>DECLARAÇÃO DE BENEFICIÁRIO DA LEI COMPLEMENTAR 123/2006</w:t>
      </w:r>
    </w:p>
    <w:p w:rsidR="00FC6D85" w:rsidRPr="00E0136A" w:rsidRDefault="00FC6D85" w:rsidP="00FC6D85">
      <w:pPr>
        <w:autoSpaceDE w:val="0"/>
        <w:spacing w:before="60"/>
        <w:jc w:val="both"/>
        <w:rPr>
          <w:rFonts w:eastAsia="Calibri" w:cs="Arial"/>
          <w:b/>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EMPRESA:</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CNPJ/MF N°</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ENDEREÇO:</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FC6D85" w:rsidRPr="00E0136A" w:rsidRDefault="00FC6D85" w:rsidP="00FC6D85">
      <w:pPr>
        <w:autoSpaceDE w:val="0"/>
        <w:spacing w:before="60"/>
        <w:jc w:val="both"/>
        <w:rPr>
          <w:rFonts w:cs="Arial"/>
          <w:szCs w:val="22"/>
        </w:rPr>
      </w:pPr>
      <w:proofErr w:type="gramStart"/>
      <w:r w:rsidRPr="00E0136A">
        <w:rPr>
          <w:rFonts w:eastAsia="Calibri" w:cs="Arial"/>
          <w:color w:val="000000"/>
          <w:szCs w:val="22"/>
        </w:rPr>
        <w:t xml:space="preserve">(  </w:t>
      </w:r>
      <w:proofErr w:type="gramEnd"/>
      <w:r w:rsidRPr="00E0136A">
        <w:rPr>
          <w:rFonts w:eastAsia="Calibri" w:cs="Arial"/>
          <w:color w:val="000000"/>
          <w:szCs w:val="22"/>
        </w:rPr>
        <w:t xml:space="preserve">    ) microempresa</w:t>
      </w:r>
    </w:p>
    <w:p w:rsidR="00FC6D85" w:rsidRPr="00E0136A" w:rsidRDefault="00FC6D85" w:rsidP="00FC6D85">
      <w:pPr>
        <w:autoSpaceDE w:val="0"/>
        <w:spacing w:before="60"/>
        <w:jc w:val="both"/>
        <w:rPr>
          <w:rFonts w:cs="Arial"/>
          <w:szCs w:val="22"/>
        </w:rPr>
      </w:pPr>
      <w:proofErr w:type="gramStart"/>
      <w:r w:rsidRPr="00E0136A">
        <w:rPr>
          <w:rFonts w:eastAsia="Calibri" w:cs="Arial"/>
          <w:color w:val="000000"/>
          <w:szCs w:val="22"/>
        </w:rPr>
        <w:t xml:space="preserve">(  </w:t>
      </w:r>
      <w:proofErr w:type="gramEnd"/>
      <w:r w:rsidRPr="00E0136A">
        <w:rPr>
          <w:rFonts w:eastAsia="Calibri" w:cs="Arial"/>
          <w:color w:val="000000"/>
          <w:szCs w:val="22"/>
        </w:rPr>
        <w:t xml:space="preserve">    ) empresa de pequeno porte</w:t>
      </w:r>
    </w:p>
    <w:p w:rsidR="00FC6D85" w:rsidRPr="00E0136A" w:rsidRDefault="00FC6D85" w:rsidP="00FC6D85">
      <w:pPr>
        <w:autoSpaceDE w:val="0"/>
        <w:spacing w:before="60"/>
        <w:jc w:val="both"/>
        <w:rPr>
          <w:rFonts w:cs="Arial"/>
          <w:szCs w:val="22"/>
        </w:rPr>
      </w:pPr>
      <w:proofErr w:type="gramStart"/>
      <w:r w:rsidRPr="00E0136A">
        <w:rPr>
          <w:rFonts w:eastAsia="Calibri" w:cs="Arial"/>
          <w:color w:val="000000"/>
          <w:szCs w:val="22"/>
        </w:rPr>
        <w:t xml:space="preserve">(  </w:t>
      </w:r>
      <w:proofErr w:type="gramEnd"/>
      <w:r w:rsidRPr="00E0136A">
        <w:rPr>
          <w:rFonts w:eastAsia="Calibri" w:cs="Arial"/>
          <w:color w:val="000000"/>
          <w:szCs w:val="22"/>
        </w:rPr>
        <w:t xml:space="preserve">    ) cooperativa, com receita bruta até o limite de R$ 4.800.000,00/ano</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cs="Arial"/>
          <w:szCs w:val="22"/>
        </w:rPr>
      </w:pPr>
      <w:r w:rsidRPr="00E0136A">
        <w:rPr>
          <w:rFonts w:eastAsia="Calibri" w:cs="Arial"/>
          <w:color w:val="000000"/>
          <w:szCs w:val="22"/>
        </w:rPr>
        <w:t>Por ser expressão da verdade, eu Contador (a) firmo a presente.</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right"/>
        <w:rPr>
          <w:rFonts w:cs="Arial"/>
          <w:szCs w:val="22"/>
        </w:rPr>
      </w:pPr>
      <w:r w:rsidRPr="00E0136A">
        <w:rPr>
          <w:rFonts w:eastAsia="Calibri" w:cs="Arial"/>
          <w:color w:val="000000"/>
          <w:szCs w:val="22"/>
        </w:rPr>
        <w:t xml:space="preserve">______________________, ____ de __________________ </w:t>
      </w:r>
      <w:proofErr w:type="spellStart"/>
      <w:r w:rsidRPr="00E0136A">
        <w:rPr>
          <w:rFonts w:eastAsia="Calibri" w:cs="Arial"/>
          <w:color w:val="000000"/>
          <w:szCs w:val="22"/>
        </w:rPr>
        <w:t>de</w:t>
      </w:r>
      <w:proofErr w:type="spellEnd"/>
      <w:r w:rsidRPr="00E0136A">
        <w:rPr>
          <w:rFonts w:eastAsia="Calibri" w:cs="Arial"/>
          <w:color w:val="000000"/>
          <w:szCs w:val="22"/>
        </w:rPr>
        <w:t xml:space="preserve"> _____.</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autoSpaceDE w:val="0"/>
        <w:spacing w:before="60"/>
        <w:jc w:val="center"/>
        <w:rPr>
          <w:rFonts w:cs="Arial"/>
          <w:szCs w:val="22"/>
        </w:rPr>
      </w:pPr>
      <w:r w:rsidRPr="00E0136A">
        <w:rPr>
          <w:rFonts w:eastAsia="Calibri" w:cs="Arial"/>
          <w:color w:val="000000"/>
          <w:szCs w:val="22"/>
        </w:rPr>
        <w:t>______________________________________</w:t>
      </w:r>
    </w:p>
    <w:p w:rsidR="00FC6D85" w:rsidRPr="00E0136A" w:rsidRDefault="00FC6D85" w:rsidP="00FC6D85">
      <w:pPr>
        <w:autoSpaceDE w:val="0"/>
        <w:spacing w:before="60"/>
        <w:jc w:val="center"/>
        <w:rPr>
          <w:rFonts w:cs="Arial"/>
          <w:szCs w:val="22"/>
        </w:rPr>
      </w:pPr>
      <w:r w:rsidRPr="00E0136A">
        <w:rPr>
          <w:rFonts w:eastAsia="Calibri" w:cs="Arial"/>
          <w:color w:val="000000"/>
          <w:szCs w:val="22"/>
        </w:rPr>
        <w:t xml:space="preserve">Assinatura </w:t>
      </w:r>
      <w:proofErr w:type="gramStart"/>
      <w:r w:rsidRPr="00E0136A">
        <w:rPr>
          <w:rFonts w:eastAsia="Calibri" w:cs="Arial"/>
          <w:color w:val="000000"/>
          <w:szCs w:val="22"/>
        </w:rPr>
        <w:t>do(</w:t>
      </w:r>
      <w:proofErr w:type="gramEnd"/>
      <w:r w:rsidRPr="00E0136A">
        <w:rPr>
          <w:rFonts w:eastAsia="Calibri" w:cs="Arial"/>
          <w:color w:val="000000"/>
          <w:szCs w:val="22"/>
        </w:rPr>
        <w:t>a) Contador (a)</w:t>
      </w:r>
    </w:p>
    <w:p w:rsidR="00FC6D85" w:rsidRPr="00E0136A" w:rsidRDefault="00FC6D85" w:rsidP="00FC6D85">
      <w:pPr>
        <w:autoSpaceDE w:val="0"/>
        <w:spacing w:before="60"/>
        <w:jc w:val="both"/>
        <w:rPr>
          <w:rFonts w:eastAsia="Calibri" w:cs="Arial"/>
          <w:color w:val="000000"/>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Pr="00E0136A" w:rsidRDefault="00FC6D85" w:rsidP="00FC6D85">
      <w:pPr>
        <w:tabs>
          <w:tab w:val="left" w:pos="1134"/>
        </w:tabs>
        <w:spacing w:line="360" w:lineRule="auto"/>
        <w:ind w:left="3402"/>
        <w:jc w:val="both"/>
        <w:rPr>
          <w:rFonts w:cs="Arial"/>
          <w:b/>
          <w:szCs w:val="22"/>
        </w:rPr>
      </w:pPr>
    </w:p>
    <w:p w:rsidR="00FC6D85" w:rsidRDefault="00FC6D85" w:rsidP="00FC6D85"/>
    <w:p w:rsidR="003F35DA" w:rsidRDefault="003F35DA"/>
    <w:sectPr w:rsidR="003F35DA" w:rsidSect="00DE70B6">
      <w:headerReference w:type="default" r:id="rId17"/>
      <w:footerReference w:type="default" r:id="rId18"/>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0B9" w:rsidRDefault="003A50B9">
      <w:r>
        <w:separator/>
      </w:r>
    </w:p>
  </w:endnote>
  <w:endnote w:type="continuationSeparator" w:id="0">
    <w:p w:rsidR="003A50B9" w:rsidRDefault="003A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0B6" w:rsidRPr="00B14AF0" w:rsidRDefault="00DE70B6" w:rsidP="00DE70B6">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DE70B6" w:rsidRPr="00B14AF0" w:rsidRDefault="00DE70B6" w:rsidP="00DE70B6">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DE70B6" w:rsidRPr="00FD59AE" w:rsidRDefault="00DE70B6" w:rsidP="00DE70B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0B9" w:rsidRDefault="003A50B9">
      <w:r>
        <w:separator/>
      </w:r>
    </w:p>
  </w:footnote>
  <w:footnote w:type="continuationSeparator" w:id="0">
    <w:p w:rsidR="003A50B9" w:rsidRDefault="003A50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0B6" w:rsidRDefault="00DE70B6" w:rsidP="00DE70B6">
    <w:pPr>
      <w:pStyle w:val="Cabealho"/>
      <w:jc w:val="center"/>
    </w:pPr>
    <w:r w:rsidRPr="00B14AF0">
      <w:rPr>
        <w:noProof/>
        <w:lang w:eastAsia="pt-BR"/>
      </w:rPr>
      <w:drawing>
        <wp:inline distT="0" distB="0" distL="0" distR="0" wp14:anchorId="77CE5ADC" wp14:editId="428095BE">
          <wp:extent cx="5398770" cy="675640"/>
          <wp:effectExtent l="0" t="0" r="0" b="0"/>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3"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5"/>
  </w:num>
  <w:num w:numId="3">
    <w:abstractNumId w:val="2"/>
  </w:num>
  <w:num w:numId="4">
    <w:abstractNumId w:val="7"/>
  </w:num>
  <w:num w:numId="5">
    <w:abstractNumId w:val="4"/>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85"/>
    <w:rsid w:val="00027223"/>
    <w:rsid w:val="00094ABE"/>
    <w:rsid w:val="000D5550"/>
    <w:rsid w:val="000F6F27"/>
    <w:rsid w:val="00102F56"/>
    <w:rsid w:val="00127942"/>
    <w:rsid w:val="00186A63"/>
    <w:rsid w:val="00187A9E"/>
    <w:rsid w:val="001D2929"/>
    <w:rsid w:val="001D6F64"/>
    <w:rsid w:val="001D7BA4"/>
    <w:rsid w:val="0020710D"/>
    <w:rsid w:val="00213D34"/>
    <w:rsid w:val="00227739"/>
    <w:rsid w:val="00255A76"/>
    <w:rsid w:val="002A7C38"/>
    <w:rsid w:val="003020DE"/>
    <w:rsid w:val="0031110E"/>
    <w:rsid w:val="0038332E"/>
    <w:rsid w:val="003A50B9"/>
    <w:rsid w:val="003C0D09"/>
    <w:rsid w:val="003D3F7B"/>
    <w:rsid w:val="003F35DA"/>
    <w:rsid w:val="003F6EF3"/>
    <w:rsid w:val="0049558B"/>
    <w:rsid w:val="004972B3"/>
    <w:rsid w:val="004A5D70"/>
    <w:rsid w:val="00540F18"/>
    <w:rsid w:val="00541E21"/>
    <w:rsid w:val="005C57BC"/>
    <w:rsid w:val="00601886"/>
    <w:rsid w:val="00635075"/>
    <w:rsid w:val="00671B67"/>
    <w:rsid w:val="006B3F04"/>
    <w:rsid w:val="00706E07"/>
    <w:rsid w:val="007677FD"/>
    <w:rsid w:val="00776CCC"/>
    <w:rsid w:val="007A7D2E"/>
    <w:rsid w:val="00853F0E"/>
    <w:rsid w:val="00855688"/>
    <w:rsid w:val="0090142B"/>
    <w:rsid w:val="009C5A8D"/>
    <w:rsid w:val="009D3B8E"/>
    <w:rsid w:val="00A01AB4"/>
    <w:rsid w:val="00A06478"/>
    <w:rsid w:val="00AB667F"/>
    <w:rsid w:val="00B723ED"/>
    <w:rsid w:val="00B90D28"/>
    <w:rsid w:val="00C769D6"/>
    <w:rsid w:val="00DD13D5"/>
    <w:rsid w:val="00DE15C5"/>
    <w:rsid w:val="00DE70B6"/>
    <w:rsid w:val="00E33567"/>
    <w:rsid w:val="00F66E92"/>
    <w:rsid w:val="00FC6D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77EE4"/>
  <w15:chartTrackingRefBased/>
  <w15:docId w15:val="{A03DE11F-A30D-4154-83BA-881B1336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D85"/>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FC6D8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FC6D85"/>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FC6D85"/>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FC6D85"/>
    <w:rPr>
      <w:rFonts w:ascii="Calibri Light" w:eastAsia="Times New Roman" w:hAnsi="Calibri Light" w:cs="Times New Roman"/>
      <w:b/>
      <w:bCs/>
      <w:i/>
      <w:iCs/>
      <w:sz w:val="28"/>
      <w:szCs w:val="28"/>
    </w:rPr>
  </w:style>
  <w:style w:type="character" w:customStyle="1" w:styleId="Ttulo7Char">
    <w:name w:val="Título 7 Char"/>
    <w:basedOn w:val="Fontepargpadro"/>
    <w:link w:val="Ttulo7"/>
    <w:rsid w:val="00FC6D85"/>
    <w:rPr>
      <w:rFonts w:ascii="Times New Roman" w:eastAsia="Times New Roman" w:hAnsi="Times New Roman" w:cs="Times New Roman"/>
      <w:b/>
      <w:spacing w:val="14"/>
      <w:sz w:val="24"/>
      <w:szCs w:val="20"/>
    </w:rPr>
  </w:style>
  <w:style w:type="character" w:customStyle="1" w:styleId="Ttulo3Char">
    <w:name w:val="Título 3 Char"/>
    <w:basedOn w:val="Fontepargpadro"/>
    <w:link w:val="Ttulo3"/>
    <w:semiHidden/>
    <w:rsid w:val="00FC6D85"/>
    <w:rPr>
      <w:rFonts w:ascii="Calibri Light" w:eastAsia="Times New Roman" w:hAnsi="Calibri Light" w:cs="Times New Roman"/>
      <w:b/>
      <w:bCs/>
      <w:sz w:val="26"/>
      <w:szCs w:val="26"/>
    </w:rPr>
  </w:style>
  <w:style w:type="character" w:customStyle="1" w:styleId="Absatz-Standardschriftart">
    <w:name w:val="Absatz-Standardschriftart"/>
    <w:rsid w:val="00FC6D85"/>
  </w:style>
  <w:style w:type="character" w:customStyle="1" w:styleId="WW-Absatz-Standardschriftart">
    <w:name w:val="WW-Absatz-Standardschriftart"/>
    <w:rsid w:val="00FC6D85"/>
  </w:style>
  <w:style w:type="character" w:customStyle="1" w:styleId="WW-Absatz-Standardschriftart1">
    <w:name w:val="WW-Absatz-Standardschriftart1"/>
    <w:rsid w:val="00FC6D85"/>
  </w:style>
  <w:style w:type="character" w:customStyle="1" w:styleId="Fontepargpadro2">
    <w:name w:val="Fonte parág. padrão2"/>
    <w:rsid w:val="00FC6D85"/>
  </w:style>
  <w:style w:type="character" w:customStyle="1" w:styleId="WW8Num1z0">
    <w:name w:val="WW8Num1z0"/>
    <w:rsid w:val="00FC6D85"/>
    <w:rPr>
      <w:b/>
    </w:rPr>
  </w:style>
  <w:style w:type="character" w:customStyle="1" w:styleId="WW8Num2z0">
    <w:name w:val="WW8Num2z0"/>
    <w:rsid w:val="00FC6D85"/>
    <w:rPr>
      <w:rFonts w:ascii="Monotype Sorts" w:hAnsi="Monotype Sorts"/>
    </w:rPr>
  </w:style>
  <w:style w:type="character" w:customStyle="1" w:styleId="WW8Num3z0">
    <w:name w:val="WW8Num3z0"/>
    <w:rsid w:val="00FC6D85"/>
    <w:rPr>
      <w:b/>
    </w:rPr>
  </w:style>
  <w:style w:type="character" w:customStyle="1" w:styleId="WW8Num4z0">
    <w:name w:val="WW8Num4z0"/>
    <w:rsid w:val="00FC6D85"/>
    <w:rPr>
      <w:rFonts w:ascii="Times New Roman" w:eastAsia="Times New Roman" w:hAnsi="Times New Roman" w:cs="Times New Roman"/>
    </w:rPr>
  </w:style>
  <w:style w:type="character" w:customStyle="1" w:styleId="WW8Num4z1">
    <w:name w:val="WW8Num4z1"/>
    <w:rsid w:val="00FC6D85"/>
    <w:rPr>
      <w:rFonts w:ascii="Courier New" w:hAnsi="Courier New"/>
    </w:rPr>
  </w:style>
  <w:style w:type="character" w:customStyle="1" w:styleId="WW8Num4z2">
    <w:name w:val="WW8Num4z2"/>
    <w:rsid w:val="00FC6D85"/>
    <w:rPr>
      <w:rFonts w:ascii="Wingdings" w:hAnsi="Wingdings"/>
    </w:rPr>
  </w:style>
  <w:style w:type="character" w:customStyle="1" w:styleId="WW8Num4z3">
    <w:name w:val="WW8Num4z3"/>
    <w:rsid w:val="00FC6D85"/>
    <w:rPr>
      <w:rFonts w:ascii="Symbol" w:hAnsi="Symbol"/>
    </w:rPr>
  </w:style>
  <w:style w:type="character" w:customStyle="1" w:styleId="WW8Num5z0">
    <w:name w:val="WW8Num5z0"/>
    <w:rsid w:val="00FC6D85"/>
    <w:rPr>
      <w:rFonts w:ascii="Times New Roman" w:hAnsi="Times New Roman"/>
      <w:b/>
    </w:rPr>
  </w:style>
  <w:style w:type="character" w:customStyle="1" w:styleId="WW8Num6z0">
    <w:name w:val="WW8Num6z0"/>
    <w:rsid w:val="00FC6D85"/>
    <w:rPr>
      <w:b/>
    </w:rPr>
  </w:style>
  <w:style w:type="character" w:customStyle="1" w:styleId="WW8Num7z0">
    <w:name w:val="WW8Num7z0"/>
    <w:rsid w:val="00FC6D85"/>
    <w:rPr>
      <w:b/>
    </w:rPr>
  </w:style>
  <w:style w:type="character" w:customStyle="1" w:styleId="Fontepargpadro1">
    <w:name w:val="Fonte parág. padrão1"/>
    <w:rsid w:val="00FC6D85"/>
  </w:style>
  <w:style w:type="character" w:styleId="Nmerodepgina">
    <w:name w:val="page number"/>
    <w:basedOn w:val="Fontepargpadro1"/>
    <w:rsid w:val="00FC6D85"/>
  </w:style>
  <w:style w:type="character" w:customStyle="1" w:styleId="Caracteresdenotaderodap">
    <w:name w:val="Caracteres de nota de rodapé"/>
    <w:rsid w:val="00FC6D85"/>
    <w:rPr>
      <w:vertAlign w:val="superscript"/>
    </w:rPr>
  </w:style>
  <w:style w:type="character" w:customStyle="1" w:styleId="Refdenotaderodap1">
    <w:name w:val="Ref. de nota de rodapé1"/>
    <w:rsid w:val="00FC6D85"/>
    <w:rPr>
      <w:vertAlign w:val="superscript"/>
    </w:rPr>
  </w:style>
  <w:style w:type="character" w:customStyle="1" w:styleId="Caracteresdenotadefim">
    <w:name w:val="Caracteres de nota de fim"/>
    <w:rsid w:val="00FC6D85"/>
    <w:rPr>
      <w:vertAlign w:val="superscript"/>
    </w:rPr>
  </w:style>
  <w:style w:type="character" w:customStyle="1" w:styleId="WW-Caracteresdenotadefim">
    <w:name w:val="WW-Caracteres de nota de fim"/>
    <w:rsid w:val="00FC6D85"/>
  </w:style>
  <w:style w:type="character" w:customStyle="1" w:styleId="Smbolosdenumerao">
    <w:name w:val="Símbolos de numeração"/>
    <w:rsid w:val="00FC6D85"/>
  </w:style>
  <w:style w:type="character" w:styleId="Refdenotaderodap">
    <w:name w:val="footnote reference"/>
    <w:uiPriority w:val="99"/>
    <w:rsid w:val="00FC6D85"/>
    <w:rPr>
      <w:vertAlign w:val="superscript"/>
    </w:rPr>
  </w:style>
  <w:style w:type="character" w:styleId="Refdenotadefim">
    <w:name w:val="endnote reference"/>
    <w:rsid w:val="00FC6D85"/>
    <w:rPr>
      <w:vertAlign w:val="superscript"/>
    </w:rPr>
  </w:style>
  <w:style w:type="paragraph" w:customStyle="1" w:styleId="Ttulo20">
    <w:name w:val="Título2"/>
    <w:basedOn w:val="Normal"/>
    <w:next w:val="Corpodetexto"/>
    <w:rsid w:val="00FC6D85"/>
    <w:pPr>
      <w:keepNext/>
      <w:spacing w:before="240" w:after="120"/>
    </w:pPr>
    <w:rPr>
      <w:rFonts w:eastAsia="Lucida Sans Unicode" w:cs="Mangal"/>
      <w:sz w:val="28"/>
      <w:szCs w:val="28"/>
    </w:rPr>
  </w:style>
  <w:style w:type="paragraph" w:styleId="Corpodetexto">
    <w:name w:val="Body Text"/>
    <w:basedOn w:val="Normal"/>
    <w:link w:val="CorpodetextoChar"/>
    <w:rsid w:val="00FC6D85"/>
    <w:pPr>
      <w:spacing w:after="120"/>
    </w:pPr>
  </w:style>
  <w:style w:type="character" w:customStyle="1" w:styleId="CorpodetextoChar">
    <w:name w:val="Corpo de texto Char"/>
    <w:basedOn w:val="Fontepargpadro"/>
    <w:link w:val="Corpodetexto"/>
    <w:rsid w:val="00FC6D85"/>
    <w:rPr>
      <w:rFonts w:ascii="Arial" w:eastAsia="Times New Roman" w:hAnsi="Arial" w:cs="Times New Roman"/>
      <w:szCs w:val="20"/>
    </w:rPr>
  </w:style>
  <w:style w:type="paragraph" w:styleId="Lista">
    <w:name w:val="List"/>
    <w:basedOn w:val="Corpodetexto"/>
    <w:rsid w:val="00FC6D85"/>
    <w:rPr>
      <w:rFonts w:cs="Tahoma"/>
    </w:rPr>
  </w:style>
  <w:style w:type="paragraph" w:customStyle="1" w:styleId="Legenda2">
    <w:name w:val="Legenda2"/>
    <w:basedOn w:val="Normal"/>
    <w:rsid w:val="00FC6D85"/>
    <w:pPr>
      <w:suppressLineNumbers/>
      <w:spacing w:before="120" w:after="120"/>
    </w:pPr>
    <w:rPr>
      <w:rFonts w:cs="Mangal"/>
      <w:i/>
      <w:iCs/>
      <w:sz w:val="24"/>
      <w:szCs w:val="24"/>
    </w:rPr>
  </w:style>
  <w:style w:type="paragraph" w:customStyle="1" w:styleId="ndice">
    <w:name w:val="Índice"/>
    <w:basedOn w:val="Normal"/>
    <w:rsid w:val="00FC6D85"/>
    <w:pPr>
      <w:suppressLineNumbers/>
    </w:pPr>
    <w:rPr>
      <w:rFonts w:cs="Tahoma"/>
    </w:rPr>
  </w:style>
  <w:style w:type="paragraph" w:customStyle="1" w:styleId="Ttulo1">
    <w:name w:val="Título1"/>
    <w:basedOn w:val="Normal"/>
    <w:next w:val="Corpodetexto"/>
    <w:rsid w:val="00FC6D85"/>
    <w:pPr>
      <w:keepNext/>
      <w:spacing w:before="240" w:after="120"/>
    </w:pPr>
    <w:rPr>
      <w:rFonts w:eastAsia="Lucida Sans Unicode" w:cs="Tahoma"/>
      <w:sz w:val="28"/>
      <w:szCs w:val="28"/>
    </w:rPr>
  </w:style>
  <w:style w:type="paragraph" w:customStyle="1" w:styleId="Legenda1">
    <w:name w:val="Legenda1"/>
    <w:basedOn w:val="Normal"/>
    <w:rsid w:val="00FC6D85"/>
    <w:pPr>
      <w:suppressLineNumbers/>
      <w:spacing w:before="120" w:after="120"/>
    </w:pPr>
    <w:rPr>
      <w:rFonts w:cs="Tahoma"/>
      <w:i/>
      <w:iCs/>
      <w:sz w:val="24"/>
      <w:szCs w:val="24"/>
    </w:rPr>
  </w:style>
  <w:style w:type="paragraph" w:styleId="Cabealho">
    <w:name w:val="header"/>
    <w:basedOn w:val="Normal"/>
    <w:link w:val="CabealhoChar"/>
    <w:rsid w:val="00FC6D85"/>
    <w:pPr>
      <w:tabs>
        <w:tab w:val="center" w:pos="4419"/>
        <w:tab w:val="right" w:pos="8838"/>
      </w:tabs>
    </w:pPr>
  </w:style>
  <w:style w:type="character" w:customStyle="1" w:styleId="CabealhoChar">
    <w:name w:val="Cabeçalho Char"/>
    <w:basedOn w:val="Fontepargpadro"/>
    <w:link w:val="Cabealho"/>
    <w:rsid w:val="00FC6D85"/>
    <w:rPr>
      <w:rFonts w:ascii="Arial" w:eastAsia="Times New Roman" w:hAnsi="Arial" w:cs="Times New Roman"/>
      <w:szCs w:val="20"/>
    </w:rPr>
  </w:style>
  <w:style w:type="paragraph" w:styleId="Rodap">
    <w:name w:val="footer"/>
    <w:basedOn w:val="Normal"/>
    <w:link w:val="RodapChar"/>
    <w:uiPriority w:val="99"/>
    <w:rsid w:val="00FC6D85"/>
    <w:pPr>
      <w:tabs>
        <w:tab w:val="center" w:pos="4419"/>
        <w:tab w:val="right" w:pos="8838"/>
      </w:tabs>
    </w:pPr>
  </w:style>
  <w:style w:type="character" w:customStyle="1" w:styleId="RodapChar">
    <w:name w:val="Rodapé Char"/>
    <w:basedOn w:val="Fontepargpadro"/>
    <w:link w:val="Rodap"/>
    <w:uiPriority w:val="99"/>
    <w:rsid w:val="00FC6D85"/>
    <w:rPr>
      <w:rFonts w:ascii="Arial" w:eastAsia="Times New Roman" w:hAnsi="Arial" w:cs="Times New Roman"/>
      <w:szCs w:val="20"/>
    </w:rPr>
  </w:style>
  <w:style w:type="paragraph" w:customStyle="1" w:styleId="Textoembloco1">
    <w:name w:val="Texto em bloco1"/>
    <w:basedOn w:val="Normal"/>
    <w:rsid w:val="00FC6D85"/>
    <w:pPr>
      <w:ind w:left="4253" w:right="57" w:firstLine="1134"/>
      <w:jc w:val="both"/>
    </w:pPr>
    <w:rPr>
      <w:i/>
      <w:spacing w:val="14"/>
    </w:rPr>
  </w:style>
  <w:style w:type="paragraph" w:styleId="Textodenotaderodap">
    <w:name w:val="footnote text"/>
    <w:basedOn w:val="Normal"/>
    <w:link w:val="TextodenotaderodapChar"/>
    <w:uiPriority w:val="99"/>
    <w:rsid w:val="00FC6D85"/>
    <w:rPr>
      <w:rFonts w:ascii="Times New Roman" w:hAnsi="Times New Roman"/>
      <w:sz w:val="20"/>
    </w:rPr>
  </w:style>
  <w:style w:type="character" w:customStyle="1" w:styleId="TextodenotaderodapChar">
    <w:name w:val="Texto de nota de rodapé Char"/>
    <w:basedOn w:val="Fontepargpadro"/>
    <w:link w:val="Textodenotaderodap"/>
    <w:uiPriority w:val="99"/>
    <w:rsid w:val="00FC6D85"/>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FC6D85"/>
    <w:pPr>
      <w:spacing w:before="120" w:line="360" w:lineRule="auto"/>
      <w:ind w:firstLine="1134"/>
      <w:jc w:val="both"/>
    </w:pPr>
  </w:style>
  <w:style w:type="character" w:customStyle="1" w:styleId="RecuodecorpodetextoChar">
    <w:name w:val="Recuo de corpo de texto Char"/>
    <w:basedOn w:val="Fontepargpadro"/>
    <w:link w:val="Recuodecorpodetexto"/>
    <w:rsid w:val="00FC6D85"/>
    <w:rPr>
      <w:rFonts w:ascii="Arial" w:eastAsia="Times New Roman" w:hAnsi="Arial" w:cs="Times New Roman"/>
      <w:szCs w:val="20"/>
    </w:rPr>
  </w:style>
  <w:style w:type="paragraph" w:customStyle="1" w:styleId="Contedodetabela">
    <w:name w:val="Conteúdo de tabela"/>
    <w:basedOn w:val="Normal"/>
    <w:rsid w:val="00FC6D85"/>
    <w:pPr>
      <w:suppressLineNumbers/>
    </w:pPr>
  </w:style>
  <w:style w:type="paragraph" w:customStyle="1" w:styleId="Ttulodetabela">
    <w:name w:val="Título de tabela"/>
    <w:basedOn w:val="Contedodetabela"/>
    <w:rsid w:val="00FC6D85"/>
    <w:pPr>
      <w:jc w:val="center"/>
    </w:pPr>
    <w:rPr>
      <w:b/>
      <w:bCs/>
    </w:rPr>
  </w:style>
  <w:style w:type="paragraph" w:customStyle="1" w:styleId="Contedodequadro">
    <w:name w:val="Conteúdo de quadro"/>
    <w:basedOn w:val="Corpodetexto"/>
    <w:rsid w:val="00FC6D85"/>
  </w:style>
  <w:style w:type="character" w:customStyle="1" w:styleId="Refdenotaderodap5">
    <w:name w:val="Ref. de nota de rodapé5"/>
    <w:rsid w:val="00FC6D85"/>
    <w:rPr>
      <w:vertAlign w:val="superscript"/>
    </w:rPr>
  </w:style>
  <w:style w:type="character" w:styleId="Hyperlink">
    <w:name w:val="Hyperlink"/>
    <w:uiPriority w:val="99"/>
    <w:unhideWhenUsed/>
    <w:rsid w:val="00FC6D85"/>
    <w:rPr>
      <w:color w:val="0000FF"/>
      <w:u w:val="single"/>
    </w:rPr>
  </w:style>
  <w:style w:type="paragraph" w:customStyle="1" w:styleId="texto2">
    <w:name w:val="texto2"/>
    <w:basedOn w:val="Normal"/>
    <w:rsid w:val="00FC6D85"/>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FC6D85"/>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FC6D85"/>
    <w:rPr>
      <w:rFonts w:cs="Arial"/>
      <w:sz w:val="18"/>
      <w:szCs w:val="18"/>
    </w:rPr>
  </w:style>
  <w:style w:type="character" w:customStyle="1" w:styleId="TextodebaloChar">
    <w:name w:val="Texto de balão Char"/>
    <w:basedOn w:val="Fontepargpadro"/>
    <w:link w:val="Textodebalo"/>
    <w:rsid w:val="00FC6D85"/>
    <w:rPr>
      <w:rFonts w:ascii="Arial" w:eastAsia="Times New Roman" w:hAnsi="Arial" w:cs="Arial"/>
      <w:sz w:val="18"/>
      <w:szCs w:val="18"/>
    </w:rPr>
  </w:style>
  <w:style w:type="paragraph" w:customStyle="1" w:styleId="Default">
    <w:name w:val="Default"/>
    <w:rsid w:val="00FC6D85"/>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FC6D85"/>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FC6D85"/>
    <w:pPr>
      <w:ind w:left="720"/>
      <w:contextualSpacing/>
    </w:pPr>
    <w:rPr>
      <w:rFonts w:cs="Arial"/>
      <w:lang w:eastAsia="zh-CN"/>
    </w:rPr>
  </w:style>
  <w:style w:type="table" w:customStyle="1" w:styleId="TableNormal">
    <w:name w:val="Table Normal"/>
    <w:uiPriority w:val="2"/>
    <w:semiHidden/>
    <w:unhideWhenUsed/>
    <w:qFormat/>
    <w:rsid w:val="00FC6D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6D85"/>
    <w:pPr>
      <w:widowControl w:val="0"/>
      <w:autoSpaceDE w:val="0"/>
      <w:autoSpaceDN w:val="0"/>
      <w:spacing w:before="1" w:line="249" w:lineRule="exact"/>
    </w:pPr>
    <w:rPr>
      <w:rFonts w:ascii="Calibri" w:eastAsia="Calibri" w:hAnsi="Calibri" w:cs="Calibri"/>
      <w:szCs w:val="22"/>
      <w:lang w:val="pt-PT"/>
    </w:rPr>
  </w:style>
  <w:style w:type="table" w:styleId="Tabelacomgrade">
    <w:name w:val="Table Grid"/>
    <w:basedOn w:val="Tabelanormal"/>
    <w:uiPriority w:val="59"/>
    <w:rsid w:val="006B3F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29</Pages>
  <Words>9299</Words>
  <Characters>50216</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159</cp:revision>
  <cp:lastPrinted>2025-03-27T17:58:00Z</cp:lastPrinted>
  <dcterms:created xsi:type="dcterms:W3CDTF">2025-03-21T12:16:00Z</dcterms:created>
  <dcterms:modified xsi:type="dcterms:W3CDTF">2025-03-27T18:54:00Z</dcterms:modified>
</cp:coreProperties>
</file>