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0BB72" w14:textId="77777777" w:rsidR="0047620E" w:rsidRPr="006132C8" w:rsidRDefault="0047620E" w:rsidP="006132C8">
      <w:pPr>
        <w:tabs>
          <w:tab w:val="left" w:pos="4253"/>
        </w:tabs>
        <w:spacing w:line="360" w:lineRule="auto"/>
        <w:jc w:val="both"/>
        <w:rPr>
          <w:rFonts w:cs="Arial"/>
          <w:b/>
          <w:szCs w:val="22"/>
        </w:rPr>
      </w:pPr>
      <w:r w:rsidRPr="006132C8">
        <w:rPr>
          <w:rFonts w:cs="Arial"/>
          <w:szCs w:val="22"/>
        </w:rPr>
        <w:tab/>
        <w:t xml:space="preserve">             </w:t>
      </w:r>
    </w:p>
    <w:p w14:paraId="5BE3E9B7" w14:textId="15753B71" w:rsidR="0047620E" w:rsidRPr="006132C8" w:rsidRDefault="0047620E" w:rsidP="006132C8">
      <w:pPr>
        <w:pStyle w:val="Corpodetexto"/>
        <w:spacing w:after="0" w:line="360" w:lineRule="auto"/>
        <w:jc w:val="center"/>
        <w:rPr>
          <w:rFonts w:cs="Arial"/>
          <w:szCs w:val="22"/>
        </w:rPr>
      </w:pPr>
      <w:r w:rsidRPr="006132C8">
        <w:rPr>
          <w:rFonts w:cs="Arial"/>
          <w:b/>
          <w:bCs/>
          <w:szCs w:val="22"/>
        </w:rPr>
        <w:t>EDITAL DE PREGÃO ELETRÔNICO Nº 0</w:t>
      </w:r>
      <w:r w:rsidR="00DA2D8C">
        <w:rPr>
          <w:rFonts w:cs="Arial"/>
          <w:b/>
          <w:bCs/>
          <w:szCs w:val="22"/>
        </w:rPr>
        <w:t>3</w:t>
      </w:r>
      <w:r w:rsidR="000A1353" w:rsidRPr="006132C8">
        <w:rPr>
          <w:rFonts w:cs="Arial"/>
          <w:b/>
          <w:bCs/>
          <w:szCs w:val="22"/>
        </w:rPr>
        <w:t>/2024</w:t>
      </w:r>
    </w:p>
    <w:p w14:paraId="518A017F" w14:textId="77777777" w:rsidR="0047620E" w:rsidRPr="006132C8" w:rsidRDefault="0047620E" w:rsidP="006132C8">
      <w:pPr>
        <w:spacing w:line="360" w:lineRule="auto"/>
        <w:rPr>
          <w:rFonts w:cs="Arial"/>
          <w:szCs w:val="22"/>
        </w:rPr>
      </w:pPr>
    </w:p>
    <w:p w14:paraId="4A88554B" w14:textId="77777777" w:rsidR="00DA2D8C" w:rsidRDefault="0047620E" w:rsidP="006132C8">
      <w:pPr>
        <w:spacing w:line="360" w:lineRule="auto"/>
        <w:jc w:val="both"/>
        <w:rPr>
          <w:rFonts w:cs="Arial"/>
          <w:szCs w:val="22"/>
        </w:rPr>
      </w:pPr>
      <w:r w:rsidRPr="006132C8">
        <w:rPr>
          <w:rFonts w:cs="Arial"/>
          <w:szCs w:val="22"/>
        </w:rPr>
        <w:t>Município de Guarani das Missões/RS</w:t>
      </w:r>
    </w:p>
    <w:p w14:paraId="5B7249E4" w14:textId="6B3D06B2" w:rsidR="0047620E" w:rsidRPr="006132C8" w:rsidRDefault="00B01149" w:rsidP="006132C8">
      <w:pPr>
        <w:spacing w:line="360" w:lineRule="auto"/>
        <w:jc w:val="both"/>
        <w:rPr>
          <w:rFonts w:cs="Arial"/>
          <w:szCs w:val="22"/>
        </w:rPr>
      </w:pPr>
      <w:r>
        <w:rPr>
          <w:rFonts w:cs="Arial"/>
          <w:szCs w:val="22"/>
        </w:rPr>
        <w:t>Secretaria Municipal de Assistência Social</w:t>
      </w:r>
    </w:p>
    <w:p w14:paraId="4A89A038" w14:textId="38ABD10F" w:rsidR="0047620E" w:rsidRPr="006132C8" w:rsidRDefault="0047620E" w:rsidP="006132C8">
      <w:pPr>
        <w:spacing w:line="360" w:lineRule="auto"/>
        <w:jc w:val="both"/>
        <w:rPr>
          <w:rFonts w:cs="Arial"/>
          <w:szCs w:val="22"/>
        </w:rPr>
      </w:pPr>
      <w:r w:rsidRPr="006132C8">
        <w:rPr>
          <w:rFonts w:cs="Arial"/>
          <w:szCs w:val="22"/>
        </w:rPr>
        <w:t xml:space="preserve">Edital de Pregão Eletrônico nº </w:t>
      </w:r>
      <w:r w:rsidR="00FC4366">
        <w:rPr>
          <w:rFonts w:cs="Arial"/>
          <w:szCs w:val="22"/>
        </w:rPr>
        <w:t>003</w:t>
      </w:r>
      <w:r w:rsidRPr="006132C8">
        <w:rPr>
          <w:rFonts w:cs="Arial"/>
          <w:szCs w:val="22"/>
        </w:rPr>
        <w:t>/202</w:t>
      </w:r>
      <w:r w:rsidR="00777911" w:rsidRPr="006132C8">
        <w:rPr>
          <w:rFonts w:cs="Arial"/>
          <w:szCs w:val="22"/>
        </w:rPr>
        <w:t>4</w:t>
      </w:r>
    </w:p>
    <w:p w14:paraId="1CD46FDE" w14:textId="2087D2A9" w:rsidR="0047620E" w:rsidRPr="006132C8" w:rsidRDefault="0047620E" w:rsidP="006132C8">
      <w:pPr>
        <w:spacing w:line="360" w:lineRule="auto"/>
        <w:jc w:val="both"/>
        <w:rPr>
          <w:rFonts w:cs="Arial"/>
          <w:szCs w:val="22"/>
        </w:rPr>
      </w:pPr>
      <w:r w:rsidRPr="006132C8">
        <w:rPr>
          <w:rFonts w:cs="Arial"/>
          <w:szCs w:val="22"/>
        </w:rPr>
        <w:t xml:space="preserve">Tipo de </w:t>
      </w:r>
      <w:r w:rsidR="0067351C" w:rsidRPr="006132C8">
        <w:rPr>
          <w:rFonts w:cs="Arial"/>
          <w:szCs w:val="22"/>
        </w:rPr>
        <w:t>julgamento: menor preço</w:t>
      </w:r>
      <w:r w:rsidR="00FC4366">
        <w:rPr>
          <w:rFonts w:cs="Arial"/>
          <w:szCs w:val="22"/>
        </w:rPr>
        <w:t xml:space="preserve"> por item</w:t>
      </w:r>
    </w:p>
    <w:p w14:paraId="1CD4643A" w14:textId="77777777" w:rsidR="0047620E" w:rsidRPr="006132C8" w:rsidRDefault="0047620E" w:rsidP="006132C8">
      <w:pPr>
        <w:spacing w:line="360" w:lineRule="auto"/>
        <w:jc w:val="both"/>
        <w:rPr>
          <w:rFonts w:cs="Arial"/>
          <w:szCs w:val="22"/>
        </w:rPr>
      </w:pPr>
      <w:r w:rsidRPr="006132C8">
        <w:rPr>
          <w:rFonts w:cs="Arial"/>
          <w:szCs w:val="22"/>
        </w:rPr>
        <w:t>Modo de disputa: aberto</w:t>
      </w:r>
    </w:p>
    <w:p w14:paraId="1B15D0FA" w14:textId="77777777" w:rsidR="0047620E" w:rsidRPr="006132C8" w:rsidRDefault="0047620E" w:rsidP="006132C8">
      <w:pPr>
        <w:spacing w:line="360" w:lineRule="auto"/>
        <w:jc w:val="both"/>
        <w:rPr>
          <w:rFonts w:cs="Arial"/>
          <w:b/>
          <w:bCs/>
          <w:szCs w:val="22"/>
        </w:rPr>
      </w:pPr>
      <w:r w:rsidRPr="006132C8">
        <w:rPr>
          <w:rFonts w:cs="Arial"/>
          <w:b/>
          <w:bCs/>
          <w:szCs w:val="22"/>
        </w:rPr>
        <w:t>Orçamento não sigiloso</w:t>
      </w:r>
    </w:p>
    <w:p w14:paraId="2EFEBA5F" w14:textId="3CEC31CE" w:rsidR="0047620E" w:rsidRPr="006132C8" w:rsidRDefault="00B01149" w:rsidP="006132C8">
      <w:pPr>
        <w:spacing w:line="360" w:lineRule="auto"/>
        <w:jc w:val="both"/>
        <w:rPr>
          <w:rFonts w:cs="Arial"/>
          <w:szCs w:val="22"/>
        </w:rPr>
      </w:pPr>
      <w:r>
        <w:rPr>
          <w:rFonts w:cs="Arial"/>
          <w:szCs w:val="22"/>
        </w:rPr>
        <w:t xml:space="preserve">Processo nº </w:t>
      </w:r>
      <w:r w:rsidR="00FC4366">
        <w:rPr>
          <w:rFonts w:cs="Arial"/>
          <w:szCs w:val="22"/>
        </w:rPr>
        <w:t>4736/2023</w:t>
      </w:r>
    </w:p>
    <w:p w14:paraId="7D40A726" w14:textId="77777777" w:rsidR="0047620E" w:rsidRPr="006132C8" w:rsidRDefault="0047620E" w:rsidP="006132C8">
      <w:pPr>
        <w:spacing w:line="360" w:lineRule="auto"/>
        <w:ind w:firstLine="1134"/>
        <w:jc w:val="both"/>
        <w:rPr>
          <w:rFonts w:cs="Arial"/>
          <w:szCs w:val="22"/>
        </w:rPr>
      </w:pPr>
    </w:p>
    <w:p w14:paraId="34595870" w14:textId="7855B617" w:rsidR="0047620E" w:rsidRPr="006132C8" w:rsidRDefault="0047620E" w:rsidP="006132C8">
      <w:pPr>
        <w:pStyle w:val="Textoembloco1"/>
        <w:spacing w:line="360" w:lineRule="auto"/>
        <w:ind w:left="2268" w:firstLine="5"/>
        <w:rPr>
          <w:rFonts w:cs="Arial"/>
          <w:i w:val="0"/>
          <w:spacing w:val="0"/>
          <w:szCs w:val="22"/>
        </w:rPr>
      </w:pPr>
      <w:r w:rsidRPr="006132C8">
        <w:rPr>
          <w:rFonts w:cs="Arial"/>
          <w:i w:val="0"/>
          <w:spacing w:val="0"/>
          <w:szCs w:val="22"/>
        </w:rPr>
        <w:t>Edital de pregão eletrônico para a contr</w:t>
      </w:r>
      <w:r w:rsidR="00F05750" w:rsidRPr="006132C8">
        <w:rPr>
          <w:rFonts w:cs="Arial"/>
          <w:i w:val="0"/>
          <w:spacing w:val="0"/>
          <w:szCs w:val="22"/>
        </w:rPr>
        <w:t>atação de empresa</w:t>
      </w:r>
      <w:r w:rsidR="0079491C">
        <w:rPr>
          <w:rFonts w:cs="Arial"/>
          <w:i w:val="0"/>
          <w:spacing w:val="0"/>
          <w:szCs w:val="22"/>
        </w:rPr>
        <w:t xml:space="preserve"> </w:t>
      </w:r>
      <w:r w:rsidR="00F05750" w:rsidRPr="006132C8">
        <w:rPr>
          <w:rFonts w:cs="Arial"/>
          <w:i w:val="0"/>
          <w:spacing w:val="0"/>
          <w:szCs w:val="22"/>
        </w:rPr>
        <w:t>pa</w:t>
      </w:r>
      <w:r w:rsidR="0079491C">
        <w:rPr>
          <w:rFonts w:cs="Arial"/>
          <w:i w:val="0"/>
          <w:spacing w:val="0"/>
          <w:szCs w:val="22"/>
        </w:rPr>
        <w:t>ra o fornecimento de</w:t>
      </w:r>
      <w:r w:rsidR="00B01149">
        <w:rPr>
          <w:rFonts w:cs="Arial"/>
          <w:i w:val="0"/>
          <w:spacing w:val="0"/>
          <w:szCs w:val="22"/>
        </w:rPr>
        <w:t xml:space="preserve"> </w:t>
      </w:r>
      <w:r w:rsidR="00B633A7">
        <w:rPr>
          <w:rFonts w:cs="Arial"/>
          <w:i w:val="0"/>
          <w:spacing w:val="0"/>
          <w:szCs w:val="22"/>
        </w:rPr>
        <w:t xml:space="preserve">01 (um) </w:t>
      </w:r>
      <w:r w:rsidR="00B01149">
        <w:rPr>
          <w:rFonts w:cs="Arial"/>
          <w:i w:val="0"/>
          <w:spacing w:val="0"/>
          <w:szCs w:val="22"/>
        </w:rPr>
        <w:t>veículo</w:t>
      </w:r>
      <w:r w:rsidR="00B633A7">
        <w:rPr>
          <w:rFonts w:cs="Arial"/>
          <w:i w:val="0"/>
          <w:spacing w:val="0"/>
          <w:szCs w:val="22"/>
        </w:rPr>
        <w:t xml:space="preserve"> </w:t>
      </w:r>
      <w:r w:rsidR="00E62A54">
        <w:rPr>
          <w:rFonts w:cs="Arial"/>
          <w:i w:val="0"/>
          <w:spacing w:val="0"/>
          <w:szCs w:val="22"/>
        </w:rPr>
        <w:t>0km</w:t>
      </w:r>
      <w:r w:rsidR="00B01149">
        <w:rPr>
          <w:rFonts w:cs="Arial"/>
          <w:i w:val="0"/>
          <w:spacing w:val="0"/>
          <w:szCs w:val="22"/>
        </w:rPr>
        <w:t xml:space="preserve"> </w:t>
      </w:r>
      <w:r w:rsidR="00E30D52">
        <w:rPr>
          <w:rFonts w:cs="Arial"/>
          <w:i w:val="0"/>
          <w:spacing w:val="0"/>
          <w:szCs w:val="22"/>
        </w:rPr>
        <w:t>para a</w:t>
      </w:r>
      <w:r w:rsidR="00B633A7">
        <w:rPr>
          <w:rFonts w:cs="Arial"/>
          <w:i w:val="0"/>
          <w:spacing w:val="0"/>
          <w:szCs w:val="22"/>
        </w:rPr>
        <w:t xml:space="preserve"> Secretaria</w:t>
      </w:r>
      <w:r w:rsidR="0079491C">
        <w:rPr>
          <w:rFonts w:cs="Arial"/>
          <w:i w:val="0"/>
          <w:spacing w:val="0"/>
          <w:szCs w:val="22"/>
        </w:rPr>
        <w:t xml:space="preserve"> </w:t>
      </w:r>
      <w:r w:rsidR="00B633A7">
        <w:rPr>
          <w:rFonts w:cs="Arial"/>
          <w:i w:val="0"/>
          <w:spacing w:val="0"/>
          <w:szCs w:val="22"/>
        </w:rPr>
        <w:t xml:space="preserve">Municipal </w:t>
      </w:r>
      <w:r w:rsidR="00E62A54">
        <w:rPr>
          <w:rFonts w:cs="Arial"/>
          <w:i w:val="0"/>
          <w:spacing w:val="0"/>
          <w:szCs w:val="22"/>
        </w:rPr>
        <w:t>de Assistência Social</w:t>
      </w:r>
      <w:r w:rsidR="0079491C">
        <w:rPr>
          <w:rFonts w:cs="Arial"/>
          <w:i w:val="0"/>
          <w:spacing w:val="0"/>
          <w:szCs w:val="22"/>
        </w:rPr>
        <w:t>.</w:t>
      </w:r>
    </w:p>
    <w:p w14:paraId="62A28F6F" w14:textId="77777777" w:rsidR="0047620E" w:rsidRPr="006132C8" w:rsidRDefault="0047620E" w:rsidP="006132C8">
      <w:pPr>
        <w:spacing w:line="360" w:lineRule="auto"/>
        <w:jc w:val="both"/>
        <w:rPr>
          <w:rFonts w:cs="Arial"/>
          <w:szCs w:val="22"/>
        </w:rPr>
      </w:pPr>
    </w:p>
    <w:p w14:paraId="116591DC" w14:textId="77777777" w:rsidR="0047620E" w:rsidRPr="006132C8" w:rsidRDefault="0047620E" w:rsidP="006132C8">
      <w:pPr>
        <w:spacing w:line="360" w:lineRule="auto"/>
        <w:jc w:val="both"/>
        <w:rPr>
          <w:rFonts w:cs="Arial"/>
          <w:b/>
          <w:szCs w:val="22"/>
        </w:rPr>
      </w:pPr>
    </w:p>
    <w:p w14:paraId="0099540E" w14:textId="72E98CC3" w:rsidR="0047620E" w:rsidRPr="006132C8" w:rsidRDefault="0047620E" w:rsidP="006132C8">
      <w:pPr>
        <w:spacing w:line="360" w:lineRule="auto"/>
        <w:jc w:val="both"/>
        <w:rPr>
          <w:rFonts w:cs="Arial"/>
          <w:szCs w:val="22"/>
        </w:rPr>
      </w:pPr>
      <w:r w:rsidRPr="006132C8">
        <w:rPr>
          <w:rFonts w:cs="Arial"/>
          <w:b/>
          <w:szCs w:val="22"/>
        </w:rPr>
        <w:t>O PREFEITO DE GUARANI DAS MISSÕES/RS</w:t>
      </w:r>
      <w:r w:rsidRPr="006132C8">
        <w:rPr>
          <w:rFonts w:cs="Arial"/>
          <w:szCs w:val="22"/>
        </w:rPr>
        <w:t>, no uso de suas atribuições, torna público, para conhecimento dos interessados, a realização de licitação na modalidade pregão, na forma eletrôni</w:t>
      </w:r>
      <w:r w:rsidR="0067351C" w:rsidRPr="006132C8">
        <w:rPr>
          <w:rFonts w:cs="Arial"/>
          <w:szCs w:val="22"/>
        </w:rPr>
        <w:t>ca, do tipo menor preço por item</w:t>
      </w:r>
      <w:r w:rsidRPr="006132C8">
        <w:rPr>
          <w:rFonts w:cs="Arial"/>
          <w:szCs w:val="22"/>
        </w:rPr>
        <w:t xml:space="preserve">, </w:t>
      </w:r>
      <w:r w:rsidRPr="00475AD1">
        <w:rPr>
          <w:rFonts w:cs="Arial"/>
          <w:szCs w:val="22"/>
        </w:rPr>
        <w:t xml:space="preserve">objetivando </w:t>
      </w:r>
      <w:r w:rsidR="00551CB1" w:rsidRPr="00475AD1">
        <w:rPr>
          <w:rFonts w:cs="Arial"/>
          <w:szCs w:val="22"/>
        </w:rPr>
        <w:t>a contratação de empresa pa</w:t>
      </w:r>
      <w:r w:rsidR="005C6ED3" w:rsidRPr="00475AD1">
        <w:rPr>
          <w:rFonts w:cs="Arial"/>
          <w:szCs w:val="22"/>
        </w:rPr>
        <w:t xml:space="preserve">ra </w:t>
      </w:r>
      <w:r w:rsidR="0079491C" w:rsidRPr="00475AD1">
        <w:rPr>
          <w:rFonts w:cs="Arial"/>
          <w:szCs w:val="22"/>
        </w:rPr>
        <w:t xml:space="preserve">o </w:t>
      </w:r>
      <w:r w:rsidR="008572D0">
        <w:rPr>
          <w:rFonts w:cs="Arial"/>
          <w:szCs w:val="22"/>
        </w:rPr>
        <w:t xml:space="preserve">fornecimento de 01 (um) veículo </w:t>
      </w:r>
      <w:r w:rsidR="008572D0" w:rsidRPr="008572D0">
        <w:rPr>
          <w:rFonts w:cs="Arial"/>
          <w:szCs w:val="22"/>
        </w:rPr>
        <w:t>0km para a Secretaria Municipal de Assistência Social</w:t>
      </w:r>
      <w:r w:rsidRPr="006132C8">
        <w:rPr>
          <w:rFonts w:cs="Arial"/>
          <w:szCs w:val="22"/>
        </w:rPr>
        <w:t xml:space="preserve"> conforme descrito nesse edital e seus anexos, e nos termos da Lei Federal nº 14.133 de 1º de abril de 2021 e do Decreto Municipal nº 3.214/2023.</w:t>
      </w:r>
    </w:p>
    <w:p w14:paraId="153A5A3B" w14:textId="77777777" w:rsidR="0047620E" w:rsidRPr="006132C8" w:rsidRDefault="0047620E" w:rsidP="006132C8">
      <w:pPr>
        <w:spacing w:line="360" w:lineRule="auto"/>
        <w:jc w:val="both"/>
        <w:rPr>
          <w:rFonts w:cs="Arial"/>
          <w:szCs w:val="22"/>
        </w:rPr>
      </w:pPr>
    </w:p>
    <w:p w14:paraId="7AA4454D" w14:textId="56342E58" w:rsidR="0047620E" w:rsidRPr="006132C8" w:rsidRDefault="0047620E" w:rsidP="006132C8">
      <w:pPr>
        <w:spacing w:line="360" w:lineRule="auto"/>
        <w:jc w:val="both"/>
        <w:rPr>
          <w:rFonts w:cs="Arial"/>
          <w:bCs/>
          <w:szCs w:val="22"/>
        </w:rPr>
      </w:pPr>
      <w:r w:rsidRPr="006132C8">
        <w:rPr>
          <w:rFonts w:cs="Arial"/>
          <w:bCs/>
          <w:szCs w:val="22"/>
        </w:rPr>
        <w:t xml:space="preserve">A sessão virtual do pregão eletrônico será realizada no seguinte endereço: </w:t>
      </w:r>
      <w:hyperlink r:id="rId8" w:history="1">
        <w:r w:rsidRPr="006132C8">
          <w:rPr>
            <w:rStyle w:val="Hyperlink"/>
            <w:rFonts w:cs="Arial"/>
            <w:i/>
            <w:szCs w:val="22"/>
          </w:rPr>
          <w:t>www.portaldecompraspublicas.com.br</w:t>
        </w:r>
      </w:hyperlink>
      <w:r w:rsidRPr="006132C8">
        <w:rPr>
          <w:rFonts w:cs="Arial"/>
          <w:i/>
          <w:szCs w:val="22"/>
        </w:rPr>
        <w:t xml:space="preserve"> </w:t>
      </w:r>
      <w:r w:rsidR="00AD3432">
        <w:rPr>
          <w:rFonts w:cs="Arial"/>
          <w:bCs/>
          <w:szCs w:val="22"/>
        </w:rPr>
        <w:t>, no dia 16</w:t>
      </w:r>
      <w:r w:rsidRPr="00860D85">
        <w:rPr>
          <w:rFonts w:cs="Arial"/>
          <w:bCs/>
          <w:szCs w:val="22"/>
        </w:rPr>
        <w:t xml:space="preserve"> de </w:t>
      </w:r>
      <w:r w:rsidR="00551CB1" w:rsidRPr="00860D85">
        <w:rPr>
          <w:rFonts w:cs="Arial"/>
          <w:bCs/>
          <w:szCs w:val="22"/>
        </w:rPr>
        <w:t>fevereiro</w:t>
      </w:r>
      <w:r w:rsidRPr="00860D85">
        <w:rPr>
          <w:rFonts w:cs="Arial"/>
          <w:bCs/>
          <w:szCs w:val="22"/>
        </w:rPr>
        <w:t xml:space="preserve"> de 202</w:t>
      </w:r>
      <w:r w:rsidR="00551CB1" w:rsidRPr="00860D85">
        <w:rPr>
          <w:rFonts w:cs="Arial"/>
          <w:bCs/>
          <w:szCs w:val="22"/>
        </w:rPr>
        <w:t>4</w:t>
      </w:r>
      <w:r w:rsidR="00AD3432">
        <w:rPr>
          <w:rFonts w:cs="Arial"/>
          <w:bCs/>
          <w:szCs w:val="22"/>
        </w:rPr>
        <w:t>, às 09</w:t>
      </w:r>
      <w:r w:rsidRPr="00860D85">
        <w:rPr>
          <w:rFonts w:cs="Arial"/>
          <w:bCs/>
          <w:szCs w:val="22"/>
        </w:rPr>
        <w:t>h00min, podendo as pro</w:t>
      </w:r>
      <w:r w:rsidR="00AD3432">
        <w:rPr>
          <w:rFonts w:cs="Arial"/>
          <w:bCs/>
          <w:szCs w:val="22"/>
        </w:rPr>
        <w:t>postas  serem enviadas até às 08</w:t>
      </w:r>
      <w:r w:rsidRPr="00860D85">
        <w:rPr>
          <w:rFonts w:cs="Arial"/>
          <w:bCs/>
          <w:szCs w:val="22"/>
        </w:rPr>
        <w:t>h59min do dia</w:t>
      </w:r>
      <w:r w:rsidR="00AD3432">
        <w:rPr>
          <w:rFonts w:cs="Arial"/>
          <w:bCs/>
          <w:szCs w:val="22"/>
        </w:rPr>
        <w:t xml:space="preserve"> 16</w:t>
      </w:r>
      <w:r w:rsidR="00551CB1" w:rsidRPr="00860D85">
        <w:rPr>
          <w:rFonts w:cs="Arial"/>
          <w:bCs/>
          <w:szCs w:val="22"/>
        </w:rPr>
        <w:t xml:space="preserve"> de fevereiro</w:t>
      </w:r>
      <w:r w:rsidRPr="00860D85">
        <w:rPr>
          <w:rFonts w:cs="Arial"/>
          <w:bCs/>
          <w:szCs w:val="22"/>
        </w:rPr>
        <w:t xml:space="preserve"> de 202</w:t>
      </w:r>
      <w:r w:rsidR="00551CB1" w:rsidRPr="00860D85">
        <w:rPr>
          <w:rFonts w:cs="Arial"/>
          <w:bCs/>
          <w:szCs w:val="22"/>
        </w:rPr>
        <w:t>4</w:t>
      </w:r>
      <w:r w:rsidRPr="006132C8">
        <w:rPr>
          <w:rFonts w:cs="Arial"/>
          <w:bCs/>
          <w:szCs w:val="22"/>
        </w:rPr>
        <w:t>, sendo que todas as referências de tempo observam o horário de Brasília.</w:t>
      </w:r>
    </w:p>
    <w:p w14:paraId="0B038556" w14:textId="77777777" w:rsidR="0047620E" w:rsidRPr="006132C8" w:rsidRDefault="0047620E" w:rsidP="006132C8">
      <w:pPr>
        <w:spacing w:line="360" w:lineRule="auto"/>
        <w:jc w:val="both"/>
        <w:rPr>
          <w:rFonts w:cs="Arial"/>
          <w:bCs/>
          <w:szCs w:val="22"/>
        </w:rPr>
      </w:pPr>
    </w:p>
    <w:p w14:paraId="211EF4C2" w14:textId="1C6717FA" w:rsidR="0047620E" w:rsidRPr="006132C8" w:rsidRDefault="0081519C" w:rsidP="006132C8">
      <w:pPr>
        <w:spacing w:line="360" w:lineRule="auto"/>
        <w:jc w:val="both"/>
        <w:rPr>
          <w:rFonts w:cs="Arial"/>
          <w:szCs w:val="22"/>
        </w:rPr>
      </w:pPr>
      <w:r w:rsidRPr="006132C8">
        <w:rPr>
          <w:rFonts w:cs="Arial"/>
          <w:b/>
          <w:szCs w:val="22"/>
        </w:rPr>
        <w:t>1. D</w:t>
      </w:r>
      <w:r w:rsidR="00FA6E0D">
        <w:rPr>
          <w:rFonts w:cs="Arial"/>
          <w:b/>
          <w:szCs w:val="22"/>
        </w:rPr>
        <w:t>O OBJETO</w:t>
      </w:r>
      <w:r w:rsidRPr="006132C8">
        <w:rPr>
          <w:rFonts w:cs="Arial"/>
          <w:b/>
          <w:szCs w:val="22"/>
        </w:rPr>
        <w:t>:</w:t>
      </w:r>
    </w:p>
    <w:p w14:paraId="3BA07903" w14:textId="1E247004" w:rsidR="0047620E" w:rsidRDefault="0047620E" w:rsidP="006132C8">
      <w:pPr>
        <w:spacing w:line="360" w:lineRule="auto"/>
        <w:jc w:val="both"/>
        <w:rPr>
          <w:rFonts w:cs="Arial"/>
          <w:szCs w:val="22"/>
        </w:rPr>
      </w:pPr>
      <w:r w:rsidRPr="006132C8">
        <w:rPr>
          <w:rFonts w:cs="Arial"/>
          <w:b/>
          <w:szCs w:val="22"/>
        </w:rPr>
        <w:t xml:space="preserve">1.1 - </w:t>
      </w:r>
      <w:r w:rsidRPr="006132C8">
        <w:rPr>
          <w:rFonts w:cs="Arial"/>
          <w:szCs w:val="22"/>
        </w:rPr>
        <w:t xml:space="preserve">Constitui objeto da presente licitação a </w:t>
      </w:r>
      <w:r w:rsidR="006511FA" w:rsidRPr="006132C8">
        <w:rPr>
          <w:rFonts w:cs="Arial"/>
          <w:szCs w:val="22"/>
        </w:rPr>
        <w:t>contratação de empresa p</w:t>
      </w:r>
      <w:r w:rsidR="00D02365" w:rsidRPr="006132C8">
        <w:rPr>
          <w:rFonts w:cs="Arial"/>
          <w:szCs w:val="22"/>
        </w:rPr>
        <w:t xml:space="preserve">ara </w:t>
      </w:r>
      <w:r w:rsidR="00FF3BF9">
        <w:rPr>
          <w:rFonts w:cs="Arial"/>
          <w:szCs w:val="22"/>
        </w:rPr>
        <w:t xml:space="preserve">fornecimento de 01 </w:t>
      </w:r>
      <w:r w:rsidR="00FF3BF9" w:rsidRPr="00FF3BF9">
        <w:rPr>
          <w:rFonts w:cs="Arial"/>
          <w:szCs w:val="22"/>
        </w:rPr>
        <w:t>(um) veículo 0km para a Secretaria Municipal de Assistência Social</w:t>
      </w:r>
      <w:r w:rsidR="0081519C" w:rsidRPr="00884C17">
        <w:rPr>
          <w:rFonts w:cs="Arial"/>
          <w:szCs w:val="22"/>
        </w:rPr>
        <w:t xml:space="preserve"> </w:t>
      </w:r>
      <w:r w:rsidR="0081519C" w:rsidRPr="006132C8">
        <w:rPr>
          <w:rFonts w:cs="Arial"/>
          <w:szCs w:val="22"/>
        </w:rPr>
        <w:t>confor</w:t>
      </w:r>
      <w:r w:rsidR="00972394">
        <w:rPr>
          <w:rFonts w:cs="Arial"/>
          <w:szCs w:val="22"/>
        </w:rPr>
        <w:t>me abaixo descrito:</w:t>
      </w:r>
    </w:p>
    <w:p w14:paraId="773367EE" w14:textId="76EA1534" w:rsidR="00972394" w:rsidRDefault="00972394" w:rsidP="006132C8">
      <w:pPr>
        <w:spacing w:line="360" w:lineRule="auto"/>
        <w:jc w:val="both"/>
        <w:rPr>
          <w:rFonts w:cs="Arial"/>
          <w:szCs w:val="22"/>
        </w:rPr>
      </w:pPr>
    </w:p>
    <w:p w14:paraId="0D3C5E3C" w14:textId="77777777" w:rsidR="00FF3BF9" w:rsidRDefault="00FF3BF9" w:rsidP="006132C8">
      <w:pPr>
        <w:spacing w:line="360" w:lineRule="auto"/>
        <w:jc w:val="both"/>
        <w:rPr>
          <w:rFonts w:cs="Arial"/>
          <w:szCs w:val="22"/>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745"/>
        <w:gridCol w:w="1550"/>
        <w:gridCol w:w="1809"/>
      </w:tblGrid>
      <w:tr w:rsidR="00972394" w:rsidRPr="002653C1" w14:paraId="3B5420C1" w14:textId="77777777" w:rsidTr="00ED6293">
        <w:tc>
          <w:tcPr>
            <w:tcW w:w="670" w:type="dxa"/>
            <w:shd w:val="clear" w:color="auto" w:fill="auto"/>
          </w:tcPr>
          <w:p w14:paraId="2406EBF3" w14:textId="77777777" w:rsidR="00972394" w:rsidRPr="00562E46" w:rsidRDefault="00972394" w:rsidP="00820781">
            <w:pPr>
              <w:pStyle w:val="Recuodecorpodetexto"/>
              <w:ind w:firstLine="0"/>
              <w:jc w:val="center"/>
              <w:rPr>
                <w:rFonts w:cs="Arial"/>
                <w:b/>
                <w:bCs/>
                <w:sz w:val="19"/>
                <w:szCs w:val="19"/>
              </w:rPr>
            </w:pPr>
            <w:r w:rsidRPr="00562E46">
              <w:rPr>
                <w:rFonts w:cs="Arial"/>
                <w:b/>
                <w:bCs/>
                <w:sz w:val="19"/>
                <w:szCs w:val="19"/>
              </w:rPr>
              <w:lastRenderedPageBreak/>
              <w:t>ITEM</w:t>
            </w:r>
          </w:p>
        </w:tc>
        <w:tc>
          <w:tcPr>
            <w:tcW w:w="6745" w:type="dxa"/>
            <w:shd w:val="clear" w:color="auto" w:fill="auto"/>
          </w:tcPr>
          <w:p w14:paraId="389681B3" w14:textId="77777777" w:rsidR="00972394" w:rsidRPr="00562E46" w:rsidRDefault="00972394" w:rsidP="00820781">
            <w:pPr>
              <w:pStyle w:val="Recuodecorpodetexto"/>
              <w:ind w:firstLine="0"/>
              <w:jc w:val="center"/>
              <w:rPr>
                <w:rFonts w:cs="Arial"/>
                <w:b/>
                <w:bCs/>
                <w:sz w:val="19"/>
                <w:szCs w:val="19"/>
              </w:rPr>
            </w:pPr>
            <w:r w:rsidRPr="00562E46">
              <w:rPr>
                <w:rFonts w:cs="Arial"/>
                <w:b/>
                <w:bCs/>
                <w:sz w:val="19"/>
                <w:szCs w:val="19"/>
              </w:rPr>
              <w:t>DESCRIÇÕES MINIMAS EXIGIDAS</w:t>
            </w:r>
          </w:p>
        </w:tc>
        <w:tc>
          <w:tcPr>
            <w:tcW w:w="1550" w:type="dxa"/>
            <w:shd w:val="clear" w:color="auto" w:fill="auto"/>
          </w:tcPr>
          <w:p w14:paraId="00FA8141" w14:textId="77777777" w:rsidR="00972394" w:rsidRPr="002653C1" w:rsidRDefault="00972394" w:rsidP="00820781">
            <w:pPr>
              <w:pStyle w:val="Recuodecorpodetexto"/>
              <w:ind w:firstLine="0"/>
              <w:jc w:val="center"/>
              <w:rPr>
                <w:b/>
                <w:bCs/>
                <w:sz w:val="20"/>
              </w:rPr>
            </w:pPr>
            <w:r w:rsidRPr="002653C1">
              <w:rPr>
                <w:b/>
                <w:bCs/>
                <w:sz w:val="20"/>
              </w:rPr>
              <w:t>QUANTIDADE</w:t>
            </w:r>
          </w:p>
        </w:tc>
        <w:tc>
          <w:tcPr>
            <w:tcW w:w="1809" w:type="dxa"/>
          </w:tcPr>
          <w:p w14:paraId="253D4A32" w14:textId="77777777" w:rsidR="00972394" w:rsidRPr="002653C1" w:rsidRDefault="00972394" w:rsidP="00820781">
            <w:pPr>
              <w:pStyle w:val="Recuodecorpodetexto"/>
              <w:ind w:firstLine="0"/>
              <w:jc w:val="center"/>
              <w:rPr>
                <w:b/>
                <w:bCs/>
                <w:sz w:val="20"/>
              </w:rPr>
            </w:pPr>
            <w:r w:rsidRPr="002653C1">
              <w:rPr>
                <w:b/>
                <w:bCs/>
                <w:sz w:val="20"/>
              </w:rPr>
              <w:t>VALOR MÁXIMO ADMITIDO</w:t>
            </w:r>
          </w:p>
        </w:tc>
      </w:tr>
      <w:tr w:rsidR="00FF3BF9" w:rsidRPr="002653C1" w14:paraId="78C07BC5" w14:textId="77777777" w:rsidTr="00ED6293">
        <w:tc>
          <w:tcPr>
            <w:tcW w:w="670" w:type="dxa"/>
            <w:shd w:val="clear" w:color="auto" w:fill="auto"/>
          </w:tcPr>
          <w:p w14:paraId="2579611F" w14:textId="77777777" w:rsidR="00FF3BF9" w:rsidRPr="00562E46" w:rsidRDefault="00FF3BF9" w:rsidP="00FF3BF9">
            <w:pPr>
              <w:pStyle w:val="Recuodecorpodetexto"/>
              <w:ind w:firstLine="0"/>
              <w:rPr>
                <w:rFonts w:cs="Arial"/>
                <w:sz w:val="19"/>
                <w:szCs w:val="19"/>
              </w:rPr>
            </w:pPr>
            <w:r w:rsidRPr="00562E46">
              <w:rPr>
                <w:rFonts w:cs="Arial"/>
                <w:sz w:val="19"/>
                <w:szCs w:val="19"/>
              </w:rPr>
              <w:t>01</w:t>
            </w:r>
          </w:p>
        </w:tc>
        <w:tc>
          <w:tcPr>
            <w:tcW w:w="6745" w:type="dxa"/>
            <w:shd w:val="clear" w:color="auto" w:fill="auto"/>
          </w:tcPr>
          <w:p w14:paraId="06C8D367" w14:textId="77777777" w:rsidR="00FF3BF9" w:rsidRDefault="00FF3BF9" w:rsidP="00FF3BF9">
            <w:pPr>
              <w:pStyle w:val="TableParagraph"/>
              <w:spacing w:line="362" w:lineRule="auto"/>
              <w:ind w:left="77" w:right="119" w:hanging="10"/>
              <w:jc w:val="both"/>
              <w:rPr>
                <w:sz w:val="20"/>
              </w:rPr>
            </w:pPr>
            <w:r>
              <w:rPr>
                <w:sz w:val="20"/>
              </w:rPr>
              <w:t>Veículo automotor 05 lugares, 0 Km, cor sólida branco, motorização  de no mínimo 1.0, com as seguintes características mínimas:</w:t>
            </w:r>
          </w:p>
          <w:p w14:paraId="6162BE0E" w14:textId="77777777" w:rsidR="00FF3BF9" w:rsidRDefault="00FF3BF9" w:rsidP="00FF3BF9">
            <w:pPr>
              <w:pStyle w:val="TableParagraph"/>
              <w:spacing w:line="362" w:lineRule="auto"/>
              <w:ind w:left="77" w:right="119" w:hanging="10"/>
              <w:jc w:val="both"/>
              <w:rPr>
                <w:sz w:val="20"/>
              </w:rPr>
            </w:pPr>
            <w:r>
              <w:rPr>
                <w:sz w:val="20"/>
              </w:rPr>
              <w:t xml:space="preserve"> -</w:t>
            </w:r>
            <w:r>
              <w:t xml:space="preserve"> ano e modelo de fabricação 2023 ou superior;</w:t>
            </w:r>
          </w:p>
          <w:p w14:paraId="2421FC4C" w14:textId="77777777" w:rsidR="00FF3BF9" w:rsidRDefault="00FF3BF9" w:rsidP="00FF3BF9">
            <w:pPr>
              <w:pStyle w:val="TableParagraph"/>
              <w:spacing w:line="362" w:lineRule="auto"/>
              <w:ind w:left="77" w:right="119" w:hanging="10"/>
              <w:jc w:val="both"/>
              <w:rPr>
                <w:sz w:val="20"/>
              </w:rPr>
            </w:pPr>
            <w:r>
              <w:rPr>
                <w:sz w:val="20"/>
              </w:rPr>
              <w:t xml:space="preserve">  - Câmbio manual ou automático, mínimo de 05 marchas a frente e uma a ré;</w:t>
            </w:r>
          </w:p>
          <w:p w14:paraId="46D8C7F3" w14:textId="77777777" w:rsidR="00FF3BF9" w:rsidRDefault="00FF3BF9" w:rsidP="00FF3BF9">
            <w:pPr>
              <w:pStyle w:val="TableParagraph"/>
              <w:spacing w:line="362" w:lineRule="auto"/>
              <w:ind w:left="77" w:right="119" w:hanging="10"/>
              <w:jc w:val="both"/>
              <w:rPr>
                <w:sz w:val="20"/>
              </w:rPr>
            </w:pPr>
            <w:r>
              <w:rPr>
                <w:sz w:val="20"/>
              </w:rPr>
              <w:t xml:space="preserve"> -Combustível alcool/gasolina (bicombustível);</w:t>
            </w:r>
          </w:p>
          <w:p w14:paraId="057B950A" w14:textId="77777777" w:rsidR="00FF3BF9" w:rsidRDefault="00FF3BF9" w:rsidP="00FF3BF9">
            <w:pPr>
              <w:pStyle w:val="TableParagraph"/>
              <w:spacing w:line="362" w:lineRule="auto"/>
              <w:ind w:left="77" w:right="119" w:hanging="10"/>
              <w:jc w:val="both"/>
              <w:rPr>
                <w:sz w:val="20"/>
              </w:rPr>
            </w:pPr>
            <w:r>
              <w:rPr>
                <w:sz w:val="20"/>
              </w:rPr>
              <w:t xml:space="preserve"> - 05 lugares (incluindo o motorista);</w:t>
            </w:r>
          </w:p>
          <w:p w14:paraId="7111595A" w14:textId="77777777" w:rsidR="00FF3BF9" w:rsidRDefault="00FF3BF9" w:rsidP="00FF3BF9">
            <w:pPr>
              <w:pStyle w:val="TableParagraph"/>
              <w:spacing w:line="362" w:lineRule="auto"/>
              <w:ind w:left="77" w:right="119" w:hanging="10"/>
              <w:jc w:val="both"/>
              <w:rPr>
                <w:sz w:val="20"/>
              </w:rPr>
            </w:pPr>
            <w:r>
              <w:rPr>
                <w:sz w:val="20"/>
              </w:rPr>
              <w:t>- sedan ou hatch;</w:t>
            </w:r>
          </w:p>
          <w:p w14:paraId="419DBECB" w14:textId="77777777" w:rsidR="00FF3BF9" w:rsidRDefault="00FF3BF9" w:rsidP="00FF3BF9">
            <w:pPr>
              <w:pStyle w:val="TableParagraph"/>
              <w:spacing w:line="362" w:lineRule="auto"/>
              <w:ind w:left="77" w:right="119" w:hanging="10"/>
              <w:jc w:val="both"/>
              <w:rPr>
                <w:sz w:val="20"/>
              </w:rPr>
            </w:pPr>
            <w:r>
              <w:rPr>
                <w:sz w:val="20"/>
              </w:rPr>
              <w:t xml:space="preserve"> - 04 portas;</w:t>
            </w:r>
          </w:p>
          <w:p w14:paraId="5BAD3734" w14:textId="77777777" w:rsidR="00FF3BF9" w:rsidRDefault="00FF3BF9" w:rsidP="00FF3BF9">
            <w:pPr>
              <w:pStyle w:val="TableParagraph"/>
              <w:spacing w:line="362" w:lineRule="auto"/>
              <w:ind w:left="77" w:right="119" w:hanging="10"/>
              <w:jc w:val="both"/>
              <w:rPr>
                <w:sz w:val="20"/>
              </w:rPr>
            </w:pPr>
            <w:r>
              <w:rPr>
                <w:sz w:val="20"/>
              </w:rPr>
              <w:t xml:space="preserve"> - direção hidráulica ou elétrica;</w:t>
            </w:r>
          </w:p>
          <w:p w14:paraId="1F2BAE58" w14:textId="77777777" w:rsidR="00FF3BF9" w:rsidRDefault="00FF3BF9" w:rsidP="00FF3BF9">
            <w:pPr>
              <w:pStyle w:val="TableParagraph"/>
              <w:spacing w:line="362" w:lineRule="auto"/>
              <w:ind w:left="170" w:right="119"/>
              <w:jc w:val="both"/>
              <w:rPr>
                <w:sz w:val="20"/>
              </w:rPr>
            </w:pPr>
            <w:r>
              <w:rPr>
                <w:sz w:val="20"/>
              </w:rPr>
              <w:t>- distância mínima entre eixos de 2.370 mm;</w:t>
            </w:r>
          </w:p>
          <w:p w14:paraId="69CC2162" w14:textId="77777777" w:rsidR="00FF3BF9" w:rsidRDefault="00FF3BF9" w:rsidP="00FF3BF9">
            <w:pPr>
              <w:pStyle w:val="TableParagraph"/>
              <w:spacing w:line="362" w:lineRule="auto"/>
              <w:ind w:left="77" w:right="119" w:hanging="10"/>
              <w:jc w:val="both"/>
              <w:rPr>
                <w:sz w:val="20"/>
              </w:rPr>
            </w:pPr>
            <w:r>
              <w:rPr>
                <w:sz w:val="20"/>
              </w:rPr>
              <w:t xml:space="preserve"> - ar condicionado quente e frio original de fábrica;</w:t>
            </w:r>
          </w:p>
          <w:p w14:paraId="5729AE60" w14:textId="77777777" w:rsidR="00FF3BF9" w:rsidRDefault="00FF3BF9" w:rsidP="00FF3BF9">
            <w:pPr>
              <w:pStyle w:val="TableParagraph"/>
              <w:spacing w:line="362" w:lineRule="auto"/>
              <w:ind w:left="77" w:right="119" w:hanging="10"/>
              <w:jc w:val="both"/>
              <w:rPr>
                <w:sz w:val="20"/>
              </w:rPr>
            </w:pPr>
            <w:r>
              <w:rPr>
                <w:sz w:val="20"/>
              </w:rPr>
              <w:t xml:space="preserve"> - alarme e trava elétrica;</w:t>
            </w:r>
          </w:p>
          <w:p w14:paraId="751389CA" w14:textId="77777777" w:rsidR="00FF3BF9" w:rsidRDefault="00FF3BF9" w:rsidP="00FF3BF9">
            <w:pPr>
              <w:pStyle w:val="TableParagraph"/>
              <w:spacing w:line="362" w:lineRule="auto"/>
              <w:ind w:left="77" w:right="119" w:hanging="10"/>
              <w:jc w:val="both"/>
              <w:rPr>
                <w:sz w:val="20"/>
              </w:rPr>
            </w:pPr>
            <w:r>
              <w:rPr>
                <w:sz w:val="20"/>
              </w:rPr>
              <w:t xml:space="preserve"> - jogo de tapetes e capas protetoras nos bancos;</w:t>
            </w:r>
          </w:p>
          <w:p w14:paraId="099A0053" w14:textId="77777777" w:rsidR="00FF3BF9" w:rsidRDefault="00FF3BF9" w:rsidP="00FF3BF9">
            <w:pPr>
              <w:pStyle w:val="TableParagraph"/>
              <w:spacing w:line="362" w:lineRule="auto"/>
              <w:ind w:left="77" w:right="119" w:hanging="10"/>
              <w:jc w:val="both"/>
              <w:rPr>
                <w:sz w:val="20"/>
              </w:rPr>
            </w:pPr>
            <w:r>
              <w:rPr>
                <w:sz w:val="20"/>
              </w:rPr>
              <w:t>- farol de neblina;</w:t>
            </w:r>
          </w:p>
          <w:p w14:paraId="740B2007" w14:textId="77777777" w:rsidR="00FF3BF9" w:rsidRDefault="00FF3BF9" w:rsidP="00FF3BF9">
            <w:pPr>
              <w:pStyle w:val="TableParagraph"/>
              <w:spacing w:line="362" w:lineRule="auto"/>
              <w:ind w:left="77" w:right="119" w:hanging="10"/>
              <w:jc w:val="both"/>
              <w:rPr>
                <w:sz w:val="20"/>
              </w:rPr>
            </w:pPr>
            <w:r>
              <w:rPr>
                <w:sz w:val="20"/>
              </w:rPr>
              <w:t xml:space="preserve"> - rodas e pneus compatível com o veículo</w:t>
            </w:r>
          </w:p>
          <w:p w14:paraId="69D8AF5E" w14:textId="77777777" w:rsidR="00FF3BF9" w:rsidRDefault="00FF3BF9" w:rsidP="00FF3BF9">
            <w:pPr>
              <w:pStyle w:val="TableParagraph"/>
              <w:spacing w:line="362" w:lineRule="auto"/>
              <w:ind w:left="77" w:right="119" w:hanging="10"/>
              <w:jc w:val="both"/>
              <w:rPr>
                <w:sz w:val="20"/>
              </w:rPr>
            </w:pPr>
            <w:r>
              <w:rPr>
                <w:sz w:val="20"/>
              </w:rPr>
              <w:t xml:space="preserve"> - protetor de carter;</w:t>
            </w:r>
          </w:p>
          <w:p w14:paraId="38CC88AF" w14:textId="77777777" w:rsidR="00FF3BF9" w:rsidRDefault="00FF3BF9" w:rsidP="00FF3BF9">
            <w:pPr>
              <w:pStyle w:val="TableParagraph"/>
              <w:spacing w:line="362" w:lineRule="auto"/>
              <w:ind w:left="77" w:right="119" w:hanging="10"/>
              <w:jc w:val="both"/>
              <w:rPr>
                <w:sz w:val="20"/>
              </w:rPr>
            </w:pPr>
            <w:r>
              <w:rPr>
                <w:sz w:val="20"/>
              </w:rPr>
              <w:t xml:space="preserve"> - cintos de segurança;</w:t>
            </w:r>
          </w:p>
          <w:p w14:paraId="19A46BC2" w14:textId="77777777" w:rsidR="00FF3BF9" w:rsidRDefault="00FF3BF9" w:rsidP="00FF3BF9">
            <w:pPr>
              <w:pStyle w:val="TableParagraph"/>
              <w:spacing w:line="362" w:lineRule="auto"/>
              <w:ind w:left="77" w:right="119" w:hanging="10"/>
              <w:jc w:val="both"/>
              <w:rPr>
                <w:sz w:val="20"/>
              </w:rPr>
            </w:pPr>
            <w:r>
              <w:rPr>
                <w:sz w:val="20"/>
              </w:rPr>
              <w:t xml:space="preserve"> - air bag duplo;</w:t>
            </w:r>
          </w:p>
          <w:p w14:paraId="53C69E35" w14:textId="77777777" w:rsidR="00FF3BF9" w:rsidRDefault="00FF3BF9" w:rsidP="00FF3BF9">
            <w:pPr>
              <w:pStyle w:val="TableParagraph"/>
              <w:spacing w:line="362" w:lineRule="auto"/>
              <w:ind w:left="77" w:right="119" w:hanging="10"/>
              <w:jc w:val="both"/>
              <w:rPr>
                <w:sz w:val="20"/>
              </w:rPr>
            </w:pPr>
            <w:r>
              <w:rPr>
                <w:sz w:val="20"/>
              </w:rPr>
              <w:t xml:space="preserve"> - radio AM/FM com entrada USB Bluetooth e Kit de auto falantes;</w:t>
            </w:r>
          </w:p>
          <w:p w14:paraId="05B041F5" w14:textId="77777777" w:rsidR="00FF3BF9" w:rsidRDefault="00FF3BF9" w:rsidP="00FF3BF9">
            <w:pPr>
              <w:pStyle w:val="TableParagraph"/>
              <w:spacing w:line="362" w:lineRule="auto"/>
              <w:ind w:left="77" w:right="119" w:hanging="10"/>
              <w:jc w:val="both"/>
              <w:rPr>
                <w:sz w:val="20"/>
              </w:rPr>
            </w:pPr>
            <w:r>
              <w:rPr>
                <w:sz w:val="20"/>
              </w:rPr>
              <w:t xml:space="preserve"> - insufilme instalado de acordo com as normas técnicas;</w:t>
            </w:r>
          </w:p>
          <w:p w14:paraId="6D265461" w14:textId="55DEFA4B" w:rsidR="00FF3BF9" w:rsidRPr="00531C5C" w:rsidRDefault="00FF3BF9" w:rsidP="00FF3BF9">
            <w:pPr>
              <w:jc w:val="both"/>
              <w:rPr>
                <w:rFonts w:cs="Arial"/>
                <w:sz w:val="20"/>
              </w:rPr>
            </w:pPr>
            <w:r>
              <w:rPr>
                <w:sz w:val="20"/>
              </w:rPr>
              <w:t xml:space="preserve"> - com todos</w:t>
            </w:r>
            <w:r>
              <w:rPr>
                <w:spacing w:val="-8"/>
                <w:sz w:val="20"/>
              </w:rPr>
              <w:t xml:space="preserve"> </w:t>
            </w:r>
            <w:r>
              <w:rPr>
                <w:sz w:val="20"/>
              </w:rPr>
              <w:t>os</w:t>
            </w:r>
            <w:r>
              <w:rPr>
                <w:spacing w:val="-7"/>
                <w:sz w:val="20"/>
              </w:rPr>
              <w:t xml:space="preserve"> </w:t>
            </w:r>
            <w:r>
              <w:rPr>
                <w:sz w:val="20"/>
              </w:rPr>
              <w:t>itens</w:t>
            </w:r>
            <w:r>
              <w:rPr>
                <w:spacing w:val="-7"/>
                <w:sz w:val="20"/>
              </w:rPr>
              <w:t xml:space="preserve"> </w:t>
            </w:r>
            <w:r>
              <w:rPr>
                <w:sz w:val="20"/>
              </w:rPr>
              <w:t>obrigatórios</w:t>
            </w:r>
            <w:r>
              <w:rPr>
                <w:spacing w:val="-5"/>
                <w:sz w:val="20"/>
              </w:rPr>
              <w:t xml:space="preserve"> </w:t>
            </w:r>
            <w:r>
              <w:rPr>
                <w:sz w:val="20"/>
              </w:rPr>
              <w:t>pelo</w:t>
            </w:r>
            <w:r>
              <w:rPr>
                <w:spacing w:val="-8"/>
                <w:sz w:val="20"/>
              </w:rPr>
              <w:t xml:space="preserve"> </w:t>
            </w:r>
            <w:r>
              <w:rPr>
                <w:sz w:val="20"/>
              </w:rPr>
              <w:t>Código</w:t>
            </w:r>
            <w:r>
              <w:rPr>
                <w:spacing w:val="-8"/>
                <w:sz w:val="20"/>
              </w:rPr>
              <w:t xml:space="preserve"> </w:t>
            </w:r>
            <w:r>
              <w:rPr>
                <w:sz w:val="20"/>
              </w:rPr>
              <w:t>de</w:t>
            </w:r>
            <w:r>
              <w:rPr>
                <w:spacing w:val="-8"/>
                <w:sz w:val="20"/>
              </w:rPr>
              <w:t xml:space="preserve"> </w:t>
            </w:r>
            <w:r>
              <w:rPr>
                <w:sz w:val="20"/>
              </w:rPr>
              <w:t>Trânsito Brasileiro.</w:t>
            </w:r>
          </w:p>
        </w:tc>
        <w:tc>
          <w:tcPr>
            <w:tcW w:w="1550" w:type="dxa"/>
            <w:shd w:val="clear" w:color="auto" w:fill="auto"/>
          </w:tcPr>
          <w:p w14:paraId="72800E90" w14:textId="77777777" w:rsidR="00FF3BF9" w:rsidRPr="002653C1" w:rsidRDefault="00FF3BF9" w:rsidP="00FF3BF9">
            <w:pPr>
              <w:pStyle w:val="Recuodecorpodetexto"/>
              <w:ind w:firstLine="0"/>
              <w:jc w:val="center"/>
              <w:rPr>
                <w:sz w:val="20"/>
              </w:rPr>
            </w:pPr>
            <w:r w:rsidRPr="002653C1">
              <w:rPr>
                <w:sz w:val="20"/>
              </w:rPr>
              <w:t>0</w:t>
            </w:r>
            <w:r>
              <w:rPr>
                <w:sz w:val="20"/>
              </w:rPr>
              <w:t>1</w:t>
            </w:r>
            <w:r w:rsidRPr="002653C1">
              <w:rPr>
                <w:sz w:val="20"/>
              </w:rPr>
              <w:t xml:space="preserve"> unidade</w:t>
            </w:r>
          </w:p>
        </w:tc>
        <w:tc>
          <w:tcPr>
            <w:tcW w:w="1809" w:type="dxa"/>
          </w:tcPr>
          <w:p w14:paraId="35BB97EF" w14:textId="59F84CB7" w:rsidR="00FF3BF9" w:rsidRPr="002653C1" w:rsidRDefault="00FF3BF9" w:rsidP="00FF3BF9">
            <w:pPr>
              <w:pStyle w:val="Recuodecorpodetexto"/>
              <w:ind w:firstLine="0"/>
              <w:jc w:val="center"/>
              <w:rPr>
                <w:sz w:val="20"/>
              </w:rPr>
            </w:pPr>
            <w:r w:rsidRPr="002653C1">
              <w:rPr>
                <w:sz w:val="20"/>
              </w:rPr>
              <w:t>R</w:t>
            </w:r>
            <w:r>
              <w:rPr>
                <w:sz w:val="20"/>
              </w:rPr>
              <w:t>$ 86.586,50</w:t>
            </w:r>
          </w:p>
        </w:tc>
      </w:tr>
    </w:tbl>
    <w:p w14:paraId="2D5B5635" w14:textId="77777777" w:rsidR="00972394" w:rsidRPr="006132C8" w:rsidRDefault="00972394" w:rsidP="006132C8">
      <w:pPr>
        <w:spacing w:line="360" w:lineRule="auto"/>
        <w:jc w:val="both"/>
        <w:rPr>
          <w:rFonts w:cs="Arial"/>
          <w:szCs w:val="22"/>
        </w:rPr>
      </w:pPr>
    </w:p>
    <w:p w14:paraId="47E9DC5B" w14:textId="10811D92" w:rsidR="005F7D39" w:rsidRDefault="005F7D39" w:rsidP="005F7D39">
      <w:pPr>
        <w:numPr>
          <w:ilvl w:val="1"/>
          <w:numId w:val="19"/>
        </w:numPr>
        <w:spacing w:before="120" w:line="360" w:lineRule="auto"/>
        <w:ind w:left="0" w:firstLine="0"/>
        <w:jc w:val="both"/>
      </w:pPr>
      <w:r>
        <w:t>A entrega do veículo deverá ser feita no seguinte endereço: Prefeitura Municipal de Guarani das Missões/RS, Rua Bo</w:t>
      </w:r>
      <w:r w:rsidR="000D0C35">
        <w:t>a Vista, 265, Centro, em até 90</w:t>
      </w:r>
      <w:r>
        <w:t xml:space="preserve"> (</w:t>
      </w:r>
      <w:r w:rsidR="000D0C35">
        <w:t>noventa</w:t>
      </w:r>
      <w:r>
        <w:t>) dias da ordem de fornecimento, em horário de expediente,</w:t>
      </w:r>
      <w:r w:rsidR="00860D85">
        <w:t xml:space="preserve"> livre de frete e qualquer despesa adicional,</w:t>
      </w:r>
      <w:r>
        <w:t xml:space="preserve"> devendo comunicar-se previamente com o fiscal do contrato, para que este acompanhe a entrega.</w:t>
      </w:r>
      <w:r w:rsidR="00887D48">
        <w:t xml:space="preserve"> </w:t>
      </w:r>
      <w:bookmarkStart w:id="0" w:name="_GoBack"/>
      <w:bookmarkEnd w:id="0"/>
    </w:p>
    <w:p w14:paraId="71B75A22" w14:textId="622B8302" w:rsidR="005F7D39" w:rsidRDefault="005F7D39" w:rsidP="005F7D39">
      <w:pPr>
        <w:spacing w:before="120" w:line="360" w:lineRule="auto"/>
        <w:jc w:val="both"/>
      </w:pPr>
      <w:r w:rsidRPr="00576867">
        <w:rPr>
          <w:b/>
        </w:rPr>
        <w:t>1.3.</w:t>
      </w:r>
      <w:r>
        <w:t xml:space="preserve"> A licitante vencedora deverá oferecer garantia e assistência técnica gratuitas de no mínimo 12 (doze) meses sem limite de quilometragem, a contar do recebimento definitivo</w:t>
      </w:r>
      <w:r>
        <w:rPr>
          <w:spacing w:val="-8"/>
        </w:rPr>
        <w:t xml:space="preserve"> </w:t>
      </w:r>
      <w:r>
        <w:t>do</w:t>
      </w:r>
      <w:r>
        <w:rPr>
          <w:spacing w:val="-10"/>
        </w:rPr>
        <w:t xml:space="preserve"> </w:t>
      </w:r>
      <w:r>
        <w:t>veículo,</w:t>
      </w:r>
      <w:r>
        <w:rPr>
          <w:spacing w:val="-6"/>
        </w:rPr>
        <w:t xml:space="preserve"> </w:t>
      </w:r>
      <w:r>
        <w:t>devendo</w:t>
      </w:r>
      <w:r>
        <w:rPr>
          <w:spacing w:val="-8"/>
        </w:rPr>
        <w:t xml:space="preserve"> </w:t>
      </w:r>
      <w:r>
        <w:t>a</w:t>
      </w:r>
      <w:r>
        <w:rPr>
          <w:spacing w:val="-11"/>
        </w:rPr>
        <w:t xml:space="preserve"> </w:t>
      </w:r>
      <w:r>
        <w:t>assistência</w:t>
      </w:r>
      <w:r>
        <w:rPr>
          <w:spacing w:val="-10"/>
        </w:rPr>
        <w:t xml:space="preserve"> </w:t>
      </w:r>
      <w:r>
        <w:t>técnica</w:t>
      </w:r>
      <w:r>
        <w:rPr>
          <w:spacing w:val="-7"/>
        </w:rPr>
        <w:t xml:space="preserve"> </w:t>
      </w:r>
      <w:r>
        <w:t>ser</w:t>
      </w:r>
      <w:r>
        <w:rPr>
          <w:spacing w:val="-9"/>
        </w:rPr>
        <w:t xml:space="preserve"> </w:t>
      </w:r>
      <w:r>
        <w:t>autorizada</w:t>
      </w:r>
      <w:r>
        <w:rPr>
          <w:spacing w:val="-8"/>
        </w:rPr>
        <w:t xml:space="preserve"> </w:t>
      </w:r>
      <w:r>
        <w:t>pelo</w:t>
      </w:r>
      <w:r>
        <w:rPr>
          <w:spacing w:val="-8"/>
        </w:rPr>
        <w:t xml:space="preserve"> </w:t>
      </w:r>
      <w:r>
        <w:t>Fabricante</w:t>
      </w:r>
      <w:r>
        <w:rPr>
          <w:spacing w:val="-8"/>
        </w:rPr>
        <w:t xml:space="preserve"> </w:t>
      </w:r>
      <w:r>
        <w:t>do</w:t>
      </w:r>
      <w:r>
        <w:rPr>
          <w:spacing w:val="-8"/>
        </w:rPr>
        <w:t xml:space="preserve"> </w:t>
      </w:r>
      <w:r>
        <w:t>veículo.</w:t>
      </w:r>
      <w:r>
        <w:rPr>
          <w:spacing w:val="-11"/>
        </w:rPr>
        <w:t xml:space="preserve"> </w:t>
      </w:r>
      <w:r>
        <w:t>O local da Assistência técnica deverá estar localizado em no máximo 300 (trezentos) Km do Município de Guarani das</w:t>
      </w:r>
      <w:r>
        <w:rPr>
          <w:spacing w:val="-2"/>
        </w:rPr>
        <w:t xml:space="preserve"> </w:t>
      </w:r>
      <w:r>
        <w:t>Missões/RS.</w:t>
      </w:r>
    </w:p>
    <w:p w14:paraId="381748FF" w14:textId="77777777" w:rsidR="00D2519C" w:rsidRDefault="00D2519C" w:rsidP="006132C8">
      <w:pPr>
        <w:spacing w:line="360" w:lineRule="auto"/>
        <w:jc w:val="both"/>
        <w:rPr>
          <w:rFonts w:cs="Arial"/>
          <w:b/>
          <w:szCs w:val="22"/>
        </w:rPr>
      </w:pPr>
    </w:p>
    <w:p w14:paraId="2E1CE620" w14:textId="06605130" w:rsidR="0047620E" w:rsidRPr="006132C8" w:rsidRDefault="0047620E" w:rsidP="006132C8">
      <w:pPr>
        <w:spacing w:line="360" w:lineRule="auto"/>
        <w:jc w:val="both"/>
        <w:rPr>
          <w:rFonts w:cs="Arial"/>
          <w:b/>
          <w:szCs w:val="22"/>
        </w:rPr>
      </w:pPr>
      <w:r w:rsidRPr="006132C8">
        <w:rPr>
          <w:rFonts w:cs="Arial"/>
          <w:b/>
          <w:szCs w:val="22"/>
        </w:rPr>
        <w:lastRenderedPageBreak/>
        <w:t>2. CREDENCIAMENTO E PARTICIPAÇÃO DO CERTAME</w:t>
      </w:r>
    </w:p>
    <w:p w14:paraId="25B51425" w14:textId="77777777" w:rsidR="0047620E" w:rsidRPr="006132C8" w:rsidRDefault="0047620E" w:rsidP="006132C8">
      <w:pPr>
        <w:spacing w:line="360" w:lineRule="auto"/>
        <w:jc w:val="both"/>
        <w:rPr>
          <w:rFonts w:cs="Arial"/>
          <w:bCs/>
          <w:szCs w:val="22"/>
        </w:rPr>
      </w:pPr>
      <w:r w:rsidRPr="006132C8">
        <w:rPr>
          <w:rFonts w:cs="Arial"/>
          <w:b/>
          <w:szCs w:val="22"/>
        </w:rPr>
        <w:t xml:space="preserve">2.1. </w:t>
      </w:r>
      <w:r w:rsidRPr="006132C8">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2ED2A3F6" w14:textId="77777777" w:rsidR="0047620E" w:rsidRPr="006132C8" w:rsidRDefault="0047620E" w:rsidP="006132C8">
      <w:pPr>
        <w:spacing w:line="360" w:lineRule="auto"/>
        <w:jc w:val="both"/>
        <w:rPr>
          <w:rFonts w:cs="Arial"/>
          <w:bCs/>
          <w:szCs w:val="22"/>
        </w:rPr>
      </w:pPr>
      <w:r w:rsidRPr="006132C8">
        <w:rPr>
          <w:rFonts w:cs="Arial"/>
          <w:b/>
          <w:szCs w:val="22"/>
        </w:rPr>
        <w:t xml:space="preserve">2.2. </w:t>
      </w:r>
      <w:r w:rsidRPr="006132C8">
        <w:rPr>
          <w:rFonts w:cs="Arial"/>
          <w:bCs/>
          <w:szCs w:val="22"/>
        </w:rPr>
        <w:t xml:space="preserve">As instruções para o credenciamento podem ser acessadas no seguinte sítio eletrônico: </w:t>
      </w:r>
      <w:hyperlink r:id="rId9" w:history="1">
        <w:r w:rsidRPr="006132C8">
          <w:rPr>
            <w:rStyle w:val="Hyperlink"/>
            <w:rFonts w:cs="Arial"/>
            <w:i/>
            <w:szCs w:val="22"/>
          </w:rPr>
          <w:t>www.portaldecompraspublicas.com.br</w:t>
        </w:r>
      </w:hyperlink>
    </w:p>
    <w:p w14:paraId="61E8EA02" w14:textId="77777777" w:rsidR="0047620E" w:rsidRPr="006132C8" w:rsidRDefault="0047620E" w:rsidP="006132C8">
      <w:pPr>
        <w:spacing w:line="360" w:lineRule="auto"/>
        <w:jc w:val="both"/>
        <w:rPr>
          <w:rFonts w:cs="Arial"/>
          <w:bCs/>
          <w:szCs w:val="22"/>
        </w:rPr>
      </w:pPr>
      <w:r w:rsidRPr="006132C8">
        <w:rPr>
          <w:rFonts w:cs="Arial"/>
          <w:b/>
          <w:szCs w:val="22"/>
        </w:rPr>
        <w:t xml:space="preserve">2.3. </w:t>
      </w:r>
      <w:r w:rsidRPr="006132C8">
        <w:rPr>
          <w:rFonts w:cs="Arial"/>
          <w:bCs/>
          <w:szCs w:val="22"/>
        </w:rPr>
        <w:t>É de responsabilidade do licitante, além de credenciar-se previamente no sistema eletrônico utilizado no certame e de cumprir as regras do presente edital.</w:t>
      </w:r>
    </w:p>
    <w:p w14:paraId="3F66402B" w14:textId="77777777" w:rsidR="0047620E" w:rsidRPr="006132C8" w:rsidRDefault="0047620E" w:rsidP="006132C8">
      <w:pPr>
        <w:spacing w:line="360" w:lineRule="auto"/>
        <w:jc w:val="both"/>
        <w:rPr>
          <w:rFonts w:cs="Arial"/>
          <w:szCs w:val="22"/>
        </w:rPr>
      </w:pPr>
      <w:r w:rsidRPr="006132C8">
        <w:rPr>
          <w:rFonts w:cs="Arial"/>
          <w:b/>
          <w:bCs/>
          <w:szCs w:val="22"/>
        </w:rPr>
        <w:t>2.3.1.</w:t>
      </w:r>
      <w:r w:rsidRPr="006132C8">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50B88B9C" w14:textId="77777777" w:rsidR="0047620E" w:rsidRPr="006132C8" w:rsidRDefault="0047620E" w:rsidP="006132C8">
      <w:pPr>
        <w:spacing w:line="360" w:lineRule="auto"/>
        <w:jc w:val="both"/>
        <w:rPr>
          <w:rFonts w:cs="Arial"/>
          <w:szCs w:val="22"/>
        </w:rPr>
      </w:pPr>
      <w:r w:rsidRPr="006132C8">
        <w:rPr>
          <w:rFonts w:cs="Arial"/>
          <w:b/>
          <w:bCs/>
          <w:szCs w:val="22"/>
        </w:rPr>
        <w:t>2.3.2.</w:t>
      </w:r>
      <w:r w:rsidRPr="006132C8">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14:paraId="52D0BF48" w14:textId="77777777" w:rsidR="0047620E" w:rsidRPr="006132C8" w:rsidRDefault="0047620E" w:rsidP="006132C8">
      <w:pPr>
        <w:spacing w:line="360" w:lineRule="auto"/>
        <w:jc w:val="both"/>
        <w:rPr>
          <w:rFonts w:cs="Arial"/>
          <w:szCs w:val="22"/>
        </w:rPr>
      </w:pPr>
      <w:r w:rsidRPr="006132C8">
        <w:rPr>
          <w:rFonts w:cs="Arial"/>
          <w:b/>
          <w:bCs/>
          <w:szCs w:val="22"/>
        </w:rPr>
        <w:t>2.3.3.</w:t>
      </w:r>
      <w:r w:rsidRPr="006132C8">
        <w:rPr>
          <w:rFonts w:cs="Arial"/>
          <w:szCs w:val="22"/>
        </w:rPr>
        <w:t xml:space="preserve"> Comunicar imediatamente ao provedor do sistema qualquer acontecimento que possa comprometer o sigilo ou a inviabilidade do uso da senha, para imediato bloqueio de acesso.</w:t>
      </w:r>
    </w:p>
    <w:p w14:paraId="2D46FE4E" w14:textId="77777777" w:rsidR="0047620E" w:rsidRPr="006132C8" w:rsidRDefault="0047620E" w:rsidP="006132C8">
      <w:pPr>
        <w:spacing w:line="360" w:lineRule="auto"/>
        <w:jc w:val="both"/>
        <w:rPr>
          <w:rFonts w:cs="Arial"/>
          <w:szCs w:val="22"/>
        </w:rPr>
      </w:pPr>
      <w:r w:rsidRPr="006132C8">
        <w:rPr>
          <w:rFonts w:cs="Arial"/>
          <w:b/>
          <w:bCs/>
          <w:szCs w:val="22"/>
        </w:rPr>
        <w:t>2.3.4.</w:t>
      </w:r>
      <w:r w:rsidRPr="006132C8">
        <w:rPr>
          <w:rFonts w:cs="Arial"/>
          <w:szCs w:val="22"/>
        </w:rPr>
        <w:t xml:space="preserve"> Utilizar a chave de identificação e a senha de acesso para participar do pregão na forma eletrônica.</w:t>
      </w:r>
    </w:p>
    <w:p w14:paraId="1796C550" w14:textId="77777777" w:rsidR="0047620E" w:rsidRPr="006132C8" w:rsidRDefault="0047620E" w:rsidP="006132C8">
      <w:pPr>
        <w:spacing w:line="360" w:lineRule="auto"/>
        <w:jc w:val="both"/>
        <w:rPr>
          <w:rFonts w:cs="Arial"/>
          <w:szCs w:val="22"/>
        </w:rPr>
      </w:pPr>
      <w:r w:rsidRPr="006132C8">
        <w:rPr>
          <w:rFonts w:cs="Arial"/>
          <w:b/>
          <w:bCs/>
          <w:szCs w:val="22"/>
        </w:rPr>
        <w:t>2.3.5.</w:t>
      </w:r>
      <w:r w:rsidRPr="006132C8">
        <w:rPr>
          <w:rFonts w:cs="Arial"/>
          <w:szCs w:val="22"/>
        </w:rPr>
        <w:t xml:space="preserve"> Solicitar o cancelamento da chave de identificação ou da senha de acesso por interesse próprio.</w:t>
      </w:r>
    </w:p>
    <w:p w14:paraId="0E1C52C6" w14:textId="77777777" w:rsidR="0047620E" w:rsidRPr="006132C8" w:rsidRDefault="0047620E" w:rsidP="006132C8">
      <w:pPr>
        <w:spacing w:line="360" w:lineRule="auto"/>
        <w:jc w:val="both"/>
        <w:rPr>
          <w:rFonts w:cs="Arial"/>
          <w:b/>
          <w:szCs w:val="22"/>
        </w:rPr>
      </w:pPr>
    </w:p>
    <w:p w14:paraId="71A00713" w14:textId="77777777" w:rsidR="0047620E" w:rsidRPr="006132C8" w:rsidRDefault="0047620E" w:rsidP="006132C8">
      <w:pPr>
        <w:spacing w:line="360" w:lineRule="auto"/>
        <w:jc w:val="both"/>
        <w:rPr>
          <w:rFonts w:cs="Arial"/>
          <w:b/>
          <w:szCs w:val="22"/>
        </w:rPr>
      </w:pPr>
      <w:r w:rsidRPr="006132C8">
        <w:rPr>
          <w:rFonts w:cs="Arial"/>
          <w:b/>
          <w:szCs w:val="22"/>
        </w:rPr>
        <w:t>3. ENVIO DAS PROPOSTAS</w:t>
      </w:r>
    </w:p>
    <w:p w14:paraId="233C6202" w14:textId="77777777" w:rsidR="0047620E" w:rsidRPr="006132C8" w:rsidRDefault="0047620E" w:rsidP="006132C8">
      <w:pPr>
        <w:spacing w:line="360" w:lineRule="auto"/>
        <w:jc w:val="both"/>
        <w:rPr>
          <w:rFonts w:cs="Arial"/>
          <w:bCs/>
          <w:szCs w:val="22"/>
        </w:rPr>
      </w:pPr>
      <w:r w:rsidRPr="006132C8">
        <w:rPr>
          <w:rFonts w:cs="Arial"/>
          <w:b/>
          <w:szCs w:val="22"/>
        </w:rPr>
        <w:t xml:space="preserve">3.1. </w:t>
      </w:r>
      <w:r w:rsidRPr="006132C8">
        <w:rPr>
          <w:rFonts w:cs="Arial"/>
          <w:bCs/>
          <w:szCs w:val="22"/>
        </w:rPr>
        <w:t>As propostas deverão ser enviadas exclusivamente por meio do sistema eletrônico, até a data e horário estabelecidos no preâmbulo deste e</w:t>
      </w:r>
      <w:r w:rsidR="0032577D" w:rsidRPr="006132C8">
        <w:rPr>
          <w:rFonts w:cs="Arial"/>
          <w:bCs/>
          <w:szCs w:val="22"/>
        </w:rPr>
        <w:t>dital, observando o item 4</w:t>
      </w:r>
      <w:r w:rsidRPr="006132C8">
        <w:rPr>
          <w:rFonts w:cs="Arial"/>
          <w:bCs/>
          <w:szCs w:val="22"/>
        </w:rPr>
        <w:t xml:space="preserve"> dest</w:t>
      </w:r>
      <w:r w:rsidR="0032577D" w:rsidRPr="006132C8">
        <w:rPr>
          <w:rFonts w:cs="Arial"/>
          <w:bCs/>
          <w:szCs w:val="22"/>
        </w:rPr>
        <w:t>e Edital, e poderão ser retirada</w:t>
      </w:r>
      <w:r w:rsidRPr="006132C8">
        <w:rPr>
          <w:rFonts w:cs="Arial"/>
          <w:bCs/>
          <w:szCs w:val="22"/>
        </w:rPr>
        <w:t>s ou substituíd</w:t>
      </w:r>
      <w:r w:rsidR="0032577D" w:rsidRPr="006132C8">
        <w:rPr>
          <w:rFonts w:cs="Arial"/>
          <w:bCs/>
          <w:szCs w:val="22"/>
        </w:rPr>
        <w:t>a</w:t>
      </w:r>
      <w:r w:rsidRPr="006132C8">
        <w:rPr>
          <w:rFonts w:cs="Arial"/>
          <w:bCs/>
          <w:szCs w:val="22"/>
        </w:rPr>
        <w:t>s até a abertura da sessão pública.</w:t>
      </w:r>
    </w:p>
    <w:p w14:paraId="5E88B52D" w14:textId="77777777" w:rsidR="0047620E" w:rsidRPr="006132C8" w:rsidRDefault="0047620E" w:rsidP="006132C8">
      <w:pPr>
        <w:spacing w:line="360" w:lineRule="auto"/>
        <w:jc w:val="both"/>
        <w:rPr>
          <w:rFonts w:cs="Arial"/>
          <w:bCs/>
          <w:szCs w:val="22"/>
        </w:rPr>
      </w:pPr>
      <w:r w:rsidRPr="006132C8">
        <w:rPr>
          <w:rFonts w:cs="Arial"/>
          <w:b/>
          <w:szCs w:val="22"/>
        </w:rPr>
        <w:t xml:space="preserve">3.2. </w:t>
      </w:r>
      <w:r w:rsidRPr="006132C8">
        <w:rPr>
          <w:rFonts w:cs="Arial"/>
          <w:bCs/>
          <w:szCs w:val="22"/>
        </w:rPr>
        <w:t>O licitante deverá declarar, em campo próprio do sistema, sendo que a falsidade da declaração sujeitará o licitante às sanções legais.</w:t>
      </w:r>
    </w:p>
    <w:p w14:paraId="3D9B6001" w14:textId="77777777" w:rsidR="0047620E" w:rsidRPr="006132C8" w:rsidRDefault="0047620E" w:rsidP="006132C8">
      <w:pPr>
        <w:spacing w:line="360" w:lineRule="auto"/>
        <w:jc w:val="both"/>
        <w:rPr>
          <w:rFonts w:cs="Arial"/>
          <w:bCs/>
          <w:szCs w:val="22"/>
        </w:rPr>
      </w:pPr>
      <w:r w:rsidRPr="006132C8">
        <w:rPr>
          <w:rFonts w:cs="Arial"/>
          <w:b/>
          <w:szCs w:val="22"/>
        </w:rPr>
        <w:t>3.2.1.</w:t>
      </w:r>
      <w:r w:rsidRPr="006132C8">
        <w:rPr>
          <w:rFonts w:cs="Arial"/>
          <w:bCs/>
          <w:szCs w:val="22"/>
        </w:rPr>
        <w:t xml:space="preserve"> </w:t>
      </w:r>
      <w:r w:rsidRPr="006132C8">
        <w:rPr>
          <w:rFonts w:cs="Arial"/>
          <w:szCs w:val="22"/>
        </w:rPr>
        <w:t>O cumprimento dos requisitos para a habilitação e a conformidade de sua proposta com as exigências do edital, respondendo o declarante pela veracidade das suas informações, na forma da lei</w:t>
      </w:r>
      <w:r w:rsidRPr="006132C8">
        <w:rPr>
          <w:rFonts w:cs="Arial"/>
          <w:bCs/>
          <w:szCs w:val="22"/>
        </w:rPr>
        <w:t>.</w:t>
      </w:r>
    </w:p>
    <w:p w14:paraId="0CBEEC58" w14:textId="77777777" w:rsidR="0047620E" w:rsidRPr="006132C8" w:rsidRDefault="0047620E" w:rsidP="006132C8">
      <w:pPr>
        <w:pStyle w:val="Default"/>
        <w:spacing w:line="360" w:lineRule="auto"/>
        <w:jc w:val="both"/>
        <w:rPr>
          <w:b/>
          <w:bCs/>
          <w:color w:val="auto"/>
          <w:sz w:val="22"/>
          <w:szCs w:val="22"/>
        </w:rPr>
      </w:pPr>
      <w:r w:rsidRPr="006132C8">
        <w:rPr>
          <w:b/>
          <w:color w:val="auto"/>
          <w:sz w:val="22"/>
          <w:szCs w:val="22"/>
        </w:rPr>
        <w:t>3.2.2.</w:t>
      </w:r>
      <w:r w:rsidRPr="006132C8">
        <w:rPr>
          <w:bCs/>
          <w:color w:val="auto"/>
          <w:sz w:val="22"/>
          <w:szCs w:val="22"/>
        </w:rPr>
        <w:t xml:space="preserve"> </w:t>
      </w:r>
      <w:r w:rsidRPr="006132C8">
        <w:rPr>
          <w:color w:val="auto"/>
          <w:sz w:val="22"/>
          <w:szCs w:val="22"/>
        </w:rPr>
        <w:t>Que cumpre as exigências de reserva de cargos para pessoa com deficiência e para reabilitado da Previdência Social, previstas em lei e em outras normas específicas.</w:t>
      </w:r>
    </w:p>
    <w:p w14:paraId="137DA79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lastRenderedPageBreak/>
        <w:t>3.2.3.</w:t>
      </w:r>
      <w:r w:rsidRPr="006132C8">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6132C8">
        <w:rPr>
          <w:b/>
          <w:bCs/>
          <w:color w:val="auto"/>
          <w:sz w:val="22"/>
          <w:szCs w:val="22"/>
        </w:rPr>
        <w:t>se for o caso</w:t>
      </w:r>
      <w:r w:rsidRPr="006132C8">
        <w:rPr>
          <w:color w:val="auto"/>
          <w:sz w:val="22"/>
          <w:szCs w:val="22"/>
        </w:rPr>
        <w:t xml:space="preserve">, estando apto a usufruir do tratamento favorecido estabelecido nos </w:t>
      </w:r>
      <w:proofErr w:type="spellStart"/>
      <w:r w:rsidRPr="006132C8">
        <w:rPr>
          <w:color w:val="auto"/>
          <w:sz w:val="22"/>
          <w:szCs w:val="22"/>
        </w:rPr>
        <w:t>arts</w:t>
      </w:r>
      <w:proofErr w:type="spellEnd"/>
      <w:r w:rsidRPr="006132C8">
        <w:rPr>
          <w:color w:val="auto"/>
          <w:sz w:val="22"/>
          <w:szCs w:val="22"/>
        </w:rPr>
        <w:t xml:space="preserve">. 42 ao 49 da Lei Complementar nº 123 de 14 de dezembro de 2006, como condição para aplicação do disposto no item deste edital. </w:t>
      </w:r>
    </w:p>
    <w:p w14:paraId="5693FBF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3.2.4.</w:t>
      </w:r>
      <w:r w:rsidRPr="006132C8">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636FD78"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3.2.5.</w:t>
      </w:r>
      <w:r w:rsidRPr="006132C8">
        <w:rPr>
          <w:color w:val="auto"/>
          <w:sz w:val="22"/>
          <w:szCs w:val="22"/>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6A68EEF" w14:textId="77777777" w:rsidR="0047620E" w:rsidRPr="006132C8" w:rsidRDefault="0047620E" w:rsidP="006132C8">
      <w:pPr>
        <w:spacing w:line="360" w:lineRule="auto"/>
        <w:jc w:val="both"/>
        <w:rPr>
          <w:rFonts w:cs="Arial"/>
          <w:szCs w:val="22"/>
        </w:rPr>
      </w:pPr>
      <w:r w:rsidRPr="006132C8">
        <w:rPr>
          <w:rFonts w:cs="Arial"/>
          <w:b/>
          <w:szCs w:val="22"/>
        </w:rPr>
        <w:t xml:space="preserve">3.3. </w:t>
      </w:r>
      <w:r w:rsidRPr="006132C8">
        <w:rPr>
          <w:rFonts w:cs="Arial"/>
          <w:bCs/>
          <w:szCs w:val="22"/>
        </w:rPr>
        <w:t xml:space="preserve">Outros eventuais </w:t>
      </w:r>
      <w:r w:rsidRPr="006132C8">
        <w:rPr>
          <w:rFonts w:cs="Arial"/>
          <w:szCs w:val="22"/>
        </w:rPr>
        <w:t>documentos complementares à proposta e à habilitação, que venham a ser solicitados pelo pregoeiro, deverão ser encaminhados no prazo máximo de 01 (um) dia útil.</w:t>
      </w:r>
    </w:p>
    <w:p w14:paraId="3EC60BFD" w14:textId="77777777" w:rsidR="0047620E" w:rsidRPr="006132C8" w:rsidRDefault="0047620E" w:rsidP="006132C8">
      <w:pPr>
        <w:spacing w:line="360" w:lineRule="auto"/>
        <w:jc w:val="both"/>
        <w:rPr>
          <w:rFonts w:cs="Arial"/>
          <w:b/>
          <w:szCs w:val="22"/>
        </w:rPr>
      </w:pPr>
    </w:p>
    <w:p w14:paraId="4EC6C658" w14:textId="77777777" w:rsidR="0047620E" w:rsidRPr="006132C8" w:rsidRDefault="0047620E" w:rsidP="006132C8">
      <w:pPr>
        <w:spacing w:line="360" w:lineRule="auto"/>
        <w:jc w:val="both"/>
        <w:rPr>
          <w:rFonts w:cs="Arial"/>
          <w:b/>
          <w:szCs w:val="22"/>
        </w:rPr>
      </w:pPr>
      <w:r w:rsidRPr="006132C8">
        <w:rPr>
          <w:rFonts w:cs="Arial"/>
          <w:b/>
          <w:szCs w:val="22"/>
        </w:rPr>
        <w:t>4. PROPOSTA</w:t>
      </w:r>
    </w:p>
    <w:p w14:paraId="3AB40B37" w14:textId="77777777" w:rsidR="0047620E" w:rsidRPr="006132C8" w:rsidRDefault="0047620E" w:rsidP="006132C8">
      <w:pPr>
        <w:spacing w:line="360" w:lineRule="auto"/>
        <w:jc w:val="both"/>
        <w:rPr>
          <w:rFonts w:cs="Arial"/>
          <w:bCs/>
          <w:szCs w:val="22"/>
        </w:rPr>
      </w:pPr>
      <w:r w:rsidRPr="006132C8">
        <w:rPr>
          <w:rFonts w:cs="Arial"/>
          <w:b/>
          <w:szCs w:val="22"/>
        </w:rPr>
        <w:t xml:space="preserve">4.1. </w:t>
      </w:r>
      <w:r w:rsidRPr="006132C8">
        <w:rPr>
          <w:rFonts w:cs="Arial"/>
          <w:bCs/>
          <w:szCs w:val="22"/>
        </w:rPr>
        <w:t>O prazo de validade da proposta será de 60 (sessenta) dias úteis, a contar da data de abertura da sessão do pregão, estabelecida no preâmbulo desse edital.</w:t>
      </w:r>
    </w:p>
    <w:p w14:paraId="281F1061" w14:textId="0ADAFEED" w:rsidR="00097694" w:rsidRPr="006132C8" w:rsidRDefault="0047620E" w:rsidP="006132C8">
      <w:pPr>
        <w:suppressAutoHyphens/>
        <w:autoSpaceDE w:val="0"/>
        <w:spacing w:before="60" w:line="360" w:lineRule="auto"/>
        <w:jc w:val="both"/>
        <w:rPr>
          <w:rFonts w:cs="Arial"/>
          <w:szCs w:val="22"/>
        </w:rPr>
      </w:pPr>
      <w:r w:rsidRPr="006132C8">
        <w:rPr>
          <w:rFonts w:cs="Arial"/>
          <w:b/>
          <w:szCs w:val="22"/>
        </w:rPr>
        <w:t xml:space="preserve">4.2. </w:t>
      </w:r>
      <w:r w:rsidRPr="006132C8">
        <w:rPr>
          <w:rFonts w:cs="Arial"/>
          <w:bCs/>
          <w:szCs w:val="22"/>
        </w:rPr>
        <w:t xml:space="preserve">Os licitantes deverão registrar suas propostas no sistema eletrônico, observando as diretrizes do </w:t>
      </w:r>
      <w:r w:rsidR="00C30E91" w:rsidRPr="005A4B51">
        <w:rPr>
          <w:rFonts w:cs="Arial"/>
          <w:bCs/>
          <w:szCs w:val="22"/>
        </w:rPr>
        <w:t xml:space="preserve">Anexo </w:t>
      </w:r>
      <w:r w:rsidRPr="005A4B51">
        <w:rPr>
          <w:rFonts w:cs="Arial"/>
          <w:bCs/>
          <w:szCs w:val="22"/>
        </w:rPr>
        <w:t>I – Model</w:t>
      </w:r>
      <w:r w:rsidR="0032577D" w:rsidRPr="005A4B51">
        <w:rPr>
          <w:rFonts w:cs="Arial"/>
          <w:bCs/>
          <w:szCs w:val="22"/>
        </w:rPr>
        <w:t>o Sugerido de Proposta</w:t>
      </w:r>
      <w:r w:rsidRPr="006132C8">
        <w:rPr>
          <w:rFonts w:cs="Arial"/>
          <w:bCs/>
          <w:szCs w:val="22"/>
        </w:rPr>
        <w:t xml:space="preserve">, </w:t>
      </w:r>
      <w:r w:rsidR="00097694" w:rsidRPr="006132C8">
        <w:rPr>
          <w:rFonts w:eastAsia="Calibri" w:cs="Arial"/>
          <w:color w:val="000000"/>
          <w:szCs w:val="22"/>
        </w:rPr>
        <w:t>com a indicação de valor</w:t>
      </w:r>
      <w:r w:rsidR="007A0825">
        <w:rPr>
          <w:rFonts w:eastAsia="Calibri" w:cs="Arial"/>
          <w:color w:val="000000"/>
          <w:szCs w:val="22"/>
        </w:rPr>
        <w:t xml:space="preserve"> unitário liquido </w:t>
      </w:r>
      <w:r w:rsidR="00097694" w:rsidRPr="006132C8">
        <w:rPr>
          <w:rFonts w:eastAsia="Calibri" w:cs="Arial"/>
          <w:color w:val="000000"/>
          <w:szCs w:val="22"/>
        </w:rPr>
        <w:t xml:space="preserve">e total </w:t>
      </w:r>
      <w:r w:rsidR="007A0825">
        <w:rPr>
          <w:rFonts w:eastAsia="Calibri" w:cs="Arial"/>
          <w:color w:val="000000"/>
          <w:szCs w:val="22"/>
        </w:rPr>
        <w:t>e com a indicação da marca, modelo e demais dados técnicos</w:t>
      </w:r>
      <w:r w:rsidR="00097694" w:rsidRPr="006132C8">
        <w:rPr>
          <w:rFonts w:eastAsia="Calibri" w:cs="Arial"/>
          <w:color w:val="000000"/>
          <w:szCs w:val="22"/>
        </w:rPr>
        <w:t>, sendo que os valores devem englobar a tributação, os custos e quaisquer outras despesas incidentes para o cumprimento das obrigações assumidas;</w:t>
      </w:r>
    </w:p>
    <w:p w14:paraId="5F1CEF28" w14:textId="77777777" w:rsidR="00097694" w:rsidRPr="006132C8" w:rsidRDefault="00097694" w:rsidP="006132C8">
      <w:pPr>
        <w:tabs>
          <w:tab w:val="left" w:pos="1134"/>
        </w:tabs>
        <w:spacing w:line="360" w:lineRule="auto"/>
        <w:jc w:val="both"/>
        <w:rPr>
          <w:rFonts w:cs="Arial"/>
          <w:bCs/>
          <w:szCs w:val="22"/>
        </w:rPr>
      </w:pPr>
    </w:p>
    <w:p w14:paraId="740FCC43" w14:textId="77777777" w:rsidR="0047620E" w:rsidRPr="006132C8" w:rsidRDefault="0047620E" w:rsidP="006132C8">
      <w:pPr>
        <w:spacing w:line="360" w:lineRule="auto"/>
        <w:jc w:val="both"/>
        <w:rPr>
          <w:rFonts w:cs="Arial"/>
          <w:b/>
          <w:szCs w:val="22"/>
        </w:rPr>
      </w:pPr>
      <w:r w:rsidRPr="006132C8">
        <w:rPr>
          <w:rFonts w:cs="Arial"/>
          <w:b/>
          <w:szCs w:val="22"/>
        </w:rPr>
        <w:t>5. DOCUMENTOS DE HABILITAÇÃO</w:t>
      </w:r>
    </w:p>
    <w:p w14:paraId="1D1C1469" w14:textId="77777777" w:rsidR="0047620E" w:rsidRPr="006132C8" w:rsidRDefault="0047620E" w:rsidP="006132C8">
      <w:pPr>
        <w:tabs>
          <w:tab w:val="left" w:pos="1134"/>
        </w:tabs>
        <w:spacing w:line="360" w:lineRule="auto"/>
        <w:jc w:val="both"/>
        <w:rPr>
          <w:rFonts w:cs="Arial"/>
          <w:szCs w:val="22"/>
        </w:rPr>
      </w:pPr>
      <w:r w:rsidRPr="006132C8">
        <w:rPr>
          <w:rFonts w:cs="Arial"/>
          <w:szCs w:val="22"/>
        </w:rPr>
        <w:t>Para fins de habilitação neste pregão, a licitante</w:t>
      </w:r>
      <w:r w:rsidR="00726947" w:rsidRPr="006132C8">
        <w:rPr>
          <w:rFonts w:cs="Arial"/>
          <w:szCs w:val="22"/>
        </w:rPr>
        <w:t xml:space="preserve"> vencedora</w:t>
      </w:r>
      <w:r w:rsidRPr="006132C8">
        <w:rPr>
          <w:rFonts w:cs="Arial"/>
          <w:szCs w:val="22"/>
        </w:rPr>
        <w:t xml:space="preserve"> deverá enviar os seguintes documentos em até 01 (um) dia útil a contar da solicitação do Pregoeiro:</w:t>
      </w:r>
    </w:p>
    <w:p w14:paraId="1D240ACC" w14:textId="77777777" w:rsidR="00646B13" w:rsidRPr="006132C8" w:rsidRDefault="00646B13" w:rsidP="006132C8">
      <w:pPr>
        <w:tabs>
          <w:tab w:val="left" w:pos="1134"/>
        </w:tabs>
        <w:spacing w:line="360" w:lineRule="auto"/>
        <w:jc w:val="both"/>
        <w:rPr>
          <w:rFonts w:cs="Arial"/>
          <w:szCs w:val="22"/>
        </w:rPr>
      </w:pPr>
    </w:p>
    <w:p w14:paraId="338B3558"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5.1. HABILITAÇÃO JURÍDICA</w:t>
      </w:r>
    </w:p>
    <w:p w14:paraId="7E8A2D22"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a)</w:t>
      </w:r>
      <w:r w:rsidRPr="006132C8">
        <w:rPr>
          <w:rFonts w:cs="Arial"/>
          <w:szCs w:val="22"/>
        </w:rPr>
        <w:t xml:space="preserve"> cópia do registro comercial, no caso de empresa individual;</w:t>
      </w:r>
    </w:p>
    <w:p w14:paraId="15F26C16"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b)</w:t>
      </w:r>
      <w:r w:rsidRPr="006132C8">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14:paraId="10294FDA"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c)</w:t>
      </w:r>
      <w:r w:rsidRPr="006132C8">
        <w:rPr>
          <w:rFonts w:cs="Arial"/>
          <w:szCs w:val="22"/>
        </w:rPr>
        <w:t xml:space="preserve"> prova de inscrição no Cadastro Nacional de Pessoa Jurídica (CNPJ/MF);</w:t>
      </w:r>
    </w:p>
    <w:p w14:paraId="1BE91917"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d)</w:t>
      </w:r>
      <w:r w:rsidRPr="006132C8">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14:paraId="5874585A" w14:textId="77777777" w:rsidR="0047620E" w:rsidRPr="006132C8" w:rsidRDefault="0047620E" w:rsidP="006132C8">
      <w:pPr>
        <w:tabs>
          <w:tab w:val="left" w:pos="1134"/>
        </w:tabs>
        <w:spacing w:line="360" w:lineRule="auto"/>
        <w:jc w:val="both"/>
        <w:rPr>
          <w:rFonts w:cs="Arial"/>
          <w:szCs w:val="22"/>
        </w:rPr>
      </w:pPr>
    </w:p>
    <w:p w14:paraId="026E5C1A"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5.2. HABILITAÇÃO FISCAL, SOCIAL E TRABALHISTA</w:t>
      </w:r>
    </w:p>
    <w:p w14:paraId="5ECFF8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 w:name="art68i"/>
      <w:bookmarkEnd w:id="1"/>
      <w:r w:rsidRPr="006132C8">
        <w:rPr>
          <w:rFonts w:ascii="Arial" w:hAnsi="Arial" w:cs="Arial"/>
          <w:b/>
          <w:bCs/>
          <w:sz w:val="22"/>
          <w:szCs w:val="22"/>
        </w:rPr>
        <w:t>a)</w:t>
      </w:r>
      <w:r w:rsidRPr="006132C8">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14:paraId="6B6B39A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 w:name="art68ii"/>
      <w:bookmarkEnd w:id="2"/>
      <w:r w:rsidRPr="006132C8">
        <w:rPr>
          <w:rFonts w:ascii="Arial" w:hAnsi="Arial" w:cs="Arial"/>
          <w:b/>
          <w:bCs/>
          <w:sz w:val="22"/>
          <w:szCs w:val="22"/>
        </w:rPr>
        <w:t>b)</w:t>
      </w:r>
      <w:r w:rsidRPr="006132C8">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14:paraId="0B8F97FC" w14:textId="100F32D6"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 w:name="art68iii"/>
      <w:bookmarkEnd w:id="3"/>
      <w:r w:rsidRPr="006132C8">
        <w:rPr>
          <w:rFonts w:ascii="Arial" w:hAnsi="Arial" w:cs="Arial"/>
          <w:b/>
          <w:bCs/>
          <w:sz w:val="22"/>
          <w:szCs w:val="22"/>
        </w:rPr>
        <w:t>c)</w:t>
      </w:r>
      <w:r w:rsidRPr="006132C8">
        <w:rPr>
          <w:rFonts w:ascii="Arial" w:hAnsi="Arial" w:cs="Arial"/>
          <w:sz w:val="22"/>
          <w:szCs w:val="22"/>
        </w:rPr>
        <w:t xml:space="preserve"> prova de regularidade perante a Fazenda federal, estadual e municipal do domicílio ou sed</w:t>
      </w:r>
      <w:r w:rsidR="005622B5">
        <w:rPr>
          <w:rFonts w:ascii="Arial" w:hAnsi="Arial" w:cs="Arial"/>
          <w:sz w:val="22"/>
          <w:szCs w:val="22"/>
        </w:rPr>
        <w:t>e do licitante</w:t>
      </w:r>
      <w:r w:rsidRPr="006132C8">
        <w:rPr>
          <w:rFonts w:ascii="Arial" w:hAnsi="Arial" w:cs="Arial"/>
          <w:sz w:val="22"/>
          <w:szCs w:val="22"/>
        </w:rPr>
        <w:t>, nos termos do art. 193 do Código Tributário Nacional, ou outra equivalente, na forma da lei;</w:t>
      </w:r>
    </w:p>
    <w:p w14:paraId="1EC649A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 w:name="art68iv"/>
      <w:bookmarkEnd w:id="4"/>
      <w:r w:rsidRPr="006132C8">
        <w:rPr>
          <w:rFonts w:ascii="Arial" w:hAnsi="Arial" w:cs="Arial"/>
          <w:b/>
          <w:bCs/>
          <w:sz w:val="22"/>
          <w:szCs w:val="22"/>
        </w:rPr>
        <w:t>d)</w:t>
      </w:r>
      <w:r w:rsidRPr="006132C8">
        <w:rPr>
          <w:rFonts w:ascii="Arial" w:hAnsi="Arial" w:cs="Arial"/>
          <w:sz w:val="22"/>
          <w:szCs w:val="22"/>
        </w:rPr>
        <w:t xml:space="preserve"> prova de regularidade relativa à Seguridade Social e ao FGTS, que demonstre cumprimento dos encargos sociais instituídos por lei;</w:t>
      </w:r>
    </w:p>
    <w:p w14:paraId="380390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 w:name="art68v"/>
      <w:bookmarkEnd w:id="5"/>
      <w:r w:rsidRPr="006132C8">
        <w:rPr>
          <w:rFonts w:ascii="Arial" w:hAnsi="Arial" w:cs="Arial"/>
          <w:b/>
          <w:bCs/>
          <w:sz w:val="22"/>
          <w:szCs w:val="22"/>
        </w:rPr>
        <w:t>e)</w:t>
      </w:r>
      <w:r w:rsidRPr="006132C8">
        <w:rPr>
          <w:rFonts w:ascii="Arial" w:hAnsi="Arial" w:cs="Arial"/>
          <w:sz w:val="22"/>
          <w:szCs w:val="22"/>
        </w:rPr>
        <w:t xml:space="preserve"> prova de regularidade perante a Justiça do Trabalho;</w:t>
      </w:r>
    </w:p>
    <w:p w14:paraId="7BC50D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 w:name="art68vi"/>
      <w:bookmarkEnd w:id="6"/>
      <w:r w:rsidRPr="006132C8">
        <w:rPr>
          <w:rFonts w:ascii="Arial" w:hAnsi="Arial" w:cs="Arial"/>
          <w:b/>
          <w:bCs/>
          <w:sz w:val="22"/>
          <w:szCs w:val="22"/>
        </w:rPr>
        <w:t>f)</w:t>
      </w:r>
      <w:r w:rsidRPr="006132C8">
        <w:rPr>
          <w:rFonts w:ascii="Arial" w:hAnsi="Arial" w:cs="Arial"/>
          <w:sz w:val="22"/>
          <w:szCs w:val="22"/>
        </w:rPr>
        <w:t xml:space="preserve"> declaração de cumprimento do disposto no </w:t>
      </w:r>
      <w:hyperlink r:id="rId10" w:anchor="art7xxxiii" w:history="1">
        <w:r w:rsidRPr="006132C8">
          <w:rPr>
            <w:rFonts w:ascii="Arial" w:hAnsi="Arial" w:cs="Arial"/>
            <w:sz w:val="22"/>
            <w:szCs w:val="22"/>
          </w:rPr>
          <w:t>inciso XXXIII do art. 7º da Constituição Federal.</w:t>
        </w:r>
      </w:hyperlink>
    </w:p>
    <w:p w14:paraId="51B06F0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1889070A" w14:textId="77777777" w:rsidR="0047620E" w:rsidRPr="006132C8" w:rsidRDefault="0047620E" w:rsidP="006132C8">
      <w:pPr>
        <w:pStyle w:val="Corpodetexto"/>
        <w:tabs>
          <w:tab w:val="left" w:pos="1215"/>
        </w:tabs>
        <w:spacing w:after="0" w:line="360" w:lineRule="auto"/>
        <w:jc w:val="both"/>
        <w:rPr>
          <w:rFonts w:cs="Arial"/>
          <w:b/>
          <w:bCs/>
          <w:szCs w:val="22"/>
        </w:rPr>
      </w:pPr>
      <w:bookmarkStart w:id="7" w:name="art68§1"/>
      <w:bookmarkEnd w:id="7"/>
      <w:r w:rsidRPr="006132C8">
        <w:rPr>
          <w:rFonts w:cs="Arial"/>
          <w:b/>
          <w:bCs/>
          <w:szCs w:val="22"/>
        </w:rPr>
        <w:t>5.3. HABILITAÇÃO ECONÔMICO-FINANCEIRA:</w:t>
      </w:r>
    </w:p>
    <w:p w14:paraId="5BDFD9AE" w14:textId="77777777" w:rsidR="0047620E" w:rsidRPr="006132C8" w:rsidRDefault="0047620E" w:rsidP="006132C8">
      <w:pPr>
        <w:spacing w:line="360" w:lineRule="auto"/>
        <w:jc w:val="both"/>
        <w:rPr>
          <w:rFonts w:cs="Arial"/>
          <w:szCs w:val="22"/>
        </w:rPr>
      </w:pPr>
      <w:bookmarkStart w:id="8" w:name="_Hlk508883518"/>
      <w:r w:rsidRPr="006132C8">
        <w:rPr>
          <w:rFonts w:cs="Arial"/>
          <w:b/>
          <w:szCs w:val="22"/>
        </w:rPr>
        <w:t>a)</w:t>
      </w:r>
      <w:r w:rsidRPr="006132C8">
        <w:rPr>
          <w:rFonts w:cs="Arial"/>
          <w:szCs w:val="22"/>
        </w:rPr>
        <w:t xml:space="preserve"> balanço patrimonial dos últimos </w:t>
      </w:r>
      <w:r w:rsidRPr="006132C8">
        <w:rPr>
          <w:rFonts w:cs="Arial"/>
          <w:b/>
          <w:szCs w:val="22"/>
          <w:u w:val="single"/>
        </w:rPr>
        <w:t>02 (dois) exercícios sociais</w:t>
      </w:r>
      <w:r w:rsidRPr="006132C8">
        <w:rPr>
          <w:rFonts w:cs="Arial"/>
          <w:szCs w:val="22"/>
        </w:rPr>
        <w:t xml:space="preserve"> já exigível e apresentado na forma da lei, com a apresentação dos Termos de Abertura e Encerramento, BP, DRE, Notas Explicativas, acrescido de recibo de entrega no caso de SPED;</w:t>
      </w:r>
    </w:p>
    <w:p w14:paraId="35AEDA41" w14:textId="77777777" w:rsidR="0047620E" w:rsidRPr="006132C8" w:rsidRDefault="0047620E" w:rsidP="006132C8">
      <w:pPr>
        <w:spacing w:line="360" w:lineRule="auto"/>
        <w:jc w:val="both"/>
        <w:rPr>
          <w:rFonts w:cs="Arial"/>
          <w:szCs w:val="22"/>
        </w:rPr>
      </w:pPr>
      <w:proofErr w:type="gramStart"/>
      <w:r w:rsidRPr="006132C8">
        <w:rPr>
          <w:rFonts w:cs="Arial"/>
          <w:b/>
          <w:szCs w:val="22"/>
        </w:rPr>
        <w:t>a</w:t>
      </w:r>
      <w:proofErr w:type="gramEnd"/>
      <w:r w:rsidRPr="006132C8">
        <w:rPr>
          <w:rFonts w:cs="Arial"/>
          <w:b/>
          <w:szCs w:val="22"/>
        </w:rPr>
        <w:t>1)</w:t>
      </w:r>
      <w:r w:rsidRPr="006132C8">
        <w:rPr>
          <w:rFonts w:cs="Arial"/>
          <w:szCs w:val="22"/>
        </w:rPr>
        <w:t xml:space="preserve"> para as licitantes que utilizam o meio eletrônico para a escrituração contábil o balanço patrimonial deverá conter os Termos de Abertura e Encerramento do Livro Diário, devidamente autenticados no órgão público competente.</w:t>
      </w:r>
    </w:p>
    <w:p w14:paraId="0FF7B4A0" w14:textId="77777777" w:rsidR="0047620E" w:rsidRPr="006132C8" w:rsidRDefault="0047620E" w:rsidP="006132C8">
      <w:pPr>
        <w:spacing w:line="360" w:lineRule="auto"/>
        <w:jc w:val="both"/>
        <w:rPr>
          <w:rFonts w:cs="Arial"/>
          <w:color w:val="000000"/>
          <w:szCs w:val="22"/>
        </w:rPr>
      </w:pPr>
      <w:proofErr w:type="gramStart"/>
      <w:r w:rsidRPr="006132C8">
        <w:rPr>
          <w:rFonts w:cs="Arial"/>
          <w:b/>
          <w:szCs w:val="22"/>
        </w:rPr>
        <w:t>a</w:t>
      </w:r>
      <w:proofErr w:type="gramEnd"/>
      <w:r w:rsidRPr="006132C8">
        <w:rPr>
          <w:rFonts w:cs="Arial"/>
          <w:b/>
          <w:szCs w:val="22"/>
        </w:rPr>
        <w:t>2)</w:t>
      </w:r>
      <w:r w:rsidRPr="006132C8">
        <w:rPr>
          <w:rFonts w:cs="Arial"/>
          <w:szCs w:val="22"/>
        </w:rPr>
        <w:t xml:space="preserve"> para as licitantes que não utilizam a escrituração contábil digital deverão apresentar o balanço patrimonial com os Termos de Abertura e Encerramento </w:t>
      </w:r>
      <w:r w:rsidRPr="006132C8">
        <w:rPr>
          <w:rFonts w:cs="Arial"/>
          <w:color w:val="000000"/>
          <w:szCs w:val="22"/>
        </w:rPr>
        <w:t>assinados pelo titular ou representante legal da entidade e pelo profissional de contabilidade regularmente habilitado no Conselho Regional de Contabilidade.</w:t>
      </w:r>
    </w:p>
    <w:p w14:paraId="20315F5A" w14:textId="77777777" w:rsidR="0047620E" w:rsidRPr="006132C8" w:rsidRDefault="0047620E" w:rsidP="006132C8">
      <w:pPr>
        <w:spacing w:line="360" w:lineRule="auto"/>
        <w:jc w:val="both"/>
        <w:rPr>
          <w:rFonts w:cs="Arial"/>
          <w:b/>
          <w:szCs w:val="22"/>
        </w:rPr>
      </w:pPr>
      <w:r w:rsidRPr="006132C8">
        <w:rPr>
          <w:rFonts w:cs="Arial"/>
          <w:b/>
          <w:szCs w:val="22"/>
        </w:rPr>
        <w:lastRenderedPageBreak/>
        <w:t xml:space="preserve">b) </w:t>
      </w:r>
      <w:r w:rsidRPr="006132C8">
        <w:rPr>
          <w:rFonts w:cs="Arial"/>
          <w:szCs w:val="22"/>
        </w:rPr>
        <w:t>certidão negativa de falência expedida pelo distribuidor da sede da pessoa jurídica, em prazo não superior a 30 (trinta) dias da data designada para a apresentação do documento;</w:t>
      </w:r>
    </w:p>
    <w:p w14:paraId="2123B280" w14:textId="77777777" w:rsidR="0047620E" w:rsidRPr="006132C8" w:rsidRDefault="0047620E" w:rsidP="006132C8">
      <w:pPr>
        <w:spacing w:line="360" w:lineRule="auto"/>
        <w:jc w:val="both"/>
        <w:rPr>
          <w:rFonts w:cs="Arial"/>
          <w:szCs w:val="22"/>
        </w:rPr>
      </w:pPr>
    </w:p>
    <w:p w14:paraId="718391D1" w14:textId="77777777" w:rsidR="0047620E" w:rsidRPr="006132C8" w:rsidRDefault="0047620E" w:rsidP="006132C8">
      <w:pPr>
        <w:spacing w:line="360" w:lineRule="auto"/>
        <w:jc w:val="both"/>
        <w:rPr>
          <w:rFonts w:cs="Arial"/>
          <w:szCs w:val="22"/>
        </w:rPr>
      </w:pPr>
      <w:r w:rsidRPr="006132C8">
        <w:rPr>
          <w:rFonts w:cs="Arial"/>
          <w:b/>
          <w:szCs w:val="22"/>
        </w:rPr>
        <w:t>5.3.1.</w:t>
      </w:r>
      <w:r w:rsidRPr="006132C8">
        <w:rPr>
          <w:rFonts w:cs="Arial"/>
          <w:bCs/>
          <w:szCs w:val="22"/>
        </w:rPr>
        <w:t xml:space="preserve"> É</w:t>
      </w:r>
      <w:r w:rsidRPr="006132C8">
        <w:rPr>
          <w:rFonts w:cs="Arial"/>
          <w:b/>
          <w:szCs w:val="22"/>
        </w:rPr>
        <w:t xml:space="preserve"> </w:t>
      </w:r>
      <w:r w:rsidRPr="006132C8">
        <w:rPr>
          <w:rFonts w:cs="Arial"/>
          <w:szCs w:val="22"/>
        </w:rPr>
        <w:t>vedada a substituição do balanço por balancete ou balanço provisório.</w:t>
      </w:r>
      <w:bookmarkEnd w:id="8"/>
    </w:p>
    <w:p w14:paraId="5F7DFD67" w14:textId="77777777" w:rsidR="0047620E" w:rsidRPr="006132C8" w:rsidRDefault="0047620E" w:rsidP="006132C8">
      <w:pPr>
        <w:spacing w:line="360" w:lineRule="auto"/>
        <w:jc w:val="both"/>
        <w:rPr>
          <w:rFonts w:cs="Arial"/>
          <w:szCs w:val="22"/>
        </w:rPr>
      </w:pPr>
      <w:r w:rsidRPr="006132C8">
        <w:rPr>
          <w:rFonts w:cs="Arial"/>
          <w:b/>
          <w:bCs/>
          <w:szCs w:val="22"/>
        </w:rPr>
        <w:t>5.3.2.</w:t>
      </w:r>
      <w:r w:rsidRPr="006132C8">
        <w:rPr>
          <w:rFonts w:cs="Arial"/>
          <w:szCs w:val="22"/>
        </w:rPr>
        <w:t xml:space="preserve"> 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14:paraId="7F6F49A2"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5.3.3.</w:t>
      </w:r>
      <w:r w:rsidRPr="006132C8">
        <w:rPr>
          <w:color w:val="auto"/>
          <w:sz w:val="22"/>
          <w:szCs w:val="22"/>
        </w:rPr>
        <w:t xml:space="preserve"> As empresas criadas no exercício financeiro da licitação deverão atender a todas as exigências da habilitação e ficarão autorizadas a substituir os demonstrativos contábeis pelo balanço de abertura.</w:t>
      </w:r>
    </w:p>
    <w:p w14:paraId="6B68B74C" w14:textId="77777777" w:rsidR="0047620E" w:rsidRPr="006132C8" w:rsidRDefault="0047620E" w:rsidP="006132C8">
      <w:pPr>
        <w:tabs>
          <w:tab w:val="left" w:pos="851"/>
        </w:tabs>
        <w:spacing w:line="360" w:lineRule="auto"/>
        <w:jc w:val="both"/>
        <w:rPr>
          <w:rFonts w:cs="Arial"/>
          <w:szCs w:val="22"/>
        </w:rPr>
      </w:pPr>
      <w:r w:rsidRPr="006132C8">
        <w:rPr>
          <w:rFonts w:cs="Arial"/>
          <w:b/>
          <w:szCs w:val="22"/>
        </w:rPr>
        <w:t xml:space="preserve">5.3.4. </w:t>
      </w:r>
      <w:r w:rsidRPr="006132C8">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14:paraId="2B4CCABC" w14:textId="77777777" w:rsidR="0047620E" w:rsidRPr="006132C8" w:rsidRDefault="0047620E" w:rsidP="006132C8">
      <w:pPr>
        <w:tabs>
          <w:tab w:val="left" w:pos="851"/>
        </w:tabs>
        <w:spacing w:line="360" w:lineRule="auto"/>
        <w:jc w:val="both"/>
        <w:rPr>
          <w:rFonts w:cs="Arial"/>
          <w:szCs w:val="22"/>
        </w:rPr>
      </w:pPr>
      <w:r w:rsidRPr="006132C8">
        <w:rPr>
          <w:rFonts w:cs="Arial"/>
          <w:b/>
          <w:bCs/>
          <w:szCs w:val="22"/>
        </w:rPr>
        <w:t xml:space="preserve">5.3.4.1. </w:t>
      </w:r>
      <w:r w:rsidRPr="006132C8">
        <w:rPr>
          <w:rFonts w:cs="Arial"/>
          <w:szCs w:val="22"/>
        </w:rPr>
        <w:t xml:space="preserve">A substituição referida no item 5.3.4. </w:t>
      </w:r>
      <w:proofErr w:type="gramStart"/>
      <w:r w:rsidRPr="006132C8">
        <w:rPr>
          <w:rFonts w:cs="Arial"/>
          <w:szCs w:val="22"/>
        </w:rPr>
        <w:t>somente</w:t>
      </w:r>
      <w:proofErr w:type="gramEnd"/>
      <w:r w:rsidRPr="006132C8">
        <w:rPr>
          <w:rFonts w:cs="Arial"/>
          <w:szCs w:val="22"/>
        </w:rPr>
        <w:t xml:space="preserve"> terá eficácia em relação aos documentos que tenham sido efetivamente apresentados para o cadastro e desde que estejam atualizados na data da sessão, constante no preâmbulo.</w:t>
      </w:r>
    </w:p>
    <w:p w14:paraId="3C0A45F8" w14:textId="77777777" w:rsidR="0047620E" w:rsidRPr="006132C8" w:rsidRDefault="0047620E" w:rsidP="006132C8">
      <w:pPr>
        <w:tabs>
          <w:tab w:val="left" w:pos="993"/>
        </w:tabs>
        <w:spacing w:line="360" w:lineRule="auto"/>
        <w:jc w:val="both"/>
        <w:rPr>
          <w:rFonts w:cs="Arial"/>
          <w:szCs w:val="22"/>
        </w:rPr>
      </w:pPr>
      <w:r w:rsidRPr="006132C8">
        <w:rPr>
          <w:rFonts w:cs="Arial"/>
          <w:b/>
          <w:szCs w:val="22"/>
        </w:rPr>
        <w:t>5.3.5.</w:t>
      </w:r>
      <w:r w:rsidRPr="006132C8">
        <w:rPr>
          <w:rFonts w:cs="Arial"/>
          <w:bCs/>
          <w:szCs w:val="22"/>
        </w:rPr>
        <w:t xml:space="preserve"> </w:t>
      </w:r>
      <w:r w:rsidRPr="006132C8">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14:paraId="712B135B"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5.3.6.</w:t>
      </w:r>
      <w:r w:rsidRPr="006132C8">
        <w:rPr>
          <w:color w:val="auto"/>
          <w:sz w:val="22"/>
          <w:szCs w:val="22"/>
        </w:rPr>
        <w:t xml:space="preserve"> Após a entrega dos documentos para habilitação, não será permitida a substituição ou a apresentação de novos documentos, salvo em sede de diligência, para:</w:t>
      </w:r>
      <w:bookmarkStart w:id="9" w:name="art64i"/>
      <w:bookmarkEnd w:id="9"/>
      <w:r w:rsidRPr="006132C8">
        <w:rPr>
          <w:color w:val="auto"/>
          <w:sz w:val="22"/>
          <w:szCs w:val="22"/>
        </w:rPr>
        <w:t xml:space="preserve"> </w:t>
      </w:r>
    </w:p>
    <w:p w14:paraId="1C928937"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a)</w:t>
      </w:r>
      <w:r w:rsidRPr="006132C8">
        <w:rPr>
          <w:color w:val="auto"/>
          <w:sz w:val="22"/>
          <w:szCs w:val="22"/>
        </w:rPr>
        <w:t xml:space="preserve"> complementação de informações acerca dos documentos já apresentados pelos licitantes e desde que necessária para apurar fatos existentes à época da abertura do certame;</w:t>
      </w:r>
      <w:bookmarkStart w:id="10" w:name="art64ii"/>
      <w:bookmarkEnd w:id="10"/>
      <w:r w:rsidRPr="006132C8">
        <w:rPr>
          <w:color w:val="auto"/>
          <w:sz w:val="22"/>
          <w:szCs w:val="22"/>
        </w:rPr>
        <w:t xml:space="preserve"> </w:t>
      </w:r>
    </w:p>
    <w:p w14:paraId="3CA6BFE6"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b)</w:t>
      </w:r>
      <w:r w:rsidRPr="006132C8">
        <w:rPr>
          <w:color w:val="auto"/>
          <w:sz w:val="22"/>
          <w:szCs w:val="22"/>
        </w:rPr>
        <w:t xml:space="preserve"> atualização de documentos cuja validade tenha expirado após a data de recebimento das propostas.</w:t>
      </w:r>
    </w:p>
    <w:p w14:paraId="641CA7E1"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5.3.7.</w:t>
      </w:r>
      <w:r w:rsidRPr="006132C8">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14:paraId="585CDBF3" w14:textId="2C18B34D" w:rsidR="00646B13" w:rsidRDefault="00646B13" w:rsidP="006132C8">
      <w:pPr>
        <w:pStyle w:val="Default"/>
        <w:spacing w:line="360" w:lineRule="auto"/>
        <w:jc w:val="both"/>
        <w:rPr>
          <w:b/>
          <w:color w:val="auto"/>
          <w:sz w:val="22"/>
          <w:szCs w:val="22"/>
        </w:rPr>
      </w:pPr>
    </w:p>
    <w:p w14:paraId="4AA3596E" w14:textId="77AA9D3C" w:rsidR="00C208A1" w:rsidRDefault="00C208A1" w:rsidP="006132C8">
      <w:pPr>
        <w:pStyle w:val="Default"/>
        <w:spacing w:line="360" w:lineRule="auto"/>
        <w:jc w:val="both"/>
        <w:rPr>
          <w:b/>
          <w:color w:val="auto"/>
          <w:sz w:val="22"/>
          <w:szCs w:val="22"/>
        </w:rPr>
      </w:pPr>
    </w:p>
    <w:p w14:paraId="675F038D" w14:textId="431822B2" w:rsidR="00C208A1" w:rsidRDefault="00C208A1" w:rsidP="006132C8">
      <w:pPr>
        <w:pStyle w:val="Default"/>
        <w:spacing w:line="360" w:lineRule="auto"/>
        <w:jc w:val="both"/>
        <w:rPr>
          <w:b/>
          <w:color w:val="auto"/>
          <w:sz w:val="22"/>
          <w:szCs w:val="22"/>
        </w:rPr>
      </w:pPr>
    </w:p>
    <w:p w14:paraId="0FF7E4C7" w14:textId="77777777" w:rsidR="00C208A1" w:rsidRPr="006132C8" w:rsidRDefault="00C208A1" w:rsidP="006132C8">
      <w:pPr>
        <w:pStyle w:val="Default"/>
        <w:spacing w:line="360" w:lineRule="auto"/>
        <w:jc w:val="both"/>
        <w:rPr>
          <w:b/>
          <w:color w:val="auto"/>
          <w:sz w:val="22"/>
          <w:szCs w:val="22"/>
        </w:rPr>
      </w:pPr>
    </w:p>
    <w:p w14:paraId="41F8AD6F" w14:textId="3E70D1AB" w:rsidR="0047620E" w:rsidRDefault="0047620E" w:rsidP="006132C8">
      <w:pPr>
        <w:pStyle w:val="Default"/>
        <w:spacing w:line="360" w:lineRule="auto"/>
        <w:jc w:val="both"/>
        <w:rPr>
          <w:b/>
          <w:color w:val="auto"/>
          <w:sz w:val="22"/>
          <w:szCs w:val="22"/>
        </w:rPr>
      </w:pPr>
      <w:r w:rsidRPr="006132C8">
        <w:rPr>
          <w:b/>
          <w:color w:val="auto"/>
          <w:sz w:val="22"/>
          <w:szCs w:val="22"/>
        </w:rPr>
        <w:lastRenderedPageBreak/>
        <w:t>5.4. HABILITAÇÃO TÉCNICA</w:t>
      </w:r>
    </w:p>
    <w:p w14:paraId="7C2257B5" w14:textId="3456E9E1" w:rsidR="00BC1B1B" w:rsidRDefault="0047620E" w:rsidP="006132C8">
      <w:pPr>
        <w:spacing w:after="198" w:line="360" w:lineRule="auto"/>
        <w:ind w:right="66"/>
        <w:jc w:val="both"/>
        <w:rPr>
          <w:rFonts w:cs="Arial"/>
          <w:szCs w:val="22"/>
        </w:rPr>
      </w:pPr>
      <w:r w:rsidRPr="006132C8">
        <w:rPr>
          <w:rFonts w:cs="Arial"/>
          <w:b/>
          <w:szCs w:val="22"/>
        </w:rPr>
        <w:t xml:space="preserve">5.4.1 </w:t>
      </w:r>
      <w:r w:rsidR="0064399A">
        <w:rPr>
          <w:rFonts w:cs="Arial"/>
          <w:b/>
          <w:szCs w:val="22"/>
        </w:rPr>
        <w:t xml:space="preserve">– </w:t>
      </w:r>
      <w:r w:rsidR="006132C8" w:rsidRPr="006132C8">
        <w:rPr>
          <w:rFonts w:cs="Arial"/>
          <w:szCs w:val="22"/>
        </w:rPr>
        <w:t>Atestado</w:t>
      </w:r>
      <w:r w:rsidR="00BC1B1B" w:rsidRPr="006132C8">
        <w:rPr>
          <w:rFonts w:cs="Arial"/>
          <w:szCs w:val="22"/>
        </w:rPr>
        <w:t xml:space="preserve"> da capacitação técnico-operacional, em nome da empresa, fornecido por pessoa jurídica de direito público ou privado, de que executou, satisfatoriamente, contrato com objeto compatível com o ora licitado, em características, quantidades e prazos;</w:t>
      </w:r>
    </w:p>
    <w:p w14:paraId="10A0C41A" w14:textId="490775EE" w:rsidR="00402167" w:rsidRPr="0064399A" w:rsidRDefault="0064399A" w:rsidP="0064399A">
      <w:pPr>
        <w:spacing w:after="198" w:line="360" w:lineRule="auto"/>
        <w:ind w:right="66"/>
        <w:jc w:val="both"/>
        <w:rPr>
          <w:rFonts w:cs="Arial"/>
          <w:b/>
          <w:szCs w:val="22"/>
        </w:rPr>
      </w:pPr>
      <w:r w:rsidRPr="0064399A">
        <w:rPr>
          <w:rFonts w:cs="Arial"/>
          <w:b/>
          <w:szCs w:val="22"/>
        </w:rPr>
        <w:t xml:space="preserve">5.4.2 - </w:t>
      </w:r>
      <w:r w:rsidR="00A347F8">
        <w:rPr>
          <w:b/>
          <w:bCs/>
        </w:rPr>
        <w:t xml:space="preserve"> </w:t>
      </w:r>
      <w:r w:rsidR="00402167" w:rsidRPr="0096307E">
        <w:rPr>
          <w:bCs/>
        </w:rPr>
        <w:t>Declaração Da Assistência Técnica</w:t>
      </w:r>
      <w:r w:rsidR="00402167">
        <w:rPr>
          <w:bCs/>
        </w:rPr>
        <w:t>, autorizada pelo f</w:t>
      </w:r>
      <w:r w:rsidR="00402167" w:rsidRPr="0096307E">
        <w:rPr>
          <w:bCs/>
        </w:rPr>
        <w:t>abricante</w:t>
      </w:r>
      <w:r w:rsidR="00402167">
        <w:rPr>
          <w:bCs/>
        </w:rPr>
        <w:t xml:space="preserve"> do veículo,</w:t>
      </w:r>
      <w:r w:rsidR="00402167" w:rsidRPr="0096307E">
        <w:rPr>
          <w:bCs/>
        </w:rPr>
        <w:t xml:space="preserve"> </w:t>
      </w:r>
      <w:r w:rsidR="00402167">
        <w:rPr>
          <w:bCs/>
        </w:rPr>
        <w:t>e</w:t>
      </w:r>
      <w:r w:rsidR="00402167" w:rsidRPr="0096307E">
        <w:rPr>
          <w:bCs/>
        </w:rPr>
        <w:t xml:space="preserve">m </w:t>
      </w:r>
      <w:r w:rsidR="00402167">
        <w:rPr>
          <w:bCs/>
        </w:rPr>
        <w:t>u</w:t>
      </w:r>
      <w:r w:rsidR="00402167" w:rsidRPr="0096307E">
        <w:rPr>
          <w:bCs/>
        </w:rPr>
        <w:t xml:space="preserve">m Raio de </w:t>
      </w:r>
      <w:r w:rsidR="00402167">
        <w:rPr>
          <w:bCs/>
        </w:rPr>
        <w:t>a</w:t>
      </w:r>
      <w:r w:rsidR="00402167" w:rsidRPr="0096307E">
        <w:rPr>
          <w:bCs/>
        </w:rPr>
        <w:t xml:space="preserve">té 300 (Trezentos) Km Do Município De Guarani Das Missões/RS, </w:t>
      </w:r>
      <w:r w:rsidR="00402167" w:rsidRPr="00A67EC9">
        <w:rPr>
          <w:b/>
          <w:bCs/>
          <w:u w:val="single"/>
        </w:rPr>
        <w:t>devendo identificar a cidade e local para a assistência técnica.</w:t>
      </w:r>
    </w:p>
    <w:p w14:paraId="30A80774" w14:textId="1B3EAEFC" w:rsidR="00402167" w:rsidRDefault="0064399A" w:rsidP="0064399A">
      <w:pPr>
        <w:pStyle w:val="PargrafodaLista"/>
        <w:numPr>
          <w:ilvl w:val="2"/>
          <w:numId w:val="26"/>
        </w:numPr>
        <w:autoSpaceDE w:val="0"/>
        <w:autoSpaceDN w:val="0"/>
        <w:adjustRightInd w:val="0"/>
        <w:ind w:left="0" w:firstLine="0"/>
        <w:jc w:val="both"/>
        <w:rPr>
          <w:bCs/>
        </w:rPr>
      </w:pPr>
      <w:r>
        <w:rPr>
          <w:rFonts w:cs="Times New Roman"/>
          <w:szCs w:val="22"/>
          <w:lang w:eastAsia="en-US"/>
        </w:rPr>
        <w:t xml:space="preserve">- </w:t>
      </w:r>
      <w:r w:rsidR="00402167" w:rsidRPr="00402167">
        <w:rPr>
          <w:bCs/>
        </w:rPr>
        <w:t>Declaração de Garantia mínima de 12 (doze) meses do veículo, firmada por estabelecimento, devidamente autorizado pelo fabricante do veículo.</w:t>
      </w:r>
    </w:p>
    <w:p w14:paraId="7153558B" w14:textId="34105F2A" w:rsidR="00212E37" w:rsidRDefault="00212E37" w:rsidP="00212E37">
      <w:pPr>
        <w:pStyle w:val="PargrafodaLista"/>
        <w:autoSpaceDE w:val="0"/>
        <w:autoSpaceDN w:val="0"/>
        <w:adjustRightInd w:val="0"/>
        <w:ind w:left="0"/>
        <w:jc w:val="both"/>
        <w:rPr>
          <w:bCs/>
        </w:rPr>
      </w:pPr>
    </w:p>
    <w:p w14:paraId="731FA2ED" w14:textId="77777777" w:rsidR="00C208A1" w:rsidRDefault="00C208A1" w:rsidP="00212E37">
      <w:pPr>
        <w:pStyle w:val="PargrafodaLista"/>
        <w:autoSpaceDE w:val="0"/>
        <w:autoSpaceDN w:val="0"/>
        <w:adjustRightInd w:val="0"/>
        <w:ind w:left="0"/>
        <w:jc w:val="both"/>
        <w:rPr>
          <w:bCs/>
        </w:rPr>
      </w:pPr>
    </w:p>
    <w:p w14:paraId="3FF2FE99" w14:textId="77777777" w:rsidR="0047620E" w:rsidRPr="006132C8" w:rsidRDefault="0047620E" w:rsidP="006132C8">
      <w:pPr>
        <w:spacing w:line="360" w:lineRule="auto"/>
        <w:jc w:val="both"/>
        <w:rPr>
          <w:rFonts w:cs="Arial"/>
          <w:b/>
          <w:szCs w:val="22"/>
        </w:rPr>
      </w:pPr>
      <w:r w:rsidRPr="006132C8">
        <w:rPr>
          <w:rFonts w:cs="Arial"/>
          <w:b/>
          <w:szCs w:val="22"/>
        </w:rPr>
        <w:t>6. VEDAÇÕES</w:t>
      </w:r>
    </w:p>
    <w:p w14:paraId="681E173C" w14:textId="77777777" w:rsidR="0047620E" w:rsidRPr="006132C8" w:rsidRDefault="0047620E" w:rsidP="006132C8">
      <w:pPr>
        <w:spacing w:line="360" w:lineRule="auto"/>
        <w:jc w:val="both"/>
        <w:rPr>
          <w:rFonts w:cs="Arial"/>
          <w:szCs w:val="22"/>
        </w:rPr>
      </w:pPr>
      <w:proofErr w:type="gramStart"/>
      <w:r w:rsidRPr="006132C8">
        <w:rPr>
          <w:rFonts w:cs="Arial"/>
          <w:b/>
          <w:szCs w:val="22"/>
        </w:rPr>
        <w:t xml:space="preserve">6.1 </w:t>
      </w:r>
      <w:r w:rsidRPr="006132C8">
        <w:rPr>
          <w:rFonts w:cs="Arial"/>
          <w:szCs w:val="22"/>
        </w:rPr>
        <w:t>Não</w:t>
      </w:r>
      <w:proofErr w:type="gramEnd"/>
      <w:r w:rsidRPr="006132C8">
        <w:rPr>
          <w:rFonts w:cs="Arial"/>
          <w:szCs w:val="22"/>
        </w:rPr>
        <w:t xml:space="preserve"> poderão disputar licitação ou participar da execução de contrato, direta ou indiretamente:</w:t>
      </w:r>
    </w:p>
    <w:p w14:paraId="656E48F6" w14:textId="77777777" w:rsidR="0047620E" w:rsidRPr="006132C8" w:rsidRDefault="0047620E" w:rsidP="006132C8">
      <w:pPr>
        <w:spacing w:line="360" w:lineRule="auto"/>
        <w:jc w:val="both"/>
        <w:rPr>
          <w:rFonts w:cs="Arial"/>
          <w:szCs w:val="22"/>
        </w:rPr>
      </w:pPr>
      <w:r w:rsidRPr="006132C8">
        <w:rPr>
          <w:rFonts w:cs="Arial"/>
          <w:b/>
          <w:bCs/>
          <w:szCs w:val="22"/>
        </w:rPr>
        <w:t>a)</w:t>
      </w:r>
      <w:r w:rsidRPr="006132C8">
        <w:rPr>
          <w:rFonts w:cs="Arial"/>
          <w:szCs w:val="22"/>
        </w:rPr>
        <w:t xml:space="preserve"> pessoa física ou jurídica que se encontre, ao tempo da licitação, impossibilitada de participar da licitação em decorrência de sanção que lhe foi imposta;</w:t>
      </w:r>
    </w:p>
    <w:p w14:paraId="52F2025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1" w:name="art14iv"/>
      <w:bookmarkEnd w:id="11"/>
      <w:r w:rsidRPr="006132C8">
        <w:rPr>
          <w:rFonts w:ascii="Arial" w:hAnsi="Arial" w:cs="Arial"/>
          <w:b/>
          <w:bCs/>
          <w:sz w:val="22"/>
          <w:szCs w:val="22"/>
        </w:rPr>
        <w:t>b)</w:t>
      </w:r>
      <w:r w:rsidRPr="006132C8">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950E94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2" w:name="art14v"/>
      <w:bookmarkEnd w:id="12"/>
      <w:r w:rsidRPr="006132C8">
        <w:rPr>
          <w:rFonts w:ascii="Arial" w:hAnsi="Arial" w:cs="Arial"/>
          <w:sz w:val="22"/>
          <w:szCs w:val="22"/>
        </w:rPr>
        <w:t>c) empresas controladoras, controladas ou coligadas, nos termos da </w:t>
      </w:r>
      <w:hyperlink r:id="rId11" w:history="1">
        <w:r w:rsidRPr="006132C8">
          <w:rPr>
            <w:rFonts w:ascii="Arial" w:hAnsi="Arial" w:cs="Arial"/>
            <w:sz w:val="22"/>
            <w:szCs w:val="22"/>
          </w:rPr>
          <w:t>Lei nº 6.404, de 15 de dezembro de 1976</w:t>
        </w:r>
      </w:hyperlink>
      <w:r w:rsidRPr="006132C8">
        <w:rPr>
          <w:rFonts w:ascii="Arial" w:hAnsi="Arial" w:cs="Arial"/>
          <w:sz w:val="22"/>
          <w:szCs w:val="22"/>
        </w:rPr>
        <w:t>, concorrendo entre si;</w:t>
      </w:r>
    </w:p>
    <w:p w14:paraId="2011ED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3" w:name="art14vi"/>
      <w:bookmarkEnd w:id="13"/>
      <w:r w:rsidRPr="006132C8">
        <w:rPr>
          <w:rFonts w:ascii="Arial" w:hAnsi="Arial" w:cs="Arial"/>
          <w:b/>
          <w:bCs/>
          <w:sz w:val="22"/>
          <w:szCs w:val="22"/>
        </w:rPr>
        <w:t>d)</w:t>
      </w:r>
      <w:r w:rsidRPr="006132C8">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AC5EEB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14:paraId="46646C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6.2.</w:t>
      </w:r>
      <w:r w:rsidRPr="006132C8">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591183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lastRenderedPageBreak/>
        <w:t>6.3.</w:t>
      </w:r>
      <w:r w:rsidRPr="006132C8">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14:paraId="7A59ECDC" w14:textId="77777777" w:rsidR="0047620E" w:rsidRPr="006132C8" w:rsidRDefault="0047620E" w:rsidP="006132C8">
      <w:pPr>
        <w:tabs>
          <w:tab w:val="left" w:pos="1134"/>
        </w:tabs>
        <w:spacing w:line="360" w:lineRule="auto"/>
        <w:jc w:val="both"/>
        <w:rPr>
          <w:rFonts w:cs="Arial"/>
          <w:szCs w:val="22"/>
        </w:rPr>
      </w:pPr>
    </w:p>
    <w:p w14:paraId="66E0A4B0" w14:textId="77777777" w:rsidR="0047620E" w:rsidRPr="006132C8" w:rsidRDefault="0047620E" w:rsidP="006132C8">
      <w:pPr>
        <w:spacing w:line="360" w:lineRule="auto"/>
        <w:jc w:val="both"/>
        <w:rPr>
          <w:rFonts w:cs="Arial"/>
          <w:b/>
          <w:szCs w:val="22"/>
        </w:rPr>
      </w:pPr>
      <w:r w:rsidRPr="006132C8">
        <w:rPr>
          <w:rFonts w:cs="Arial"/>
          <w:b/>
          <w:szCs w:val="22"/>
        </w:rPr>
        <w:t>7. ABERTURA DA SESSÃO PÚBLICA</w:t>
      </w:r>
    </w:p>
    <w:p w14:paraId="531ADC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7.1. </w:t>
      </w:r>
      <w:r w:rsidRPr="006132C8">
        <w:rPr>
          <w:rFonts w:cs="Arial"/>
          <w:bCs/>
          <w:szCs w:val="22"/>
        </w:rPr>
        <w:t>No dia e hora indicados no preâmbulo, o pregoeiro abrirá a sessão pública, mediante a utilização de sua chave e senha.</w:t>
      </w:r>
    </w:p>
    <w:p w14:paraId="48774465"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7.2. </w:t>
      </w:r>
      <w:r w:rsidRPr="006132C8">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132C8">
        <w:rPr>
          <w:rFonts w:cs="Arial"/>
          <w:szCs w:val="22"/>
        </w:rPr>
        <w:t>da inobservância de mensagens emitidas pelo sistema ou de sua desconexão, conforme item 2.3.2 deste Edital.</w:t>
      </w:r>
    </w:p>
    <w:p w14:paraId="2287A059" w14:textId="61D29343" w:rsidR="0047620E" w:rsidRPr="006132C8" w:rsidRDefault="0047620E" w:rsidP="006132C8">
      <w:pPr>
        <w:tabs>
          <w:tab w:val="left" w:pos="1134"/>
        </w:tabs>
        <w:spacing w:line="360" w:lineRule="auto"/>
        <w:jc w:val="both"/>
        <w:rPr>
          <w:rFonts w:cs="Arial"/>
          <w:bCs/>
          <w:szCs w:val="22"/>
        </w:rPr>
      </w:pPr>
      <w:r w:rsidRPr="006132C8">
        <w:rPr>
          <w:rFonts w:cs="Arial"/>
          <w:b/>
          <w:szCs w:val="22"/>
        </w:rPr>
        <w:t>7.3.</w:t>
      </w:r>
      <w:r w:rsidR="00D016DF" w:rsidRPr="006132C8">
        <w:rPr>
          <w:rFonts w:cs="Arial"/>
          <w:b/>
          <w:szCs w:val="22"/>
        </w:rPr>
        <w:t xml:space="preserve"> </w:t>
      </w:r>
      <w:r w:rsidRPr="006132C8">
        <w:rPr>
          <w:rFonts w:cs="Arial"/>
          <w:bCs/>
          <w:szCs w:val="22"/>
        </w:rPr>
        <w:t>A comunicação entre o pregoeiro e os licitantes ocorrerá mediante troca de mensagens em campo próprio do sistema eletrônico.</w:t>
      </w:r>
    </w:p>
    <w:p w14:paraId="481F3F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7.4. </w:t>
      </w:r>
      <w:r w:rsidRPr="006132C8">
        <w:rPr>
          <w:rFonts w:cs="Arial"/>
          <w:bCs/>
          <w:szCs w:val="22"/>
        </w:rPr>
        <w:t>Iniciada a sessão, as propostas de preços contendo a descrição do objeto e do valor estarão disponíveis na internet.</w:t>
      </w:r>
    </w:p>
    <w:p w14:paraId="533F9E23" w14:textId="77777777" w:rsidR="005A4CC0" w:rsidRPr="006132C8" w:rsidRDefault="005A4CC0" w:rsidP="006132C8">
      <w:pPr>
        <w:tabs>
          <w:tab w:val="left" w:pos="1134"/>
        </w:tabs>
        <w:spacing w:line="360" w:lineRule="auto"/>
        <w:jc w:val="both"/>
        <w:rPr>
          <w:rFonts w:cs="Arial"/>
          <w:bCs/>
          <w:szCs w:val="22"/>
        </w:rPr>
      </w:pPr>
    </w:p>
    <w:p w14:paraId="68C5CF1E" w14:textId="77777777" w:rsidR="0047620E" w:rsidRPr="006132C8" w:rsidRDefault="0047620E" w:rsidP="006132C8">
      <w:pPr>
        <w:spacing w:line="360" w:lineRule="auto"/>
        <w:jc w:val="both"/>
        <w:rPr>
          <w:rFonts w:cs="Arial"/>
          <w:b/>
          <w:szCs w:val="22"/>
        </w:rPr>
      </w:pPr>
      <w:r w:rsidRPr="006132C8">
        <w:rPr>
          <w:rFonts w:cs="Arial"/>
          <w:b/>
          <w:szCs w:val="22"/>
        </w:rPr>
        <w:t>8. CLASSIFICAÇÃO INICIAL DAS PROPOSTAS E FORMULAÇÃO DE LANCES</w:t>
      </w:r>
    </w:p>
    <w:p w14:paraId="07A7A42B"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8.1. </w:t>
      </w:r>
      <w:r w:rsidRPr="006132C8">
        <w:rPr>
          <w:rFonts w:cs="Arial"/>
          <w:bCs/>
          <w:szCs w:val="22"/>
        </w:rPr>
        <w:t>O pregoeiro verificará as propostas apresentadas e desclassificará fundamentadamente aquelas que não estejam em conformidade com os requisitos estabelecidos no edital.</w:t>
      </w:r>
    </w:p>
    <w:p w14:paraId="4551B9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8.2. </w:t>
      </w:r>
      <w:r w:rsidRPr="006132C8">
        <w:rPr>
          <w:rFonts w:cs="Arial"/>
          <w:szCs w:val="22"/>
        </w:rPr>
        <w:t>Serão desclassificadas as propostas que:</w:t>
      </w:r>
    </w:p>
    <w:p w14:paraId="6B39A59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a) </w:t>
      </w:r>
      <w:r w:rsidRPr="006132C8">
        <w:rPr>
          <w:rFonts w:ascii="Arial" w:hAnsi="Arial" w:cs="Arial"/>
          <w:sz w:val="22"/>
          <w:szCs w:val="22"/>
        </w:rPr>
        <w:t>contiverem vícios insanáveis;</w:t>
      </w:r>
    </w:p>
    <w:p w14:paraId="1D93C06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4" w:name="art59ii"/>
      <w:bookmarkEnd w:id="14"/>
      <w:r w:rsidRPr="006132C8">
        <w:rPr>
          <w:rFonts w:ascii="Arial" w:hAnsi="Arial" w:cs="Arial"/>
          <w:b/>
          <w:bCs/>
          <w:sz w:val="22"/>
          <w:szCs w:val="22"/>
        </w:rPr>
        <w:t>b)</w:t>
      </w:r>
      <w:r w:rsidRPr="006132C8">
        <w:rPr>
          <w:rFonts w:ascii="Arial" w:hAnsi="Arial" w:cs="Arial"/>
          <w:sz w:val="22"/>
          <w:szCs w:val="22"/>
        </w:rPr>
        <w:t xml:space="preserve"> não obedecerem às especificações técnicas pormenorizadas no edital;</w:t>
      </w:r>
    </w:p>
    <w:p w14:paraId="4848B17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5" w:name="art59iii"/>
      <w:bookmarkEnd w:id="15"/>
      <w:r w:rsidRPr="006132C8">
        <w:rPr>
          <w:rFonts w:ascii="Arial" w:hAnsi="Arial" w:cs="Arial"/>
          <w:b/>
          <w:bCs/>
          <w:sz w:val="22"/>
          <w:szCs w:val="22"/>
        </w:rPr>
        <w:t>c)</w:t>
      </w:r>
      <w:r w:rsidRPr="006132C8">
        <w:rPr>
          <w:rFonts w:ascii="Arial" w:hAnsi="Arial" w:cs="Arial"/>
          <w:sz w:val="22"/>
          <w:szCs w:val="22"/>
        </w:rPr>
        <w:t xml:space="preserve"> apresentarem preços inexequíveis ou permanecerem acima do orçamento estimado para a contratação;</w:t>
      </w:r>
    </w:p>
    <w:p w14:paraId="27CC123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6" w:name="art59iv"/>
      <w:bookmarkEnd w:id="16"/>
      <w:r w:rsidRPr="006132C8">
        <w:rPr>
          <w:rFonts w:ascii="Arial" w:hAnsi="Arial" w:cs="Arial"/>
          <w:b/>
          <w:bCs/>
          <w:sz w:val="22"/>
          <w:szCs w:val="22"/>
        </w:rPr>
        <w:t>d)</w:t>
      </w:r>
      <w:r w:rsidRPr="006132C8">
        <w:rPr>
          <w:rFonts w:ascii="Arial" w:hAnsi="Arial" w:cs="Arial"/>
          <w:sz w:val="22"/>
          <w:szCs w:val="22"/>
        </w:rPr>
        <w:t xml:space="preserve"> não tiverem sua exequibilidade demonstrada, quando exigido pela Administração;</w:t>
      </w:r>
    </w:p>
    <w:p w14:paraId="5AE3C3D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7" w:name="art59v"/>
      <w:bookmarkEnd w:id="17"/>
      <w:r w:rsidRPr="006132C8">
        <w:rPr>
          <w:rFonts w:ascii="Arial" w:hAnsi="Arial" w:cs="Arial"/>
          <w:b/>
          <w:bCs/>
          <w:sz w:val="22"/>
          <w:szCs w:val="22"/>
        </w:rPr>
        <w:t>e)</w:t>
      </w:r>
      <w:r w:rsidRPr="006132C8">
        <w:rPr>
          <w:rFonts w:ascii="Arial" w:hAnsi="Arial" w:cs="Arial"/>
          <w:sz w:val="22"/>
          <w:szCs w:val="22"/>
        </w:rPr>
        <w:t xml:space="preserve"> apresentarem desconformidade com quaisquer outras exigências do edital, desde que insanável.</w:t>
      </w:r>
    </w:p>
    <w:p w14:paraId="6EDCCC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8.3</w:t>
      </w:r>
      <w:r w:rsidRPr="006132C8">
        <w:rPr>
          <w:rFonts w:ascii="Arial" w:hAnsi="Arial" w:cs="Arial"/>
          <w:sz w:val="22"/>
          <w:szCs w:val="22"/>
        </w:rPr>
        <w:t xml:space="preserve"> A verificação da conformidade das propostas poderá ser feita exclusivamente em relação à proposta mais bem classificada.</w:t>
      </w:r>
    </w:p>
    <w:p w14:paraId="27946F1F" w14:textId="77777777" w:rsidR="0047620E" w:rsidRPr="006132C8" w:rsidRDefault="0047620E" w:rsidP="006132C8">
      <w:pPr>
        <w:tabs>
          <w:tab w:val="left" w:pos="1134"/>
        </w:tabs>
        <w:spacing w:line="360" w:lineRule="auto"/>
        <w:jc w:val="both"/>
        <w:rPr>
          <w:rFonts w:cs="Arial"/>
          <w:szCs w:val="22"/>
        </w:rPr>
      </w:pPr>
      <w:bookmarkStart w:id="18" w:name="art59§2"/>
      <w:bookmarkEnd w:id="18"/>
      <w:proofErr w:type="gramStart"/>
      <w:r w:rsidRPr="006132C8">
        <w:rPr>
          <w:rFonts w:cs="Arial"/>
          <w:b/>
          <w:bCs/>
          <w:szCs w:val="22"/>
        </w:rPr>
        <w:t xml:space="preserve">8.4 </w:t>
      </w:r>
      <w:r w:rsidRPr="006132C8">
        <w:rPr>
          <w:rFonts w:cs="Arial"/>
          <w:szCs w:val="22"/>
        </w:rPr>
        <w:t>Quaisquer</w:t>
      </w:r>
      <w:proofErr w:type="gramEnd"/>
      <w:r w:rsidRPr="006132C8">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14:paraId="0477B0D6"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lastRenderedPageBreak/>
        <w:t>8.5</w:t>
      </w:r>
      <w:r w:rsidRPr="006132C8">
        <w:rPr>
          <w:rFonts w:cs="Arial"/>
          <w:bCs/>
          <w:szCs w:val="22"/>
        </w:rPr>
        <w:t xml:space="preserve"> As</w:t>
      </w:r>
      <w:proofErr w:type="gramEnd"/>
      <w:r w:rsidRPr="006132C8">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14:paraId="7EC7BA89"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 xml:space="preserve">8.6 </w:t>
      </w:r>
      <w:r w:rsidRPr="006132C8">
        <w:rPr>
          <w:rFonts w:cs="Arial"/>
          <w:bCs/>
          <w:szCs w:val="22"/>
        </w:rPr>
        <w:t>Somente</w:t>
      </w:r>
      <w:proofErr w:type="gramEnd"/>
      <w:r w:rsidRPr="006132C8">
        <w:rPr>
          <w:rFonts w:cs="Arial"/>
          <w:bCs/>
          <w:szCs w:val="22"/>
        </w:rPr>
        <w:t xml:space="preserve"> poderão participar da fase competitiva os autores das propostas classificadas.</w:t>
      </w:r>
    </w:p>
    <w:p w14:paraId="4F4C0DD5"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 xml:space="preserve">8.7 </w:t>
      </w:r>
      <w:r w:rsidRPr="006132C8">
        <w:rPr>
          <w:rFonts w:cs="Arial"/>
          <w:szCs w:val="22"/>
        </w:rPr>
        <w:t>Os</w:t>
      </w:r>
      <w:proofErr w:type="gramEnd"/>
      <w:r w:rsidRPr="006132C8">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6132C8">
        <w:rPr>
          <w:rFonts w:cs="Arial"/>
          <w:bCs/>
          <w:szCs w:val="22"/>
        </w:rPr>
        <w:t>, e as seguintes regras:</w:t>
      </w:r>
    </w:p>
    <w:p w14:paraId="33BB8C28"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8.7.1</w:t>
      </w:r>
      <w:r w:rsidRPr="006132C8">
        <w:rPr>
          <w:rFonts w:cs="Arial"/>
          <w:bCs/>
          <w:szCs w:val="22"/>
        </w:rPr>
        <w:t xml:space="preserve"> O licitante será imediatamente informado do recebimento do lance e do valor consignado no registro.</w:t>
      </w:r>
    </w:p>
    <w:p w14:paraId="3CFCA3F6"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8.7.2 </w:t>
      </w:r>
      <w:r w:rsidRPr="006132C8">
        <w:rPr>
          <w:rFonts w:cs="Arial"/>
          <w:szCs w:val="22"/>
        </w:rPr>
        <w:t>O licitante somente poderá oferecer valor inferior ao último lance por ele ofertado e registrado pelo sistema.</w:t>
      </w:r>
    </w:p>
    <w:p w14:paraId="432AEE82"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bCs/>
          <w:szCs w:val="22"/>
        </w:rPr>
        <w:t xml:space="preserve">8.7.3 </w:t>
      </w:r>
      <w:r w:rsidRPr="006132C8">
        <w:rPr>
          <w:rFonts w:cs="Arial"/>
          <w:szCs w:val="22"/>
        </w:rPr>
        <w:t>Não</w:t>
      </w:r>
      <w:proofErr w:type="gramEnd"/>
      <w:r w:rsidRPr="006132C8">
        <w:rPr>
          <w:rFonts w:cs="Arial"/>
          <w:szCs w:val="22"/>
        </w:rPr>
        <w:t xml:space="preserve"> serão aceitos dois ou mais lances iguais e prevalecerá aquele que for recebido e registrado primeiro.</w:t>
      </w:r>
    </w:p>
    <w:p w14:paraId="610CB868"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8.7.4 </w:t>
      </w:r>
      <w:r w:rsidRPr="006132C8">
        <w:rPr>
          <w:rFonts w:cs="Arial"/>
          <w:szCs w:val="22"/>
        </w:rPr>
        <w:t>O intervalo mínimo de diferença de valores entre os lances será de R$ 10,00 (dez reais), que incidirá tanto em relação aos lances intermediários, quanto em relação do lance que cobrir a melhor oferta.</w:t>
      </w:r>
    </w:p>
    <w:p w14:paraId="400B5D0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roofErr w:type="gramStart"/>
      <w:r w:rsidRPr="006132C8">
        <w:rPr>
          <w:rFonts w:ascii="Arial" w:hAnsi="Arial" w:cs="Arial"/>
          <w:b/>
          <w:bCs/>
          <w:sz w:val="22"/>
          <w:szCs w:val="22"/>
        </w:rPr>
        <w:t xml:space="preserve">8.7.5 </w:t>
      </w:r>
      <w:r w:rsidRPr="006132C8">
        <w:rPr>
          <w:rFonts w:ascii="Arial" w:hAnsi="Arial" w:cs="Arial"/>
          <w:sz w:val="22"/>
          <w:szCs w:val="22"/>
        </w:rPr>
        <w:t>Serão</w:t>
      </w:r>
      <w:proofErr w:type="gramEnd"/>
      <w:r w:rsidRPr="006132C8">
        <w:rPr>
          <w:rFonts w:ascii="Arial" w:hAnsi="Arial" w:cs="Arial"/>
          <w:sz w:val="22"/>
          <w:szCs w:val="22"/>
        </w:rPr>
        <w:t xml:space="preserve"> considerados intermediários os lances iguais ou superiores ao menor já ofertado.</w:t>
      </w:r>
    </w:p>
    <w:p w14:paraId="0EFD8B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9" w:name="art56§3ii"/>
      <w:bookmarkEnd w:id="19"/>
      <w:r w:rsidRPr="006132C8">
        <w:rPr>
          <w:rFonts w:ascii="Arial" w:hAnsi="Arial" w:cs="Arial"/>
          <w:b/>
          <w:bCs/>
          <w:sz w:val="22"/>
          <w:szCs w:val="22"/>
        </w:rPr>
        <w:t>8.7.6</w:t>
      </w:r>
      <w:r w:rsidR="00F55E84" w:rsidRPr="006132C8">
        <w:rPr>
          <w:rFonts w:ascii="Arial" w:hAnsi="Arial" w:cs="Arial"/>
          <w:b/>
          <w:bCs/>
          <w:sz w:val="22"/>
          <w:szCs w:val="22"/>
        </w:rPr>
        <w:t xml:space="preserve">. </w:t>
      </w:r>
      <w:r w:rsidRPr="006132C8">
        <w:rPr>
          <w:rFonts w:ascii="Arial" w:hAnsi="Arial" w:cs="Arial"/>
          <w:sz w:val="22"/>
          <w:szCs w:val="22"/>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14:paraId="2FDB787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8.8</w:t>
      </w:r>
      <w:r w:rsidRPr="006132C8">
        <w:rPr>
          <w:rFonts w:ascii="Arial" w:hAnsi="Arial" w:cs="Arial"/>
          <w:sz w:val="22"/>
          <w:szCs w:val="22"/>
        </w:rPr>
        <w:t xml:space="preserve"> A Administração poderá realizar diligências para aferir a exequibilidade das propostas ou exigir dos licitantes que ela seja demonstrada.</w:t>
      </w:r>
      <w:bookmarkStart w:id="20" w:name="art58§4"/>
      <w:bookmarkEnd w:id="20"/>
    </w:p>
    <w:p w14:paraId="11A873B3" w14:textId="718A3439" w:rsidR="0047620E" w:rsidRDefault="0047620E" w:rsidP="006132C8">
      <w:pPr>
        <w:pStyle w:val="NormalWeb"/>
        <w:spacing w:before="0" w:beforeAutospacing="0" w:after="0" w:afterAutospacing="0" w:line="360" w:lineRule="auto"/>
        <w:jc w:val="both"/>
        <w:rPr>
          <w:rFonts w:ascii="Arial" w:hAnsi="Arial" w:cs="Arial"/>
          <w:b/>
          <w:sz w:val="22"/>
          <w:szCs w:val="22"/>
        </w:rPr>
      </w:pPr>
    </w:p>
    <w:p w14:paraId="066B5C0B"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9. MODO DE DISPUTA</w:t>
      </w:r>
    </w:p>
    <w:p w14:paraId="5FB6C672"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9.1. </w:t>
      </w:r>
      <w:r w:rsidRPr="006132C8">
        <w:rPr>
          <w:rFonts w:cs="Arial"/>
          <w:bCs/>
          <w:szCs w:val="22"/>
        </w:rPr>
        <w:t>Será adotado o modo de disputa aberto, em que os licitantes apresentarão lances públicos e sucessivos, observando as regras constantes no item 7.</w:t>
      </w:r>
    </w:p>
    <w:p w14:paraId="01E7E2F4" w14:textId="77777777" w:rsidR="0047620E" w:rsidRPr="006132C8" w:rsidRDefault="0047620E" w:rsidP="006132C8">
      <w:pPr>
        <w:spacing w:line="360" w:lineRule="auto"/>
        <w:jc w:val="both"/>
        <w:rPr>
          <w:rFonts w:cs="Arial"/>
          <w:szCs w:val="22"/>
        </w:rPr>
      </w:pPr>
      <w:r w:rsidRPr="006132C8">
        <w:rPr>
          <w:rFonts w:cs="Arial"/>
          <w:b/>
          <w:szCs w:val="22"/>
        </w:rPr>
        <w:t xml:space="preserve">9.2. </w:t>
      </w:r>
      <w:r w:rsidRPr="006132C8">
        <w:rPr>
          <w:rFonts w:cs="Arial"/>
          <w:bCs/>
          <w:szCs w:val="22"/>
        </w:rPr>
        <w:t xml:space="preserve">A etapa competitiva, de envio de lances na sessão pública, </w:t>
      </w:r>
      <w:r w:rsidRPr="006132C8">
        <w:rPr>
          <w:rFonts w:cs="Arial"/>
          <w:szCs w:val="22"/>
        </w:rPr>
        <w:t>durará 10 (dez) minutos e, após isso, será prorrogada automaticamente pelo sistema quando houver lance ofertado nos últimos dois minutos do período de duração da sessão pública.</w:t>
      </w:r>
    </w:p>
    <w:p w14:paraId="37FA4E7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9.3. </w:t>
      </w:r>
      <w:r w:rsidRPr="006132C8">
        <w:rPr>
          <w:rFonts w:cs="Arial"/>
          <w:szCs w:val="22"/>
        </w:rPr>
        <w:t>A prorrogação automática da etapa de envio de lances será de dois minutos e ocorrerá sucessivamente sempre que houver lances enviados nesse período de prorrogação, inclusive quando se tratar de lances intermediários.</w:t>
      </w:r>
    </w:p>
    <w:p w14:paraId="18A0B19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9.4. </w:t>
      </w:r>
      <w:r w:rsidRPr="006132C8">
        <w:rPr>
          <w:rFonts w:cs="Arial"/>
          <w:szCs w:val="22"/>
        </w:rPr>
        <w:t>Na hipótese de não haver novos lances, a sessão pública será encerrada automaticamente.</w:t>
      </w:r>
    </w:p>
    <w:p w14:paraId="67CA3C48" w14:textId="77777777" w:rsidR="0047620E" w:rsidRPr="006132C8" w:rsidRDefault="0047620E" w:rsidP="006132C8">
      <w:pPr>
        <w:tabs>
          <w:tab w:val="left" w:pos="1134"/>
        </w:tabs>
        <w:spacing w:line="360" w:lineRule="auto"/>
        <w:jc w:val="both"/>
        <w:rPr>
          <w:rFonts w:cs="Arial"/>
          <w:bCs/>
          <w:szCs w:val="22"/>
        </w:rPr>
      </w:pPr>
      <w:r w:rsidRPr="006132C8">
        <w:rPr>
          <w:rFonts w:cs="Arial"/>
          <w:b/>
          <w:bCs/>
          <w:szCs w:val="22"/>
        </w:rPr>
        <w:lastRenderedPageBreak/>
        <w:t>9.5.</w:t>
      </w:r>
      <w:r w:rsidRPr="006132C8">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14:paraId="5477801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9.6. </w:t>
      </w:r>
      <w:r w:rsidRPr="006132C8">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14:paraId="077A5F8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9.7. </w:t>
      </w:r>
      <w:r w:rsidRPr="006132C8">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2" w:history="1">
        <w:r w:rsidRPr="006132C8">
          <w:rPr>
            <w:rStyle w:val="Hyperlink"/>
            <w:rFonts w:cs="Arial"/>
            <w:szCs w:val="22"/>
          </w:rPr>
          <w:t>www.guaranidasmissoes.rs.gov.br</w:t>
        </w:r>
      </w:hyperlink>
      <w:r w:rsidRPr="006132C8">
        <w:rPr>
          <w:rFonts w:cs="Arial"/>
          <w:szCs w:val="22"/>
        </w:rPr>
        <w:t xml:space="preserve"> </w:t>
      </w:r>
    </w:p>
    <w:p w14:paraId="7CAEAD94" w14:textId="77777777" w:rsidR="0047620E" w:rsidRPr="006132C8" w:rsidRDefault="0047620E" w:rsidP="006132C8">
      <w:pPr>
        <w:tabs>
          <w:tab w:val="left" w:pos="1134"/>
        </w:tabs>
        <w:spacing w:line="360" w:lineRule="auto"/>
        <w:jc w:val="both"/>
        <w:rPr>
          <w:rFonts w:cs="Arial"/>
          <w:szCs w:val="22"/>
        </w:rPr>
      </w:pPr>
    </w:p>
    <w:p w14:paraId="5445FF2D"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10. CRITÉRIOS DE DESEMPATE</w:t>
      </w:r>
    </w:p>
    <w:p w14:paraId="1C5B374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 </w:t>
      </w:r>
      <w:r w:rsidRPr="006132C8">
        <w:rPr>
          <w:rFonts w:cs="Arial"/>
          <w:szCs w:val="22"/>
        </w:rPr>
        <w:t xml:space="preserve">Encerrada etapa de envio de lances, será apurada a ocorrência de empate, nos termos dos </w:t>
      </w:r>
      <w:proofErr w:type="spellStart"/>
      <w:r w:rsidRPr="006132C8">
        <w:rPr>
          <w:rFonts w:cs="Arial"/>
          <w:szCs w:val="22"/>
        </w:rPr>
        <w:t>arts</w:t>
      </w:r>
      <w:proofErr w:type="spellEnd"/>
      <w:r w:rsidRPr="006132C8">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14:paraId="7264F8D5"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10.1.2. </w:t>
      </w:r>
      <w:r w:rsidRPr="006132C8">
        <w:rPr>
          <w:rFonts w:cs="Arial"/>
          <w:szCs w:val="22"/>
        </w:rPr>
        <w:t>Entende-se como empate, para fins da Lei Complementar nº 123/2006, aquelas situações em que as propostas apresentadas pelas beneficiárias sejam iguais ou superiores em até 5% (cinco por cento) à proposta de menor valor.</w:t>
      </w:r>
    </w:p>
    <w:p w14:paraId="26AAF340"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10.1.3. </w:t>
      </w:r>
      <w:r w:rsidRPr="006132C8">
        <w:rPr>
          <w:rFonts w:cs="Arial"/>
          <w:szCs w:val="22"/>
        </w:rPr>
        <w:t>Ocorrendo o empate, na forma do subitem anterior, proceder-se-á da seguinte forma:</w:t>
      </w:r>
    </w:p>
    <w:p w14:paraId="0742991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a) </w:t>
      </w:r>
      <w:r w:rsidRPr="006132C8">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14:paraId="20F71192" w14:textId="77777777" w:rsidR="0047620E" w:rsidRPr="006132C8" w:rsidRDefault="0047620E" w:rsidP="006132C8">
      <w:pPr>
        <w:tabs>
          <w:tab w:val="left" w:pos="1134"/>
        </w:tabs>
        <w:spacing w:line="360" w:lineRule="auto"/>
        <w:jc w:val="both"/>
        <w:rPr>
          <w:rFonts w:cs="Arial"/>
          <w:szCs w:val="22"/>
        </w:rPr>
      </w:pPr>
      <w:proofErr w:type="gramStart"/>
      <w:r w:rsidRPr="006132C8">
        <w:rPr>
          <w:rFonts w:cs="Arial"/>
          <w:b/>
          <w:szCs w:val="22"/>
        </w:rPr>
        <w:t xml:space="preserve">b) </w:t>
      </w:r>
      <w:r w:rsidRPr="006132C8">
        <w:rPr>
          <w:rFonts w:cs="Arial"/>
          <w:szCs w:val="22"/>
        </w:rPr>
        <w:t>Se</w:t>
      </w:r>
      <w:proofErr w:type="gramEnd"/>
      <w:r w:rsidRPr="006132C8">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6132C8">
        <w:rPr>
          <w:rFonts w:cs="Arial"/>
          <w:szCs w:val="22"/>
        </w:rPr>
        <w:t>deste</w:t>
      </w:r>
      <w:proofErr w:type="gramEnd"/>
      <w:r w:rsidRPr="006132C8">
        <w:rPr>
          <w:rFonts w:cs="Arial"/>
          <w:szCs w:val="22"/>
        </w:rPr>
        <w:t xml:space="preserve"> edital, a apresentação de nova proposta, no prazo previsto na alínea a deste item.</w:t>
      </w:r>
    </w:p>
    <w:p w14:paraId="4169D33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10.1.4.</w:t>
      </w:r>
      <w:r w:rsidRPr="006132C8">
        <w:rPr>
          <w:rFonts w:cs="Arial"/>
          <w:szCs w:val="22"/>
        </w:rPr>
        <w:t xml:space="preserve"> O disposto no item 11.1.2. </w:t>
      </w:r>
      <w:proofErr w:type="gramStart"/>
      <w:r w:rsidRPr="006132C8">
        <w:rPr>
          <w:rFonts w:cs="Arial"/>
          <w:szCs w:val="22"/>
        </w:rPr>
        <w:t>não</w:t>
      </w:r>
      <w:proofErr w:type="gramEnd"/>
      <w:r w:rsidRPr="006132C8">
        <w:rPr>
          <w:rFonts w:cs="Arial"/>
          <w:szCs w:val="22"/>
        </w:rPr>
        <w:t xml:space="preserve"> se aplica às hipóteses em que a proposta de menor valor inicial tiver sido apresentado por beneficiária da Lei Complementar nº 123/2006.</w:t>
      </w:r>
    </w:p>
    <w:p w14:paraId="13D818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10.2. </w:t>
      </w:r>
      <w:r w:rsidRPr="006132C8">
        <w:rPr>
          <w:rFonts w:ascii="Arial" w:hAnsi="Arial" w:cs="Arial"/>
          <w:sz w:val="22"/>
          <w:szCs w:val="22"/>
        </w:rPr>
        <w:t>Se não houver licitante que atenda ao item 11.1 e seus subitens, serão utilizados os seguintes critérios de desempate, nesta ordem:</w:t>
      </w:r>
    </w:p>
    <w:p w14:paraId="64218F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1" w:name="art60i"/>
      <w:bookmarkEnd w:id="21"/>
      <w:r w:rsidRPr="006132C8">
        <w:rPr>
          <w:rFonts w:ascii="Arial" w:hAnsi="Arial" w:cs="Arial"/>
          <w:b/>
          <w:bCs/>
          <w:sz w:val="22"/>
          <w:szCs w:val="22"/>
        </w:rPr>
        <w:t>a)</w:t>
      </w:r>
      <w:r w:rsidRPr="006132C8">
        <w:rPr>
          <w:rFonts w:ascii="Arial" w:hAnsi="Arial" w:cs="Arial"/>
          <w:sz w:val="22"/>
          <w:szCs w:val="22"/>
        </w:rPr>
        <w:t xml:space="preserve"> disputa final, hipótese em que os licitantes empatados poderão apresentar nova proposta em ato contínuo à classificação;</w:t>
      </w:r>
    </w:p>
    <w:p w14:paraId="769313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2" w:name="art60ii"/>
      <w:bookmarkEnd w:id="22"/>
      <w:r w:rsidRPr="006132C8">
        <w:rPr>
          <w:rFonts w:ascii="Arial" w:hAnsi="Arial" w:cs="Arial"/>
          <w:b/>
          <w:bCs/>
          <w:sz w:val="22"/>
          <w:szCs w:val="22"/>
        </w:rPr>
        <w:lastRenderedPageBreak/>
        <w:t>b)</w:t>
      </w:r>
      <w:r w:rsidRPr="006132C8">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14:paraId="034DF28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3" w:name="art60iii"/>
      <w:bookmarkEnd w:id="23"/>
      <w:r w:rsidRPr="006132C8">
        <w:rPr>
          <w:rFonts w:ascii="Arial" w:hAnsi="Arial" w:cs="Arial"/>
          <w:b/>
          <w:bCs/>
          <w:sz w:val="22"/>
          <w:szCs w:val="22"/>
        </w:rPr>
        <w:t>c)</w:t>
      </w:r>
      <w:bookmarkStart w:id="24" w:name="art60iv"/>
      <w:bookmarkEnd w:id="24"/>
      <w:r w:rsidRPr="006132C8">
        <w:rPr>
          <w:rFonts w:ascii="Arial" w:hAnsi="Arial" w:cs="Arial"/>
          <w:sz w:val="22"/>
          <w:szCs w:val="22"/>
        </w:rPr>
        <w:t xml:space="preserve"> desenvolvimento pelo licitante de programa de integridade, conforme orientações dos órgãos de controle.</w:t>
      </w:r>
    </w:p>
    <w:p w14:paraId="605EBA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5" w:name="art60§1"/>
      <w:bookmarkEnd w:id="25"/>
      <w:proofErr w:type="gramStart"/>
      <w:r w:rsidRPr="006132C8">
        <w:rPr>
          <w:rFonts w:ascii="Arial" w:hAnsi="Arial" w:cs="Arial"/>
          <w:b/>
          <w:bCs/>
          <w:sz w:val="22"/>
          <w:szCs w:val="22"/>
        </w:rPr>
        <w:t>10.3</w:t>
      </w:r>
      <w:r w:rsidRPr="006132C8">
        <w:rPr>
          <w:rFonts w:ascii="Arial" w:hAnsi="Arial" w:cs="Arial"/>
          <w:sz w:val="22"/>
          <w:szCs w:val="22"/>
        </w:rPr>
        <w:t xml:space="preserve"> Em</w:t>
      </w:r>
      <w:proofErr w:type="gramEnd"/>
      <w:r w:rsidRPr="006132C8">
        <w:rPr>
          <w:rFonts w:ascii="Arial" w:hAnsi="Arial" w:cs="Arial"/>
          <w:sz w:val="22"/>
          <w:szCs w:val="22"/>
        </w:rPr>
        <w:t xml:space="preserve"> igualdade de condições, se não houver desempate, será assegurada preferência, sucessivamente, aos bens e serviços produzidos ou prestados por:</w:t>
      </w:r>
    </w:p>
    <w:p w14:paraId="2D1A327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6" w:name="art60§1i"/>
      <w:bookmarkEnd w:id="26"/>
      <w:r w:rsidRPr="006132C8">
        <w:rPr>
          <w:rFonts w:ascii="Arial" w:hAnsi="Arial" w:cs="Arial"/>
          <w:b/>
          <w:bCs/>
          <w:sz w:val="22"/>
          <w:szCs w:val="22"/>
        </w:rPr>
        <w:t>a)</w:t>
      </w:r>
      <w:r w:rsidRPr="006132C8">
        <w:rPr>
          <w:rFonts w:ascii="Arial" w:hAnsi="Arial" w:cs="Arial"/>
          <w:sz w:val="22"/>
          <w:szCs w:val="22"/>
        </w:rPr>
        <w:t xml:space="preserve"> empresas estabelecidas no território do Estado Rio Grande do Sul;</w:t>
      </w:r>
    </w:p>
    <w:p w14:paraId="610EB3F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7" w:name="art60§1ii"/>
      <w:bookmarkEnd w:id="27"/>
      <w:r w:rsidRPr="006132C8">
        <w:rPr>
          <w:rFonts w:ascii="Arial" w:hAnsi="Arial" w:cs="Arial"/>
          <w:b/>
          <w:bCs/>
          <w:sz w:val="22"/>
          <w:szCs w:val="22"/>
        </w:rPr>
        <w:t>b)</w:t>
      </w:r>
      <w:r w:rsidRPr="006132C8">
        <w:rPr>
          <w:rFonts w:ascii="Arial" w:hAnsi="Arial" w:cs="Arial"/>
          <w:sz w:val="22"/>
          <w:szCs w:val="22"/>
        </w:rPr>
        <w:t xml:space="preserve"> empresas brasileiras;</w:t>
      </w:r>
    </w:p>
    <w:p w14:paraId="0C1B79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8" w:name="art60§1iii"/>
      <w:bookmarkEnd w:id="28"/>
      <w:r w:rsidRPr="006132C8">
        <w:rPr>
          <w:rFonts w:ascii="Arial" w:hAnsi="Arial" w:cs="Arial"/>
          <w:b/>
          <w:bCs/>
          <w:sz w:val="22"/>
          <w:szCs w:val="22"/>
        </w:rPr>
        <w:t>c)</w:t>
      </w:r>
      <w:r w:rsidRPr="006132C8">
        <w:rPr>
          <w:rFonts w:ascii="Arial" w:hAnsi="Arial" w:cs="Arial"/>
          <w:sz w:val="22"/>
          <w:szCs w:val="22"/>
        </w:rPr>
        <w:t xml:space="preserve"> empresas que invistam em pesquisa e no desenvolvimento de tecnologia no País;</w:t>
      </w:r>
    </w:p>
    <w:p w14:paraId="1506862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9" w:name="art60§1iv"/>
      <w:bookmarkEnd w:id="29"/>
      <w:r w:rsidRPr="006132C8">
        <w:rPr>
          <w:rFonts w:ascii="Arial" w:hAnsi="Arial" w:cs="Arial"/>
          <w:b/>
          <w:bCs/>
          <w:sz w:val="22"/>
          <w:szCs w:val="22"/>
        </w:rPr>
        <w:t>e)</w:t>
      </w:r>
      <w:r w:rsidRPr="006132C8">
        <w:rPr>
          <w:rFonts w:ascii="Arial" w:hAnsi="Arial" w:cs="Arial"/>
          <w:sz w:val="22"/>
          <w:szCs w:val="22"/>
        </w:rPr>
        <w:t xml:space="preserve"> empresas que comprovem a prática de mitigação, nos termos da </w:t>
      </w:r>
      <w:hyperlink r:id="rId13" w:history="1">
        <w:r w:rsidRPr="006132C8">
          <w:rPr>
            <w:rFonts w:ascii="Arial" w:hAnsi="Arial" w:cs="Arial"/>
            <w:sz w:val="22"/>
            <w:szCs w:val="22"/>
          </w:rPr>
          <w:t>Lei nº 12.187, de 29 de dezembro de 2009.</w:t>
        </w:r>
      </w:hyperlink>
    </w:p>
    <w:p w14:paraId="3654749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610954BD"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11. NEGOCIAÇÃO E JULGAMENTO</w:t>
      </w:r>
    </w:p>
    <w:p w14:paraId="3E04C3FB" w14:textId="77777777" w:rsidR="0047620E" w:rsidRPr="006132C8" w:rsidRDefault="0047620E" w:rsidP="006132C8">
      <w:pPr>
        <w:tabs>
          <w:tab w:val="left" w:pos="1134"/>
        </w:tabs>
        <w:spacing w:line="360" w:lineRule="auto"/>
        <w:jc w:val="both"/>
        <w:rPr>
          <w:rFonts w:cs="Arial"/>
          <w:szCs w:val="22"/>
          <w:lang w:eastAsia="hi-IN"/>
        </w:rPr>
      </w:pPr>
      <w:r w:rsidRPr="006132C8">
        <w:rPr>
          <w:rFonts w:cs="Arial"/>
          <w:b/>
          <w:szCs w:val="22"/>
        </w:rPr>
        <w:t xml:space="preserve">11.1. </w:t>
      </w:r>
      <w:r w:rsidRPr="006132C8">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57DF4E8C" w14:textId="77777777" w:rsidR="0047620E" w:rsidRPr="006132C8" w:rsidRDefault="0047620E" w:rsidP="006132C8">
      <w:pPr>
        <w:spacing w:line="360" w:lineRule="auto"/>
        <w:jc w:val="both"/>
        <w:rPr>
          <w:rFonts w:cs="Arial"/>
          <w:szCs w:val="22"/>
        </w:rPr>
      </w:pPr>
      <w:r w:rsidRPr="006132C8">
        <w:rPr>
          <w:rFonts w:cs="Arial"/>
          <w:b/>
          <w:szCs w:val="22"/>
        </w:rPr>
        <w:t xml:space="preserve">11.2. </w:t>
      </w:r>
      <w:r w:rsidRPr="006132C8">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2CD52CF3" w14:textId="77777777" w:rsidR="0047620E" w:rsidRPr="006132C8" w:rsidRDefault="0047620E" w:rsidP="006132C8">
      <w:pPr>
        <w:spacing w:line="360" w:lineRule="auto"/>
        <w:jc w:val="both"/>
        <w:rPr>
          <w:rFonts w:cs="Arial"/>
          <w:szCs w:val="22"/>
        </w:rPr>
      </w:pPr>
      <w:r w:rsidRPr="006132C8">
        <w:rPr>
          <w:rFonts w:cs="Arial"/>
          <w:b/>
          <w:bCs/>
          <w:szCs w:val="22"/>
        </w:rPr>
        <w:t xml:space="preserve">11.3. </w:t>
      </w:r>
      <w:r w:rsidRPr="006132C8">
        <w:rPr>
          <w:rFonts w:cs="Arial"/>
          <w:szCs w:val="22"/>
        </w:rPr>
        <w:t>Encerrada a etapa de negociação, será examinada a proposta classificada em primeiro lugar quanto à adequação ao objeto e à compatibilidade do preço em relação valor de referência da Administração.</w:t>
      </w:r>
    </w:p>
    <w:p w14:paraId="092A22D3" w14:textId="77777777" w:rsidR="0047620E" w:rsidRPr="006132C8" w:rsidRDefault="0047620E" w:rsidP="006132C8">
      <w:pPr>
        <w:spacing w:line="360" w:lineRule="auto"/>
        <w:jc w:val="both"/>
        <w:rPr>
          <w:rFonts w:cs="Arial"/>
          <w:szCs w:val="22"/>
        </w:rPr>
      </w:pPr>
      <w:r w:rsidRPr="006132C8">
        <w:rPr>
          <w:rFonts w:cs="Arial"/>
          <w:b/>
          <w:szCs w:val="22"/>
        </w:rPr>
        <w:t xml:space="preserve">11.4. </w:t>
      </w:r>
      <w:r w:rsidRPr="006132C8">
        <w:rPr>
          <w:rFonts w:cs="Arial"/>
          <w:szCs w:val="22"/>
        </w:rPr>
        <w:t>Não serão consideradas, para julgamento das propostas, vantagens não previstas no edital.</w:t>
      </w:r>
    </w:p>
    <w:p w14:paraId="3086A323" w14:textId="77777777" w:rsidR="0047620E" w:rsidRPr="006132C8" w:rsidRDefault="0047620E" w:rsidP="006132C8">
      <w:pPr>
        <w:spacing w:line="360" w:lineRule="auto"/>
        <w:jc w:val="both"/>
        <w:rPr>
          <w:rFonts w:cs="Arial"/>
          <w:szCs w:val="22"/>
        </w:rPr>
      </w:pPr>
    </w:p>
    <w:p w14:paraId="382D4F2E"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12. VERIFICAÇÃO DA HABILITAÇÃO</w:t>
      </w:r>
    </w:p>
    <w:p w14:paraId="3D436CE8" w14:textId="77777777" w:rsidR="0047620E" w:rsidRPr="006132C8" w:rsidRDefault="0047620E" w:rsidP="006132C8">
      <w:pPr>
        <w:spacing w:line="360" w:lineRule="auto"/>
        <w:jc w:val="both"/>
        <w:rPr>
          <w:rFonts w:cs="Arial"/>
          <w:szCs w:val="22"/>
        </w:rPr>
      </w:pPr>
      <w:r w:rsidRPr="006132C8">
        <w:rPr>
          <w:rFonts w:cs="Arial"/>
          <w:b/>
          <w:bCs/>
          <w:szCs w:val="22"/>
        </w:rPr>
        <w:t xml:space="preserve">12.1. </w:t>
      </w:r>
      <w:r w:rsidRPr="006132C8">
        <w:rPr>
          <w:rFonts w:cs="Arial"/>
          <w:szCs w:val="22"/>
        </w:rPr>
        <w:t xml:space="preserve">Os documentos de habilitação, de que tratam os itens 5.1., 5.2. </w:t>
      </w:r>
      <w:proofErr w:type="gramStart"/>
      <w:r w:rsidRPr="006132C8">
        <w:rPr>
          <w:rFonts w:cs="Arial"/>
          <w:szCs w:val="22"/>
        </w:rPr>
        <w:t>e</w:t>
      </w:r>
      <w:proofErr w:type="gramEnd"/>
      <w:r w:rsidRPr="006132C8">
        <w:rPr>
          <w:rFonts w:cs="Arial"/>
          <w:szCs w:val="22"/>
        </w:rPr>
        <w:t xml:space="preserve"> 5.3.,</w:t>
      </w:r>
      <w:r w:rsidR="00D2199A" w:rsidRPr="006132C8">
        <w:rPr>
          <w:rFonts w:cs="Arial"/>
          <w:szCs w:val="22"/>
        </w:rPr>
        <w:t xml:space="preserve"> enviados nos termos do item 5</w:t>
      </w:r>
      <w:r w:rsidRPr="006132C8">
        <w:rPr>
          <w:rFonts w:cs="Arial"/>
          <w:szCs w:val="22"/>
        </w:rPr>
        <w:t>, todos deste edital, serão examinados pelo pregoeiro, que verificará a autenticidade das certidões junto aos sítios eletrônicos oficiais de órgãos e entidades emissores.</w:t>
      </w:r>
    </w:p>
    <w:p w14:paraId="5EB5C7E9" w14:textId="77777777" w:rsidR="0047620E" w:rsidRPr="006132C8" w:rsidRDefault="0047620E" w:rsidP="006132C8">
      <w:pPr>
        <w:spacing w:line="360" w:lineRule="auto"/>
        <w:jc w:val="both"/>
        <w:rPr>
          <w:rFonts w:cs="Arial"/>
          <w:szCs w:val="22"/>
        </w:rPr>
      </w:pPr>
      <w:r w:rsidRPr="006132C8">
        <w:rPr>
          <w:rFonts w:cs="Arial"/>
          <w:b/>
          <w:bCs/>
          <w:szCs w:val="22"/>
        </w:rPr>
        <w:lastRenderedPageBreak/>
        <w:t>12.2.</w:t>
      </w:r>
      <w:r w:rsidRPr="006132C8">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14:paraId="7EC3285B" w14:textId="77777777" w:rsidR="0047620E" w:rsidRPr="006132C8" w:rsidRDefault="0047620E" w:rsidP="006132C8">
      <w:pPr>
        <w:spacing w:line="360" w:lineRule="auto"/>
        <w:jc w:val="both"/>
        <w:rPr>
          <w:rFonts w:cs="Arial"/>
          <w:szCs w:val="22"/>
        </w:rPr>
      </w:pPr>
      <w:r w:rsidRPr="006132C8">
        <w:rPr>
          <w:rFonts w:cs="Arial"/>
          <w:b/>
          <w:bCs/>
          <w:szCs w:val="22"/>
        </w:rPr>
        <w:t>12.3.</w:t>
      </w:r>
      <w:r w:rsidRPr="006132C8">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14:paraId="1FF02EC9" w14:textId="77777777" w:rsidR="0047620E" w:rsidRPr="006132C8" w:rsidRDefault="0047620E" w:rsidP="006132C8">
      <w:pPr>
        <w:spacing w:line="360" w:lineRule="auto"/>
        <w:jc w:val="both"/>
        <w:rPr>
          <w:rFonts w:cs="Arial"/>
          <w:szCs w:val="22"/>
        </w:rPr>
      </w:pPr>
      <w:r w:rsidRPr="006132C8">
        <w:rPr>
          <w:rFonts w:cs="Arial"/>
          <w:b/>
          <w:bCs/>
          <w:szCs w:val="22"/>
        </w:rPr>
        <w:t xml:space="preserve">12.4. </w:t>
      </w:r>
      <w:r w:rsidRPr="006132C8">
        <w:rPr>
          <w:rFonts w:cs="Arial"/>
          <w:szCs w:val="22"/>
        </w:rPr>
        <w:t>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14:paraId="5C3F9515" w14:textId="77777777" w:rsidR="0047620E" w:rsidRPr="006132C8" w:rsidRDefault="0047620E" w:rsidP="006132C8">
      <w:pPr>
        <w:spacing w:line="360" w:lineRule="auto"/>
        <w:jc w:val="both"/>
        <w:rPr>
          <w:rFonts w:cs="Arial"/>
          <w:szCs w:val="22"/>
        </w:rPr>
      </w:pPr>
      <w:r w:rsidRPr="006132C8">
        <w:rPr>
          <w:rFonts w:cs="Arial"/>
          <w:b/>
          <w:bCs/>
          <w:szCs w:val="22"/>
        </w:rPr>
        <w:t>12.5.</w:t>
      </w:r>
      <w:r w:rsidRPr="006132C8">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14:paraId="0E472C16" w14:textId="77777777" w:rsidR="0047620E" w:rsidRPr="006132C8" w:rsidRDefault="0047620E" w:rsidP="006132C8">
      <w:pPr>
        <w:spacing w:line="360" w:lineRule="auto"/>
        <w:jc w:val="both"/>
        <w:rPr>
          <w:rFonts w:cs="Arial"/>
          <w:szCs w:val="22"/>
        </w:rPr>
      </w:pPr>
      <w:r w:rsidRPr="006132C8">
        <w:rPr>
          <w:rFonts w:cs="Arial"/>
          <w:b/>
          <w:bCs/>
          <w:szCs w:val="22"/>
        </w:rPr>
        <w:t xml:space="preserve">12.6. </w:t>
      </w:r>
      <w:r w:rsidRPr="006132C8">
        <w:rPr>
          <w:rFonts w:cs="Arial"/>
          <w:szCs w:val="22"/>
        </w:rPr>
        <w:t>Constatado o atendimento às exigências estabelecidas no Edital, o licitante será declarado vencedor, oportunizando-se a manifestação da intenção de recurso.</w:t>
      </w:r>
    </w:p>
    <w:p w14:paraId="5B72F938" w14:textId="574E446A" w:rsidR="0047620E" w:rsidRDefault="0047620E" w:rsidP="006132C8">
      <w:pPr>
        <w:spacing w:line="360" w:lineRule="auto"/>
        <w:jc w:val="both"/>
        <w:rPr>
          <w:rFonts w:cs="Arial"/>
          <w:szCs w:val="22"/>
        </w:rPr>
      </w:pPr>
    </w:p>
    <w:p w14:paraId="64CFC025"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13. RECURSO</w:t>
      </w:r>
    </w:p>
    <w:p w14:paraId="110B2D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sz w:val="22"/>
          <w:szCs w:val="22"/>
        </w:rPr>
        <w:t xml:space="preserve">13.1. </w:t>
      </w:r>
      <w:r w:rsidRPr="006132C8">
        <w:rPr>
          <w:rFonts w:ascii="Arial" w:hAnsi="Arial" w:cs="Arial"/>
          <w:bCs/>
          <w:sz w:val="22"/>
          <w:szCs w:val="22"/>
        </w:rPr>
        <w:t xml:space="preserve">Caberá recurso, </w:t>
      </w:r>
      <w:r w:rsidRPr="006132C8">
        <w:rPr>
          <w:rFonts w:ascii="Arial" w:hAnsi="Arial" w:cs="Arial"/>
          <w:sz w:val="22"/>
          <w:szCs w:val="22"/>
        </w:rPr>
        <w:t>no prazo de 3 (três) dias úteis, contado da data de intimação ou de lavratura da ata, em face de:</w:t>
      </w:r>
    </w:p>
    <w:p w14:paraId="74D87ED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0" w:name="art165ia"/>
      <w:bookmarkEnd w:id="30"/>
      <w:r w:rsidRPr="006132C8">
        <w:rPr>
          <w:rFonts w:ascii="Arial" w:hAnsi="Arial" w:cs="Arial"/>
          <w:b/>
          <w:bCs/>
          <w:sz w:val="22"/>
          <w:szCs w:val="22"/>
        </w:rPr>
        <w:t>a)</w:t>
      </w:r>
      <w:r w:rsidRPr="006132C8">
        <w:rPr>
          <w:rFonts w:ascii="Arial" w:hAnsi="Arial" w:cs="Arial"/>
          <w:sz w:val="22"/>
          <w:szCs w:val="22"/>
        </w:rPr>
        <w:t xml:space="preserve"> ato que defira ou indefira pedido de pré-qualificação de interessado ou de inscrição em registro cadastral, sua alteração ou cancelamento;</w:t>
      </w:r>
    </w:p>
    <w:p w14:paraId="3087A69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1" w:name="art165ib"/>
      <w:bookmarkEnd w:id="31"/>
      <w:r w:rsidRPr="006132C8">
        <w:rPr>
          <w:rFonts w:ascii="Arial" w:hAnsi="Arial" w:cs="Arial"/>
          <w:b/>
          <w:bCs/>
          <w:sz w:val="22"/>
          <w:szCs w:val="22"/>
        </w:rPr>
        <w:t>b)</w:t>
      </w:r>
      <w:r w:rsidRPr="006132C8">
        <w:rPr>
          <w:rFonts w:ascii="Arial" w:hAnsi="Arial" w:cs="Arial"/>
          <w:sz w:val="22"/>
          <w:szCs w:val="22"/>
        </w:rPr>
        <w:t xml:space="preserve"> julgamento das propostas;</w:t>
      </w:r>
    </w:p>
    <w:p w14:paraId="5F0F0BF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2" w:name="art165ic"/>
      <w:bookmarkEnd w:id="32"/>
      <w:r w:rsidRPr="006132C8">
        <w:rPr>
          <w:rFonts w:ascii="Arial" w:hAnsi="Arial" w:cs="Arial"/>
          <w:b/>
          <w:bCs/>
          <w:sz w:val="22"/>
          <w:szCs w:val="22"/>
        </w:rPr>
        <w:t>c)</w:t>
      </w:r>
      <w:r w:rsidRPr="006132C8">
        <w:rPr>
          <w:rFonts w:ascii="Arial" w:hAnsi="Arial" w:cs="Arial"/>
          <w:sz w:val="22"/>
          <w:szCs w:val="22"/>
        </w:rPr>
        <w:t xml:space="preserve"> ato de habilitação ou inabilitação de licitante;</w:t>
      </w:r>
    </w:p>
    <w:p w14:paraId="5F4B72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3" w:name="art165id"/>
      <w:bookmarkEnd w:id="33"/>
      <w:r w:rsidRPr="006132C8">
        <w:rPr>
          <w:rFonts w:ascii="Arial" w:hAnsi="Arial" w:cs="Arial"/>
          <w:b/>
          <w:bCs/>
          <w:sz w:val="22"/>
          <w:szCs w:val="22"/>
        </w:rPr>
        <w:t>d)</w:t>
      </w:r>
      <w:r w:rsidRPr="006132C8">
        <w:rPr>
          <w:rFonts w:ascii="Arial" w:hAnsi="Arial" w:cs="Arial"/>
          <w:sz w:val="22"/>
          <w:szCs w:val="22"/>
        </w:rPr>
        <w:t xml:space="preserve"> anulação ou revogação da licitação.</w:t>
      </w:r>
    </w:p>
    <w:p w14:paraId="6C68FC72" w14:textId="77777777" w:rsidR="0047620E" w:rsidRPr="006132C8" w:rsidRDefault="0047620E" w:rsidP="006132C8">
      <w:pPr>
        <w:pStyle w:val="NormalWeb"/>
        <w:spacing w:before="0" w:beforeAutospacing="0" w:after="0" w:afterAutospacing="0" w:line="360" w:lineRule="auto"/>
        <w:jc w:val="both"/>
        <w:rPr>
          <w:rFonts w:ascii="Arial" w:hAnsi="Arial" w:cs="Arial"/>
          <w:b/>
          <w:bCs/>
          <w:sz w:val="22"/>
          <w:szCs w:val="22"/>
        </w:rPr>
      </w:pPr>
      <w:r w:rsidRPr="006132C8">
        <w:rPr>
          <w:rFonts w:ascii="Arial" w:hAnsi="Arial" w:cs="Arial"/>
          <w:b/>
          <w:bCs/>
          <w:sz w:val="22"/>
          <w:szCs w:val="22"/>
        </w:rPr>
        <w:t>13.2.</w:t>
      </w:r>
      <w:r w:rsidRPr="006132C8">
        <w:rPr>
          <w:rFonts w:ascii="Arial" w:hAnsi="Arial" w:cs="Arial"/>
          <w:sz w:val="22"/>
          <w:szCs w:val="22"/>
        </w:rPr>
        <w:t xml:space="preserve"> O prazo para apresentação de contrarrazões será o mesmo do recurso e terá início na data de intimação pessoal ou de divulgação da interposição do recurso.</w:t>
      </w:r>
    </w:p>
    <w:p w14:paraId="12A98D2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13.3.</w:t>
      </w:r>
      <w:r w:rsidRPr="006132C8">
        <w:rPr>
          <w:rFonts w:ascii="Arial" w:hAnsi="Arial" w:cs="Arial"/>
          <w:sz w:val="22"/>
          <w:szCs w:val="22"/>
        </w:rPr>
        <w:t xml:space="preserve"> Quanto ao recurso apresentado em virtude do disposto </w:t>
      </w:r>
      <w:proofErr w:type="spellStart"/>
      <w:r w:rsidRPr="006132C8">
        <w:rPr>
          <w:rFonts w:ascii="Arial" w:hAnsi="Arial" w:cs="Arial"/>
          <w:sz w:val="22"/>
          <w:szCs w:val="22"/>
        </w:rPr>
        <w:t>nas</w:t>
      </w:r>
      <w:proofErr w:type="spellEnd"/>
      <w:r w:rsidRPr="006132C8">
        <w:rPr>
          <w:rFonts w:ascii="Arial" w:hAnsi="Arial" w:cs="Arial"/>
          <w:sz w:val="22"/>
          <w:szCs w:val="22"/>
        </w:rPr>
        <w:t xml:space="preserve"> alíneas “b” e “c” do item 13.1 do presente Edital, serão observadas as seguintes disposições:</w:t>
      </w:r>
    </w:p>
    <w:p w14:paraId="0D993F8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4" w:name="art165§1i"/>
      <w:bookmarkEnd w:id="34"/>
      <w:r w:rsidRPr="006132C8">
        <w:rPr>
          <w:rFonts w:ascii="Arial" w:hAnsi="Arial" w:cs="Arial"/>
          <w:b/>
          <w:bCs/>
          <w:sz w:val="22"/>
          <w:szCs w:val="22"/>
        </w:rPr>
        <w:lastRenderedPageBreak/>
        <w:t>a)</w:t>
      </w:r>
      <w:r w:rsidRPr="006132C8">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4B26EB8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5" w:name="art165§1ii"/>
      <w:bookmarkEnd w:id="35"/>
      <w:r w:rsidRPr="006132C8">
        <w:rPr>
          <w:rFonts w:ascii="Arial" w:hAnsi="Arial" w:cs="Arial"/>
          <w:b/>
          <w:bCs/>
          <w:sz w:val="22"/>
          <w:szCs w:val="22"/>
        </w:rPr>
        <w:t>b)</w:t>
      </w:r>
      <w:r w:rsidRPr="006132C8">
        <w:rPr>
          <w:rFonts w:ascii="Arial" w:hAnsi="Arial" w:cs="Arial"/>
          <w:sz w:val="22"/>
          <w:szCs w:val="22"/>
        </w:rPr>
        <w:t xml:space="preserve"> a apreciação dar-se-á em fase única.</w:t>
      </w:r>
    </w:p>
    <w:p w14:paraId="2F26201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13.4.</w:t>
      </w:r>
      <w:r w:rsidRPr="006132C8">
        <w:rPr>
          <w:rFonts w:ascii="Arial" w:hAnsi="Arial" w:cs="Arial"/>
          <w:sz w:val="22"/>
          <w:szCs w:val="22"/>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64AAC75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13.5.</w:t>
      </w:r>
      <w:r w:rsidRPr="006132C8">
        <w:rPr>
          <w:rFonts w:ascii="Arial" w:hAnsi="Arial" w:cs="Arial"/>
          <w:sz w:val="22"/>
          <w:szCs w:val="22"/>
        </w:rPr>
        <w:t xml:space="preserve"> O acolhimento do recurso implicará invalidação apenas de ato insuscetível de aproveitamento.</w:t>
      </w:r>
    </w:p>
    <w:p w14:paraId="06AEF19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13.6.</w:t>
      </w:r>
      <w:r w:rsidRPr="006132C8">
        <w:rPr>
          <w:rFonts w:ascii="Arial" w:hAnsi="Arial" w:cs="Arial"/>
          <w:sz w:val="22"/>
          <w:szCs w:val="22"/>
        </w:rPr>
        <w:t xml:space="preserve"> O recurso interposto dará efeito suspensivo ao ato ou à decisão recorrida, até que sobrevenha decisão final da autoridade competente.</w:t>
      </w:r>
    </w:p>
    <w:p w14:paraId="0075CC5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422C49AB" w14:textId="77777777" w:rsidR="0047620E" w:rsidRPr="006132C8" w:rsidRDefault="0047620E" w:rsidP="006132C8">
      <w:pPr>
        <w:tabs>
          <w:tab w:val="left" w:pos="1134"/>
        </w:tabs>
        <w:spacing w:line="360" w:lineRule="auto"/>
        <w:jc w:val="both"/>
        <w:rPr>
          <w:rFonts w:cs="Arial"/>
          <w:b/>
          <w:szCs w:val="22"/>
        </w:rPr>
      </w:pPr>
      <w:bookmarkStart w:id="36" w:name="art165ie"/>
      <w:bookmarkEnd w:id="36"/>
      <w:r w:rsidRPr="006132C8">
        <w:rPr>
          <w:rFonts w:cs="Arial"/>
          <w:b/>
          <w:szCs w:val="22"/>
        </w:rPr>
        <w:t>14. ENCERRAMENTO DA LICITAÇÃO</w:t>
      </w:r>
    </w:p>
    <w:p w14:paraId="381303D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14.1.</w:t>
      </w:r>
      <w:r w:rsidRPr="006132C8">
        <w:rPr>
          <w:rFonts w:ascii="Arial" w:hAnsi="Arial" w:cs="Arial"/>
          <w:sz w:val="22"/>
          <w:szCs w:val="22"/>
        </w:rPr>
        <w:t xml:space="preserve"> Encerradas as fases de julgamento e habilitação, e exauridos os recursos administrativos, o processo licitatório será encaminhado à autoridade superior, que poderá:</w:t>
      </w:r>
    </w:p>
    <w:p w14:paraId="4C86D81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7" w:name="art71i"/>
      <w:bookmarkEnd w:id="37"/>
      <w:r w:rsidRPr="006132C8">
        <w:rPr>
          <w:rFonts w:ascii="Arial" w:hAnsi="Arial" w:cs="Arial"/>
          <w:b/>
          <w:bCs/>
          <w:sz w:val="22"/>
          <w:szCs w:val="22"/>
        </w:rPr>
        <w:t>a)</w:t>
      </w:r>
      <w:r w:rsidRPr="006132C8">
        <w:rPr>
          <w:rFonts w:ascii="Arial" w:hAnsi="Arial" w:cs="Arial"/>
          <w:sz w:val="22"/>
          <w:szCs w:val="22"/>
        </w:rPr>
        <w:t xml:space="preserve"> determinar o retorno dos autos para saneamento de irregularidades;</w:t>
      </w:r>
    </w:p>
    <w:p w14:paraId="6C1D0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8" w:name="art71ii"/>
      <w:bookmarkEnd w:id="38"/>
      <w:r w:rsidRPr="006132C8">
        <w:rPr>
          <w:rFonts w:ascii="Arial" w:hAnsi="Arial" w:cs="Arial"/>
          <w:b/>
          <w:bCs/>
          <w:sz w:val="22"/>
          <w:szCs w:val="22"/>
        </w:rPr>
        <w:t>b)</w:t>
      </w:r>
      <w:r w:rsidRPr="006132C8">
        <w:rPr>
          <w:rFonts w:ascii="Arial" w:hAnsi="Arial" w:cs="Arial"/>
          <w:sz w:val="22"/>
          <w:szCs w:val="22"/>
        </w:rPr>
        <w:t xml:space="preserve"> revogar a licitação por motivo de conveniência e oportunidade;</w:t>
      </w:r>
    </w:p>
    <w:p w14:paraId="30F40CD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9" w:name="art71iii"/>
      <w:bookmarkEnd w:id="39"/>
      <w:r w:rsidRPr="006132C8">
        <w:rPr>
          <w:rFonts w:ascii="Arial" w:hAnsi="Arial" w:cs="Arial"/>
          <w:b/>
          <w:bCs/>
          <w:sz w:val="22"/>
          <w:szCs w:val="22"/>
        </w:rPr>
        <w:t>c)</w:t>
      </w:r>
      <w:r w:rsidRPr="006132C8">
        <w:rPr>
          <w:rFonts w:ascii="Arial" w:hAnsi="Arial" w:cs="Arial"/>
          <w:sz w:val="22"/>
          <w:szCs w:val="22"/>
        </w:rPr>
        <w:t xml:space="preserve"> proceder à anulação da licitação, de ofício ou mediante provocação de terceiros, sempre que presente ilegalidade insanável;</w:t>
      </w:r>
    </w:p>
    <w:p w14:paraId="1D9E0DB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0" w:name="art71iv"/>
      <w:bookmarkEnd w:id="40"/>
      <w:r w:rsidRPr="006132C8">
        <w:rPr>
          <w:rFonts w:ascii="Arial" w:hAnsi="Arial" w:cs="Arial"/>
          <w:b/>
          <w:bCs/>
          <w:sz w:val="22"/>
          <w:szCs w:val="22"/>
        </w:rPr>
        <w:t>d)</w:t>
      </w:r>
      <w:r w:rsidRPr="006132C8">
        <w:rPr>
          <w:rFonts w:ascii="Arial" w:hAnsi="Arial" w:cs="Arial"/>
          <w:sz w:val="22"/>
          <w:szCs w:val="22"/>
        </w:rPr>
        <w:t xml:space="preserve"> adjudicar o objeto e homologar a licitação.</w:t>
      </w:r>
    </w:p>
    <w:p w14:paraId="1ED42299" w14:textId="77777777" w:rsidR="005329FC" w:rsidRDefault="005329FC" w:rsidP="006132C8">
      <w:pPr>
        <w:tabs>
          <w:tab w:val="left" w:pos="1134"/>
        </w:tabs>
        <w:spacing w:line="360" w:lineRule="auto"/>
        <w:jc w:val="both"/>
        <w:rPr>
          <w:rFonts w:cs="Arial"/>
          <w:b/>
          <w:szCs w:val="22"/>
        </w:rPr>
      </w:pPr>
      <w:bookmarkStart w:id="41" w:name="art71§1"/>
      <w:bookmarkEnd w:id="41"/>
    </w:p>
    <w:p w14:paraId="749368C6" w14:textId="437CC9DB" w:rsidR="0047620E" w:rsidRPr="006132C8" w:rsidRDefault="0047620E" w:rsidP="006132C8">
      <w:pPr>
        <w:tabs>
          <w:tab w:val="left" w:pos="1134"/>
        </w:tabs>
        <w:spacing w:line="360" w:lineRule="auto"/>
        <w:jc w:val="both"/>
        <w:rPr>
          <w:rFonts w:cs="Arial"/>
          <w:b/>
          <w:szCs w:val="22"/>
        </w:rPr>
      </w:pPr>
      <w:r w:rsidRPr="006132C8">
        <w:rPr>
          <w:rFonts w:cs="Arial"/>
          <w:b/>
          <w:szCs w:val="22"/>
        </w:rPr>
        <w:t>15. CONDIÇÕES DE CONTRATAÇÃO</w:t>
      </w:r>
    </w:p>
    <w:p w14:paraId="562761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15.1.</w:t>
      </w:r>
      <w:r w:rsidRPr="006132C8">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14:paraId="3FD90DF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2" w:name="art90§1"/>
      <w:bookmarkEnd w:id="42"/>
      <w:r w:rsidRPr="006132C8">
        <w:rPr>
          <w:rFonts w:ascii="Arial" w:hAnsi="Arial" w:cs="Arial"/>
          <w:b/>
          <w:bCs/>
          <w:sz w:val="22"/>
          <w:szCs w:val="22"/>
        </w:rPr>
        <w:t>15.2.</w:t>
      </w:r>
      <w:r w:rsidRPr="006132C8">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14:paraId="0C9FAB3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3" w:name="art90§2"/>
      <w:bookmarkEnd w:id="43"/>
      <w:r w:rsidRPr="006132C8">
        <w:rPr>
          <w:rFonts w:ascii="Arial" w:hAnsi="Arial" w:cs="Arial"/>
          <w:b/>
          <w:bCs/>
          <w:sz w:val="22"/>
          <w:szCs w:val="22"/>
        </w:rPr>
        <w:t>15.3.</w:t>
      </w:r>
      <w:r w:rsidRPr="006132C8">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14:paraId="64779BF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4" w:name="art90§3"/>
      <w:bookmarkEnd w:id="44"/>
      <w:r w:rsidRPr="006132C8">
        <w:rPr>
          <w:rFonts w:ascii="Arial" w:hAnsi="Arial" w:cs="Arial"/>
          <w:b/>
          <w:bCs/>
          <w:sz w:val="22"/>
          <w:szCs w:val="22"/>
        </w:rPr>
        <w:lastRenderedPageBreak/>
        <w:t>15.4.</w:t>
      </w:r>
      <w:r w:rsidRPr="006132C8">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14:paraId="5BA6534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5" w:name="art90§4"/>
      <w:bookmarkEnd w:id="45"/>
      <w:r w:rsidRPr="006132C8">
        <w:rPr>
          <w:rFonts w:ascii="Arial" w:hAnsi="Arial" w:cs="Arial"/>
          <w:b/>
          <w:bCs/>
          <w:sz w:val="22"/>
          <w:szCs w:val="22"/>
        </w:rPr>
        <w:t>15.5.</w:t>
      </w:r>
      <w:r w:rsidRPr="006132C8">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14:paraId="16D5A5C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6" w:name="art90§4i"/>
      <w:bookmarkEnd w:id="46"/>
      <w:r w:rsidRPr="006132C8">
        <w:rPr>
          <w:rFonts w:ascii="Arial" w:hAnsi="Arial" w:cs="Arial"/>
          <w:b/>
          <w:bCs/>
          <w:sz w:val="22"/>
          <w:szCs w:val="22"/>
        </w:rPr>
        <w:t>a)</w:t>
      </w:r>
      <w:r w:rsidRPr="006132C8">
        <w:rPr>
          <w:rFonts w:ascii="Arial" w:hAnsi="Arial" w:cs="Arial"/>
          <w:sz w:val="22"/>
          <w:szCs w:val="22"/>
        </w:rPr>
        <w:t xml:space="preserve"> convocar os licitantes remanescentes para negociação, na ordem de classificação, com vistas à obtenção de preço melhor, mesmo que acima do preço do adjudicatário;</w:t>
      </w:r>
    </w:p>
    <w:p w14:paraId="1D44CA9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7" w:name="art90§4ii"/>
      <w:bookmarkEnd w:id="47"/>
      <w:r w:rsidRPr="006132C8">
        <w:rPr>
          <w:rFonts w:ascii="Arial" w:hAnsi="Arial" w:cs="Arial"/>
          <w:b/>
          <w:bCs/>
          <w:sz w:val="22"/>
          <w:szCs w:val="22"/>
        </w:rPr>
        <w:t>b)</w:t>
      </w:r>
      <w:r w:rsidRPr="006132C8">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14:paraId="731C9E6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8" w:name="art90§5"/>
      <w:bookmarkEnd w:id="48"/>
      <w:r w:rsidRPr="006132C8">
        <w:rPr>
          <w:rFonts w:ascii="Arial" w:hAnsi="Arial" w:cs="Arial"/>
          <w:b/>
          <w:bCs/>
          <w:sz w:val="22"/>
          <w:szCs w:val="22"/>
        </w:rPr>
        <w:t>15.6.</w:t>
      </w:r>
      <w:r w:rsidRPr="006132C8">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32A98391" w14:textId="77777777" w:rsidR="00CA4C63" w:rsidRPr="006132C8" w:rsidRDefault="00CA4C63" w:rsidP="006132C8">
      <w:pPr>
        <w:pStyle w:val="NormalWeb"/>
        <w:spacing w:before="0" w:beforeAutospacing="0" w:after="0" w:afterAutospacing="0" w:line="360" w:lineRule="auto"/>
        <w:jc w:val="both"/>
        <w:rPr>
          <w:rFonts w:ascii="Arial" w:hAnsi="Arial" w:cs="Arial"/>
          <w:sz w:val="22"/>
          <w:szCs w:val="22"/>
        </w:rPr>
      </w:pPr>
    </w:p>
    <w:p w14:paraId="2C292273"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 xml:space="preserve">16. VIGÊNCIA DO CONTRATO </w:t>
      </w:r>
    </w:p>
    <w:p w14:paraId="537C1EBE" w14:textId="02F90611" w:rsidR="0047620E" w:rsidRDefault="0047620E" w:rsidP="00C753A2">
      <w:pPr>
        <w:suppressAutoHyphens/>
        <w:spacing w:line="360" w:lineRule="auto"/>
        <w:jc w:val="both"/>
      </w:pPr>
      <w:r w:rsidRPr="006132C8">
        <w:rPr>
          <w:rFonts w:cs="Arial"/>
          <w:b/>
          <w:szCs w:val="22"/>
        </w:rPr>
        <w:t xml:space="preserve">16.1. </w:t>
      </w:r>
      <w:r w:rsidR="00C753A2">
        <w:t>O termo inicial do contrato será o de sua assinatura e o final ocorrerá após o término do prazo legal de garantia.</w:t>
      </w:r>
    </w:p>
    <w:p w14:paraId="266A705A" w14:textId="77777777" w:rsidR="00C753A2" w:rsidRPr="006132C8" w:rsidRDefault="00C753A2" w:rsidP="00C753A2">
      <w:pPr>
        <w:suppressAutoHyphens/>
        <w:spacing w:line="360" w:lineRule="auto"/>
        <w:jc w:val="both"/>
        <w:rPr>
          <w:rFonts w:cs="Arial"/>
          <w:b/>
          <w:szCs w:val="22"/>
        </w:rPr>
      </w:pPr>
    </w:p>
    <w:p w14:paraId="5BB44CA4"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17. PRAZOS E CONDIÇÕES DE PAGAMENTO</w:t>
      </w:r>
    </w:p>
    <w:p w14:paraId="2EED25D1" w14:textId="2BC75E5D" w:rsidR="001C7982" w:rsidRPr="006132C8" w:rsidRDefault="0047620E" w:rsidP="006132C8">
      <w:pPr>
        <w:autoSpaceDE w:val="0"/>
        <w:spacing w:before="60" w:line="360" w:lineRule="auto"/>
        <w:jc w:val="both"/>
        <w:rPr>
          <w:rFonts w:eastAsia="Calibri" w:cs="Arial"/>
          <w:color w:val="000000"/>
          <w:szCs w:val="22"/>
        </w:rPr>
      </w:pPr>
      <w:r w:rsidRPr="006132C8">
        <w:rPr>
          <w:rFonts w:cs="Arial"/>
          <w:b/>
          <w:szCs w:val="22"/>
        </w:rPr>
        <w:t>17.1.</w:t>
      </w:r>
      <w:r w:rsidRPr="006132C8">
        <w:rPr>
          <w:rFonts w:cs="Arial"/>
          <w:szCs w:val="22"/>
        </w:rPr>
        <w:t xml:space="preserve"> </w:t>
      </w:r>
      <w:r w:rsidR="00EA6DD0">
        <w:t>O pagamento será efetuado em até 15 (quinze) dias úteis após o recebimento definitivo do objeto, diretamente na conta da Contratada e mediante apresentação da Nota Fiscal/Fatura</w:t>
      </w:r>
      <w:r w:rsidR="001C7982" w:rsidRPr="006132C8">
        <w:rPr>
          <w:rFonts w:eastAsia="Calibri" w:cs="Arial"/>
          <w:color w:val="000000"/>
          <w:szCs w:val="22"/>
        </w:rPr>
        <w:t>, correndo a despesa nos seguintes créditos orçamentários:</w:t>
      </w:r>
    </w:p>
    <w:p w14:paraId="38EF5E3C" w14:textId="186BC32D" w:rsidR="001C7982" w:rsidRPr="00D519DB" w:rsidRDefault="007548BA" w:rsidP="006132C8">
      <w:pPr>
        <w:tabs>
          <w:tab w:val="left" w:pos="1134"/>
        </w:tabs>
        <w:spacing w:line="360" w:lineRule="auto"/>
        <w:jc w:val="both"/>
        <w:rPr>
          <w:rFonts w:eastAsia="Calibri" w:cs="Arial"/>
          <w:b/>
          <w:color w:val="000000"/>
          <w:sz w:val="16"/>
          <w:szCs w:val="16"/>
        </w:rPr>
      </w:pPr>
      <w:r w:rsidRPr="00D519DB">
        <w:rPr>
          <w:rFonts w:eastAsia="Calibri" w:cs="Arial"/>
          <w:b/>
          <w:color w:val="000000"/>
          <w:sz w:val="16"/>
          <w:szCs w:val="16"/>
        </w:rPr>
        <w:t>03.06.08.122.0038.1.162 – aquisição carro Consulta Popular 2022/2023 – Assistência Social</w:t>
      </w:r>
    </w:p>
    <w:p w14:paraId="16A6520E" w14:textId="21B113C2" w:rsidR="00824AE0" w:rsidRPr="00D519DB" w:rsidRDefault="00824AE0" w:rsidP="006132C8">
      <w:pPr>
        <w:tabs>
          <w:tab w:val="left" w:pos="1134"/>
        </w:tabs>
        <w:spacing w:line="360" w:lineRule="auto"/>
        <w:jc w:val="both"/>
        <w:rPr>
          <w:rFonts w:eastAsia="Calibri" w:cs="Arial"/>
          <w:b/>
          <w:color w:val="000000"/>
          <w:sz w:val="16"/>
          <w:szCs w:val="16"/>
        </w:rPr>
      </w:pPr>
      <w:r w:rsidRPr="00D519DB">
        <w:rPr>
          <w:rFonts w:eastAsia="Calibri" w:cs="Arial"/>
          <w:b/>
          <w:color w:val="000000"/>
          <w:sz w:val="16"/>
          <w:szCs w:val="16"/>
        </w:rPr>
        <w:t>4.4.90.52 – Equipamento e Material Permanente</w:t>
      </w:r>
    </w:p>
    <w:p w14:paraId="18F2B274" w14:textId="6A1D0359" w:rsidR="00824AE0" w:rsidRPr="00D519DB" w:rsidRDefault="007548BA" w:rsidP="006132C8">
      <w:pPr>
        <w:tabs>
          <w:tab w:val="left" w:pos="1134"/>
        </w:tabs>
        <w:spacing w:line="360" w:lineRule="auto"/>
        <w:jc w:val="both"/>
        <w:rPr>
          <w:rFonts w:eastAsia="Calibri" w:cs="Arial"/>
          <w:b/>
          <w:color w:val="000000"/>
          <w:sz w:val="16"/>
          <w:szCs w:val="16"/>
        </w:rPr>
      </w:pPr>
      <w:r w:rsidRPr="00D519DB">
        <w:rPr>
          <w:rFonts w:eastAsia="Calibri" w:cs="Arial"/>
          <w:b/>
          <w:color w:val="000000"/>
          <w:sz w:val="16"/>
          <w:szCs w:val="16"/>
        </w:rPr>
        <w:t xml:space="preserve">1749 – </w:t>
      </w:r>
      <w:proofErr w:type="gramStart"/>
      <w:r w:rsidRPr="00D519DB">
        <w:rPr>
          <w:rFonts w:eastAsia="Calibri" w:cs="Arial"/>
          <w:b/>
          <w:color w:val="000000"/>
          <w:sz w:val="16"/>
          <w:szCs w:val="16"/>
        </w:rPr>
        <w:t>outras</w:t>
      </w:r>
      <w:proofErr w:type="gramEnd"/>
      <w:r w:rsidRPr="00D519DB">
        <w:rPr>
          <w:rFonts w:eastAsia="Calibri" w:cs="Arial"/>
          <w:b/>
          <w:color w:val="000000"/>
          <w:sz w:val="16"/>
          <w:szCs w:val="16"/>
        </w:rPr>
        <w:t xml:space="preserve"> vinculações de transferências</w:t>
      </w:r>
    </w:p>
    <w:p w14:paraId="4A108576" w14:textId="2F9DABCF" w:rsidR="00824AE0" w:rsidRPr="00D519DB" w:rsidRDefault="00824AE0" w:rsidP="006132C8">
      <w:pPr>
        <w:tabs>
          <w:tab w:val="left" w:pos="1134"/>
        </w:tabs>
        <w:spacing w:line="360" w:lineRule="auto"/>
        <w:jc w:val="both"/>
        <w:rPr>
          <w:rFonts w:eastAsia="Calibri" w:cs="Arial"/>
          <w:b/>
          <w:color w:val="000000"/>
          <w:sz w:val="16"/>
          <w:szCs w:val="16"/>
        </w:rPr>
      </w:pPr>
      <w:r w:rsidRPr="00D519DB">
        <w:rPr>
          <w:rFonts w:eastAsia="Calibri" w:cs="Arial"/>
          <w:b/>
          <w:color w:val="000000"/>
          <w:sz w:val="16"/>
          <w:szCs w:val="16"/>
        </w:rPr>
        <w:t xml:space="preserve">1500 – </w:t>
      </w:r>
      <w:proofErr w:type="gramStart"/>
      <w:r w:rsidRPr="00D519DB">
        <w:rPr>
          <w:rFonts w:eastAsia="Calibri" w:cs="Arial"/>
          <w:b/>
          <w:color w:val="000000"/>
          <w:sz w:val="16"/>
          <w:szCs w:val="16"/>
        </w:rPr>
        <w:t>recursos</w:t>
      </w:r>
      <w:proofErr w:type="gramEnd"/>
      <w:r w:rsidRPr="00D519DB">
        <w:rPr>
          <w:rFonts w:eastAsia="Calibri" w:cs="Arial"/>
          <w:b/>
          <w:color w:val="000000"/>
          <w:sz w:val="16"/>
          <w:szCs w:val="16"/>
        </w:rPr>
        <w:t xml:space="preserve"> não vinculados de impostos</w:t>
      </w:r>
    </w:p>
    <w:p w14:paraId="51FEFA0A" w14:textId="77777777" w:rsidR="009A4D1D" w:rsidRPr="006132C8" w:rsidRDefault="009A4D1D" w:rsidP="006132C8">
      <w:pPr>
        <w:tabs>
          <w:tab w:val="left" w:pos="1134"/>
        </w:tabs>
        <w:spacing w:line="360" w:lineRule="auto"/>
        <w:jc w:val="both"/>
        <w:rPr>
          <w:rFonts w:cs="Arial"/>
          <w:b/>
          <w:szCs w:val="22"/>
        </w:rPr>
      </w:pPr>
    </w:p>
    <w:p w14:paraId="3DCB2E18" w14:textId="00BD701A"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17.2. </w:t>
      </w:r>
      <w:r w:rsidRPr="006132C8">
        <w:rPr>
          <w:rFonts w:cs="Arial"/>
          <w:szCs w:val="22"/>
        </w:rPr>
        <w:t xml:space="preserve">A nota fiscal/fatura emitida pelo fornecedor deverá conter, em local de fácil visualização, a indicação do número do processo, número do pregão eletrônico, da ordem de fornecimento, </w:t>
      </w:r>
      <w:r w:rsidR="00A651FC">
        <w:rPr>
          <w:rFonts w:cs="Arial"/>
          <w:szCs w:val="22"/>
        </w:rPr>
        <w:t xml:space="preserve">e mencionar </w:t>
      </w:r>
      <w:r w:rsidR="0075193C">
        <w:rPr>
          <w:rFonts w:cs="Arial"/>
          <w:b/>
          <w:szCs w:val="22"/>
          <w:u w:val="single"/>
        </w:rPr>
        <w:t xml:space="preserve">Consulta Popular 2022/2023, Processo nº 23/1300-0002775-1, </w:t>
      </w:r>
      <w:proofErr w:type="spellStart"/>
      <w:r w:rsidR="0075193C">
        <w:rPr>
          <w:rFonts w:cs="Arial"/>
          <w:b/>
          <w:szCs w:val="22"/>
          <w:u w:val="single"/>
        </w:rPr>
        <w:t>FPE</w:t>
      </w:r>
      <w:proofErr w:type="spellEnd"/>
      <w:r w:rsidR="0075193C">
        <w:rPr>
          <w:rFonts w:cs="Arial"/>
          <w:b/>
          <w:szCs w:val="22"/>
          <w:u w:val="single"/>
        </w:rPr>
        <w:t xml:space="preserve"> nº</w:t>
      </w:r>
      <w:r w:rsidR="00D519DB">
        <w:rPr>
          <w:rFonts w:cs="Arial"/>
          <w:b/>
          <w:szCs w:val="22"/>
          <w:u w:val="single"/>
        </w:rPr>
        <w:t xml:space="preserve"> </w:t>
      </w:r>
      <w:r w:rsidR="0075193C">
        <w:rPr>
          <w:rFonts w:cs="Arial"/>
          <w:b/>
          <w:szCs w:val="22"/>
          <w:u w:val="single"/>
        </w:rPr>
        <w:t>1388/2023</w:t>
      </w:r>
      <w:r w:rsidR="00A651FC">
        <w:rPr>
          <w:rFonts w:cs="Arial"/>
          <w:szCs w:val="22"/>
        </w:rPr>
        <w:t xml:space="preserve">, </w:t>
      </w:r>
      <w:r w:rsidRPr="006132C8">
        <w:rPr>
          <w:rFonts w:cs="Arial"/>
          <w:szCs w:val="22"/>
        </w:rPr>
        <w:t>a fim de se acelerar o trâmite de liquidação e posterior liberação do documento fiscal para pagamento.</w:t>
      </w:r>
    </w:p>
    <w:p w14:paraId="36B42E1A" w14:textId="77777777" w:rsidR="00AA1C01" w:rsidRPr="006132C8" w:rsidRDefault="00AA1C01" w:rsidP="006132C8">
      <w:pPr>
        <w:tabs>
          <w:tab w:val="left" w:pos="1134"/>
        </w:tabs>
        <w:spacing w:line="360" w:lineRule="auto"/>
        <w:jc w:val="both"/>
        <w:rPr>
          <w:rFonts w:cs="Arial"/>
          <w:szCs w:val="22"/>
        </w:rPr>
      </w:pPr>
      <w:r w:rsidRPr="006132C8">
        <w:rPr>
          <w:rFonts w:cs="Arial"/>
          <w:b/>
          <w:szCs w:val="22"/>
        </w:rPr>
        <w:lastRenderedPageBreak/>
        <w:t>17.3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39597E0D" w14:textId="77777777" w:rsidR="0047620E" w:rsidRPr="006132C8" w:rsidRDefault="00AA1C01" w:rsidP="006132C8">
      <w:pPr>
        <w:tabs>
          <w:tab w:val="left" w:pos="1134"/>
        </w:tabs>
        <w:spacing w:line="360" w:lineRule="auto"/>
        <w:jc w:val="both"/>
        <w:rPr>
          <w:rFonts w:cs="Arial"/>
          <w:b/>
          <w:szCs w:val="22"/>
        </w:rPr>
      </w:pPr>
      <w:r w:rsidRPr="006132C8">
        <w:rPr>
          <w:rFonts w:cs="Arial"/>
          <w:b/>
          <w:szCs w:val="22"/>
        </w:rPr>
        <w:t>17.4</w:t>
      </w:r>
      <w:r w:rsidR="0047620E" w:rsidRPr="006132C8">
        <w:rPr>
          <w:rFonts w:cs="Arial"/>
          <w:b/>
          <w:szCs w:val="22"/>
        </w:rPr>
        <w:t xml:space="preserve">. </w:t>
      </w:r>
      <w:r w:rsidR="0047620E"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0047620E" w:rsidRPr="006132C8">
        <w:rPr>
          <w:rFonts w:cs="Arial"/>
          <w:szCs w:val="22"/>
        </w:rPr>
        <w:t>pro</w:t>
      </w:r>
      <w:proofErr w:type="gramEnd"/>
      <w:r w:rsidR="0047620E" w:rsidRPr="006132C8">
        <w:rPr>
          <w:rFonts w:cs="Arial"/>
          <w:szCs w:val="22"/>
        </w:rPr>
        <w:t xml:space="preserve"> rata.</w:t>
      </w:r>
      <w:r w:rsidR="0047620E" w:rsidRPr="006132C8">
        <w:rPr>
          <w:rFonts w:cs="Arial"/>
          <w:b/>
          <w:szCs w:val="22"/>
        </w:rPr>
        <w:t xml:space="preserve"> </w:t>
      </w:r>
    </w:p>
    <w:p w14:paraId="39459410" w14:textId="77777777" w:rsidR="0047620E" w:rsidRPr="006132C8" w:rsidRDefault="0047620E" w:rsidP="006132C8">
      <w:pPr>
        <w:tabs>
          <w:tab w:val="left" w:pos="1134"/>
        </w:tabs>
        <w:spacing w:line="360" w:lineRule="auto"/>
        <w:jc w:val="both"/>
        <w:rPr>
          <w:rFonts w:cs="Arial"/>
          <w:b/>
          <w:szCs w:val="22"/>
        </w:rPr>
      </w:pPr>
    </w:p>
    <w:p w14:paraId="57BC4FDA" w14:textId="77777777" w:rsidR="00FC75E8" w:rsidRPr="00E0136A" w:rsidRDefault="00FC75E8" w:rsidP="00FC75E8">
      <w:pPr>
        <w:tabs>
          <w:tab w:val="left" w:pos="1134"/>
        </w:tabs>
        <w:spacing w:line="360" w:lineRule="auto"/>
        <w:jc w:val="both"/>
        <w:rPr>
          <w:rFonts w:cs="Arial"/>
          <w:b/>
          <w:szCs w:val="22"/>
        </w:rPr>
      </w:pPr>
      <w:r w:rsidRPr="00E0136A">
        <w:rPr>
          <w:rFonts w:cs="Arial"/>
          <w:b/>
          <w:szCs w:val="22"/>
        </w:rPr>
        <w:t>18. RECEBIMENTO DO OBJETO</w:t>
      </w:r>
    </w:p>
    <w:p w14:paraId="6E50510F" w14:textId="5F4B3776"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.1</w:t>
      </w:r>
      <w:r w:rsidRPr="00E0136A">
        <w:rPr>
          <w:rFonts w:cs="Arial"/>
          <w:b/>
          <w:szCs w:val="22"/>
        </w:rPr>
        <w:t xml:space="preserve">. </w:t>
      </w:r>
      <w:r w:rsidRPr="00E0136A">
        <w:rPr>
          <w:rFonts w:cs="Arial"/>
          <w:szCs w:val="22"/>
        </w:rPr>
        <w:t xml:space="preserve">O prazo para a </w:t>
      </w:r>
      <w:r w:rsidR="00EB6C19">
        <w:rPr>
          <w:rFonts w:cs="Arial"/>
          <w:szCs w:val="22"/>
        </w:rPr>
        <w:t>entrega do objeto</w:t>
      </w:r>
      <w:r w:rsidRPr="00E0136A">
        <w:rPr>
          <w:rFonts w:cs="Arial"/>
          <w:szCs w:val="22"/>
        </w:rPr>
        <w:t xml:space="preserve"> será de</w:t>
      </w:r>
      <w:r w:rsidR="00A07C06">
        <w:rPr>
          <w:rFonts w:cs="Arial"/>
          <w:szCs w:val="22"/>
        </w:rPr>
        <w:t xml:space="preserve"> até</w:t>
      </w:r>
      <w:r w:rsidRPr="00E0136A">
        <w:rPr>
          <w:rFonts w:cs="Arial"/>
          <w:szCs w:val="22"/>
        </w:rPr>
        <w:t xml:space="preserve"> </w:t>
      </w:r>
      <w:r w:rsidR="00435A22">
        <w:rPr>
          <w:rFonts w:cs="Arial"/>
          <w:szCs w:val="22"/>
        </w:rPr>
        <w:t>90</w:t>
      </w:r>
      <w:r w:rsidRPr="00E0136A">
        <w:rPr>
          <w:rFonts w:cs="Arial"/>
          <w:szCs w:val="22"/>
        </w:rPr>
        <w:t xml:space="preserve"> (</w:t>
      </w:r>
      <w:r w:rsidR="00435A22">
        <w:rPr>
          <w:rFonts w:cs="Arial"/>
          <w:szCs w:val="22"/>
        </w:rPr>
        <w:t>noventa</w:t>
      </w:r>
      <w:r w:rsidRPr="00E0136A">
        <w:rPr>
          <w:rFonts w:cs="Arial"/>
          <w:szCs w:val="22"/>
        </w:rPr>
        <w:t xml:space="preserve">) dias </w:t>
      </w:r>
      <w:r w:rsidR="00EB6C19">
        <w:rPr>
          <w:rFonts w:cs="Arial"/>
          <w:szCs w:val="22"/>
        </w:rPr>
        <w:t>após o env</w:t>
      </w:r>
      <w:r w:rsidR="005A4B51">
        <w:rPr>
          <w:rFonts w:cs="Arial"/>
          <w:szCs w:val="22"/>
        </w:rPr>
        <w:t>io do empenho para a CONTRATADA, devendo ser entregue livre de frete e qualquer despesa adicional, junto a Prefeitura Municipal de Guarani das Missões/RS, à Rua Boa Vista, 265.</w:t>
      </w:r>
    </w:p>
    <w:p w14:paraId="1A4297C0" w14:textId="33FF1208"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sidR="007C04E1">
        <w:rPr>
          <w:rFonts w:cs="Arial"/>
          <w:szCs w:val="22"/>
        </w:rPr>
        <w:t>objeto</w:t>
      </w:r>
      <w:r w:rsidRPr="00E0136A">
        <w:rPr>
          <w:rFonts w:cs="Arial"/>
          <w:szCs w:val="22"/>
        </w:rPr>
        <w:t xml:space="preserve">, a licitante vencedora deverá promover as correções necessárias no prazo máximo de </w:t>
      </w:r>
      <w:r w:rsidR="007C04E1">
        <w:rPr>
          <w:rFonts w:cs="Arial"/>
          <w:szCs w:val="22"/>
        </w:rPr>
        <w:t>30</w:t>
      </w:r>
      <w:r w:rsidRPr="00E0136A">
        <w:rPr>
          <w:rFonts w:cs="Arial"/>
          <w:szCs w:val="22"/>
        </w:rPr>
        <w:t xml:space="preserve"> (</w:t>
      </w:r>
      <w:r w:rsidR="007C04E1">
        <w:rPr>
          <w:rFonts w:cs="Arial"/>
          <w:szCs w:val="22"/>
        </w:rPr>
        <w:t>trinta</w:t>
      </w:r>
      <w:r w:rsidRPr="00E0136A">
        <w:rPr>
          <w:rFonts w:cs="Arial"/>
          <w:szCs w:val="22"/>
        </w:rPr>
        <w:t>) dias úteis, sujeitando-se às penalidades previstas neste edital.</w:t>
      </w:r>
    </w:p>
    <w:p w14:paraId="07C4586D" w14:textId="1B1A5653"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sidR="00DC325C">
        <w:rPr>
          <w:rFonts w:cs="Arial"/>
          <w:szCs w:val="22"/>
        </w:rPr>
        <w:t>com o objeto</w:t>
      </w:r>
      <w:r w:rsidRPr="00E0136A">
        <w:rPr>
          <w:rFonts w:cs="Arial"/>
          <w:szCs w:val="22"/>
        </w:rPr>
        <w:t>.</w:t>
      </w:r>
    </w:p>
    <w:p w14:paraId="70BAB804" w14:textId="77777777" w:rsidR="0047620E" w:rsidRPr="006132C8" w:rsidRDefault="0047620E" w:rsidP="006132C8">
      <w:pPr>
        <w:tabs>
          <w:tab w:val="left" w:pos="1134"/>
        </w:tabs>
        <w:spacing w:line="360" w:lineRule="auto"/>
        <w:jc w:val="both"/>
        <w:rPr>
          <w:rFonts w:cs="Arial"/>
          <w:szCs w:val="22"/>
        </w:rPr>
      </w:pPr>
    </w:p>
    <w:p w14:paraId="4632751A"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19. SANÇÕES ADMINISTRATIVAS</w:t>
      </w:r>
    </w:p>
    <w:p w14:paraId="18C345D5" w14:textId="77777777" w:rsidR="0047620E" w:rsidRPr="006132C8" w:rsidRDefault="0047620E" w:rsidP="006132C8">
      <w:pPr>
        <w:tabs>
          <w:tab w:val="left" w:pos="1134"/>
        </w:tabs>
        <w:spacing w:line="360" w:lineRule="auto"/>
        <w:jc w:val="both"/>
        <w:rPr>
          <w:rFonts w:cs="Arial"/>
          <w:szCs w:val="22"/>
          <w:lang w:eastAsia="pt-BR"/>
        </w:rPr>
      </w:pPr>
      <w:r w:rsidRPr="006132C8">
        <w:rPr>
          <w:rFonts w:cs="Arial"/>
          <w:b/>
          <w:szCs w:val="22"/>
        </w:rPr>
        <w:t>19.1.</w:t>
      </w:r>
      <w:r w:rsidRPr="006132C8">
        <w:rPr>
          <w:rFonts w:cs="Arial"/>
          <w:b/>
          <w:bCs/>
          <w:szCs w:val="22"/>
        </w:rPr>
        <w:t> </w:t>
      </w:r>
      <w:r w:rsidRPr="006132C8">
        <w:rPr>
          <w:rFonts w:cs="Arial"/>
          <w:szCs w:val="22"/>
        </w:rPr>
        <w:t>O licitante ou o contratado será responsabilizado administrativamente pelas seguintes infrações:</w:t>
      </w:r>
    </w:p>
    <w:p w14:paraId="165AB8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9" w:name="art155i"/>
      <w:bookmarkEnd w:id="49"/>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3169871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0" w:name="art155ii"/>
      <w:bookmarkEnd w:id="50"/>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3870B4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1" w:name="art155iii"/>
      <w:bookmarkEnd w:id="51"/>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56B76A9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2" w:name="art155iv"/>
      <w:bookmarkEnd w:id="52"/>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816BA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3" w:name="art155v"/>
      <w:bookmarkEnd w:id="53"/>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610C2AC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4" w:name="art155vi"/>
      <w:bookmarkEnd w:id="54"/>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2AD2F6B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5" w:name="art155vii"/>
      <w:bookmarkEnd w:id="55"/>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7A4F37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6" w:name="art155viii"/>
      <w:bookmarkEnd w:id="56"/>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4C0C2B8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7" w:name="art155ix"/>
      <w:bookmarkEnd w:id="57"/>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9EDAE3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8" w:name="art155x"/>
      <w:bookmarkEnd w:id="58"/>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7E41FA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9" w:name="art155xi"/>
      <w:bookmarkEnd w:id="59"/>
      <w:r w:rsidRPr="006132C8">
        <w:rPr>
          <w:rFonts w:ascii="Arial" w:hAnsi="Arial" w:cs="Arial"/>
          <w:b/>
          <w:bCs/>
          <w:sz w:val="22"/>
          <w:szCs w:val="22"/>
        </w:rPr>
        <w:lastRenderedPageBreak/>
        <w:t>l)</w:t>
      </w:r>
      <w:r w:rsidRPr="006132C8">
        <w:rPr>
          <w:rFonts w:ascii="Arial" w:hAnsi="Arial" w:cs="Arial"/>
          <w:sz w:val="22"/>
          <w:szCs w:val="22"/>
        </w:rPr>
        <w:t xml:space="preserve"> praticar atos ilícitos com vistas a frustrar os objetivos da licitação;</w:t>
      </w:r>
    </w:p>
    <w:p w14:paraId="442F3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0" w:name="art155xii"/>
      <w:bookmarkEnd w:id="60"/>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4" w:anchor="art5" w:history="1">
        <w:r w:rsidRPr="006132C8">
          <w:rPr>
            <w:rFonts w:ascii="Arial" w:hAnsi="Arial" w:cs="Arial"/>
            <w:sz w:val="22"/>
            <w:szCs w:val="22"/>
          </w:rPr>
          <w:t>art. 5º da Lei nº 12.846, de 1º de agosto de 2013.</w:t>
        </w:r>
      </w:hyperlink>
    </w:p>
    <w:p w14:paraId="62AF4B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1" w:name="art156"/>
      <w:bookmarkEnd w:id="61"/>
      <w:r w:rsidRPr="006132C8">
        <w:rPr>
          <w:rFonts w:ascii="Arial" w:hAnsi="Arial" w:cs="Arial"/>
          <w:b/>
          <w:bCs/>
          <w:sz w:val="22"/>
          <w:szCs w:val="22"/>
        </w:rPr>
        <w:t>19.2.</w:t>
      </w:r>
      <w:r w:rsidRPr="006132C8">
        <w:rPr>
          <w:rFonts w:ascii="Arial" w:hAnsi="Arial" w:cs="Arial"/>
          <w:sz w:val="22"/>
          <w:szCs w:val="22"/>
        </w:rPr>
        <w:t xml:space="preserve"> Serão aplicadas ao responsável pelas infrações administrativas previstas no item 19.1 deste edital as seguintes sanções:</w:t>
      </w:r>
    </w:p>
    <w:p w14:paraId="79DE338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2" w:name="art156i"/>
      <w:bookmarkEnd w:id="62"/>
      <w:r w:rsidRPr="006132C8">
        <w:rPr>
          <w:rFonts w:ascii="Arial" w:hAnsi="Arial" w:cs="Arial"/>
          <w:b/>
          <w:bCs/>
          <w:sz w:val="22"/>
          <w:szCs w:val="22"/>
        </w:rPr>
        <w:t>a)</w:t>
      </w:r>
      <w:r w:rsidRPr="006132C8">
        <w:rPr>
          <w:rFonts w:ascii="Arial" w:hAnsi="Arial" w:cs="Arial"/>
          <w:sz w:val="22"/>
          <w:szCs w:val="22"/>
        </w:rPr>
        <w:t xml:space="preserve"> advertência;</w:t>
      </w:r>
    </w:p>
    <w:p w14:paraId="5C6C39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3" w:name="art156ii"/>
      <w:bookmarkEnd w:id="63"/>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3EF36E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4" w:name="art156iii"/>
      <w:bookmarkEnd w:id="64"/>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1BD89C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5" w:name="art156iv"/>
      <w:bookmarkEnd w:id="65"/>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w:t>
      </w:r>
      <w:bookmarkStart w:id="66" w:name="art156§1"/>
      <w:bookmarkStart w:id="67" w:name="art156§2"/>
      <w:bookmarkStart w:id="68" w:name="art156§5"/>
      <w:bookmarkEnd w:id="66"/>
      <w:bookmarkEnd w:id="67"/>
      <w:bookmarkEnd w:id="68"/>
      <w:r w:rsidRPr="006132C8">
        <w:rPr>
          <w:rFonts w:ascii="Arial" w:hAnsi="Arial" w:cs="Arial"/>
          <w:sz w:val="22"/>
          <w:szCs w:val="22"/>
        </w:rPr>
        <w:t xml:space="preserve"> no âmbito da Administração Pública direta e indireta de todos os entes federativos, pelo prazo mínimo de 3 (três) anos e máximo de 6 (seis) anos.</w:t>
      </w:r>
    </w:p>
    <w:p w14:paraId="6000AC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9" w:name="art156§6"/>
      <w:bookmarkStart w:id="70" w:name="art156§7"/>
      <w:bookmarkEnd w:id="69"/>
      <w:bookmarkEnd w:id="70"/>
      <w:r w:rsidRPr="006132C8">
        <w:rPr>
          <w:rFonts w:ascii="Arial" w:hAnsi="Arial" w:cs="Arial"/>
          <w:b/>
          <w:bCs/>
          <w:sz w:val="22"/>
          <w:szCs w:val="22"/>
        </w:rPr>
        <w:t>19.3</w:t>
      </w:r>
      <w:r w:rsidRPr="006132C8">
        <w:rPr>
          <w:rFonts w:ascii="Arial" w:hAnsi="Arial" w:cs="Arial"/>
          <w:sz w:val="22"/>
          <w:szCs w:val="22"/>
        </w:rPr>
        <w:t xml:space="preserve"> As sanções previstas nas alíneas “a”, “c” e “d” do item 19.2. </w:t>
      </w:r>
      <w:proofErr w:type="gramStart"/>
      <w:r w:rsidRPr="006132C8">
        <w:rPr>
          <w:rFonts w:ascii="Arial" w:hAnsi="Arial" w:cs="Arial"/>
          <w:sz w:val="22"/>
          <w:szCs w:val="22"/>
        </w:rPr>
        <w:t>do</w:t>
      </w:r>
      <w:proofErr w:type="gramEnd"/>
      <w:r w:rsidRPr="006132C8">
        <w:rPr>
          <w:rFonts w:ascii="Arial" w:hAnsi="Arial" w:cs="Arial"/>
          <w:sz w:val="22"/>
          <w:szCs w:val="22"/>
        </w:rPr>
        <w:t xml:space="preserve"> presente Edital poderão ser aplicadas cumulativamente com a prevista na alínea “b” do mesmo item.</w:t>
      </w:r>
    </w:p>
    <w:p w14:paraId="14E03E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1" w:name="art156§8"/>
      <w:bookmarkEnd w:id="71"/>
      <w:r w:rsidRPr="006132C8">
        <w:rPr>
          <w:rFonts w:ascii="Arial" w:hAnsi="Arial" w:cs="Arial"/>
          <w:b/>
          <w:bCs/>
          <w:sz w:val="22"/>
          <w:szCs w:val="22"/>
        </w:rPr>
        <w:t xml:space="preserve">19.4. </w:t>
      </w:r>
      <w:r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14:paraId="79C103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19.5.</w:t>
      </w:r>
      <w:r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CAB69D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2" w:name="art156§9"/>
      <w:bookmarkEnd w:id="72"/>
      <w:r w:rsidRPr="006132C8">
        <w:rPr>
          <w:rFonts w:ascii="Arial" w:hAnsi="Arial" w:cs="Arial"/>
          <w:b/>
          <w:bCs/>
          <w:sz w:val="22"/>
          <w:szCs w:val="22"/>
        </w:rPr>
        <w:t>19.6.</w:t>
      </w:r>
      <w:r w:rsidRPr="006132C8">
        <w:rPr>
          <w:rFonts w:ascii="Arial" w:hAnsi="Arial" w:cs="Arial"/>
          <w:sz w:val="22"/>
          <w:szCs w:val="22"/>
        </w:rPr>
        <w:t xml:space="preserve"> A aplicação das sanções previstas no item 19.2. </w:t>
      </w:r>
      <w:proofErr w:type="gramStart"/>
      <w:r w:rsidRPr="006132C8">
        <w:rPr>
          <w:rFonts w:ascii="Arial" w:hAnsi="Arial" w:cs="Arial"/>
          <w:sz w:val="22"/>
          <w:szCs w:val="22"/>
        </w:rPr>
        <w:t>deste</w:t>
      </w:r>
      <w:proofErr w:type="gramEnd"/>
      <w:r w:rsidRPr="006132C8">
        <w:rPr>
          <w:rFonts w:ascii="Arial" w:hAnsi="Arial" w:cs="Arial"/>
          <w:sz w:val="22"/>
          <w:szCs w:val="22"/>
        </w:rPr>
        <w:t xml:space="preserve"> Edital não exclui, em hipótese alguma, a obrigação de reparação integral do dano causado à Administração Pública.</w:t>
      </w:r>
    </w:p>
    <w:p w14:paraId="57075F2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3" w:name="art157"/>
      <w:bookmarkEnd w:id="73"/>
      <w:r w:rsidRPr="006132C8">
        <w:rPr>
          <w:rFonts w:ascii="Arial" w:hAnsi="Arial" w:cs="Arial"/>
          <w:b/>
          <w:bCs/>
          <w:sz w:val="22"/>
          <w:szCs w:val="22"/>
        </w:rPr>
        <w:t>19.7.</w:t>
      </w:r>
      <w:r w:rsidRPr="006132C8">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14:paraId="50DA281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4" w:name="art158"/>
      <w:bookmarkEnd w:id="74"/>
      <w:r w:rsidRPr="006132C8">
        <w:rPr>
          <w:rFonts w:ascii="Arial" w:hAnsi="Arial" w:cs="Arial"/>
          <w:b/>
          <w:bCs/>
          <w:sz w:val="22"/>
          <w:szCs w:val="22"/>
        </w:rPr>
        <w:t>19.8.</w:t>
      </w:r>
      <w:r w:rsidRPr="006132C8">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5" w:name="art158§1"/>
      <w:bookmarkStart w:id="76" w:name="art158§2"/>
      <w:bookmarkEnd w:id="75"/>
      <w:bookmarkEnd w:id="76"/>
    </w:p>
    <w:p w14:paraId="5C41F5A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19.9.</w:t>
      </w:r>
      <w:r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97980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7" w:name="art158§3"/>
      <w:bookmarkEnd w:id="77"/>
      <w:r w:rsidRPr="006132C8">
        <w:rPr>
          <w:rFonts w:ascii="Arial" w:hAnsi="Arial" w:cs="Arial"/>
          <w:b/>
          <w:bCs/>
          <w:sz w:val="22"/>
          <w:szCs w:val="22"/>
        </w:rPr>
        <w:t>19.10.</w:t>
      </w:r>
      <w:r w:rsidRPr="006132C8">
        <w:rPr>
          <w:rFonts w:ascii="Arial" w:hAnsi="Arial" w:cs="Arial"/>
          <w:sz w:val="22"/>
          <w:szCs w:val="22"/>
        </w:rPr>
        <w:t xml:space="preserve"> Serão indeferidas pela comissão, mediante decisão fundamentada, provas ilícitas, impertinentes, desnecessárias, protelatórias ou intempestivas.</w:t>
      </w:r>
    </w:p>
    <w:p w14:paraId="7539F1C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8" w:name="art158§4"/>
      <w:bookmarkStart w:id="79" w:name="art160"/>
      <w:bookmarkEnd w:id="78"/>
      <w:bookmarkEnd w:id="79"/>
      <w:r w:rsidRPr="006132C8">
        <w:rPr>
          <w:rFonts w:ascii="Arial" w:hAnsi="Arial" w:cs="Arial"/>
          <w:b/>
          <w:bCs/>
          <w:sz w:val="22"/>
          <w:szCs w:val="22"/>
        </w:rPr>
        <w:lastRenderedPageBreak/>
        <w:t>19.11.</w:t>
      </w:r>
      <w:r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AFCAFD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0" w:name="art161"/>
      <w:bookmarkStart w:id="81" w:name="art162"/>
      <w:bookmarkStart w:id="82" w:name="art162p"/>
      <w:bookmarkStart w:id="83" w:name="art163"/>
      <w:bookmarkEnd w:id="80"/>
      <w:bookmarkEnd w:id="81"/>
      <w:bookmarkEnd w:id="82"/>
      <w:bookmarkEnd w:id="83"/>
      <w:r w:rsidRPr="006132C8">
        <w:rPr>
          <w:rFonts w:ascii="Arial" w:hAnsi="Arial" w:cs="Arial"/>
          <w:b/>
          <w:bCs/>
          <w:sz w:val="22"/>
          <w:szCs w:val="22"/>
        </w:rPr>
        <w:t>19.12.</w:t>
      </w:r>
      <w:r w:rsidRPr="006132C8">
        <w:rPr>
          <w:rFonts w:ascii="Arial" w:hAnsi="Arial" w:cs="Arial"/>
          <w:sz w:val="22"/>
          <w:szCs w:val="22"/>
        </w:rPr>
        <w:t xml:space="preserve"> É admitida a reabilitação do licitante ou contratado perante a própria autoridade que aplicou a penalidade, exigidos, cumulativamente:</w:t>
      </w:r>
    </w:p>
    <w:p w14:paraId="5AF38C0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4" w:name="art163i"/>
      <w:bookmarkEnd w:id="84"/>
      <w:r w:rsidRPr="006132C8">
        <w:rPr>
          <w:rFonts w:ascii="Arial" w:hAnsi="Arial" w:cs="Arial"/>
          <w:sz w:val="22"/>
          <w:szCs w:val="22"/>
        </w:rPr>
        <w:t>a) reparação integral do dano causado à Administração Pública;</w:t>
      </w:r>
    </w:p>
    <w:p w14:paraId="4C4F9AB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5" w:name="art163ii"/>
      <w:bookmarkEnd w:id="85"/>
      <w:r w:rsidRPr="006132C8">
        <w:rPr>
          <w:rFonts w:ascii="Arial" w:hAnsi="Arial" w:cs="Arial"/>
          <w:sz w:val="22"/>
          <w:szCs w:val="22"/>
        </w:rPr>
        <w:t>b) pagamento da multa;</w:t>
      </w:r>
    </w:p>
    <w:p w14:paraId="24F05FB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6" w:name="art163iii"/>
      <w:bookmarkEnd w:id="86"/>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3493B5A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7" w:name="art163iv"/>
      <w:bookmarkEnd w:id="87"/>
      <w:r w:rsidRPr="006132C8">
        <w:rPr>
          <w:rFonts w:ascii="Arial" w:hAnsi="Arial" w:cs="Arial"/>
          <w:sz w:val="22"/>
          <w:szCs w:val="22"/>
        </w:rPr>
        <w:t>d) cumprimento das condições de reabilitação definidas no ato punitivo;</w:t>
      </w:r>
    </w:p>
    <w:p w14:paraId="21ACDC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8" w:name="art163v"/>
      <w:bookmarkEnd w:id="88"/>
      <w:r w:rsidRPr="006132C8">
        <w:rPr>
          <w:rFonts w:ascii="Arial" w:hAnsi="Arial" w:cs="Arial"/>
          <w:sz w:val="22"/>
          <w:szCs w:val="22"/>
        </w:rPr>
        <w:t>e) análise jurídica prévia, com posicionamento conclusivo quanto ao cumprimento dos requisitos definidos neste artigo.</w:t>
      </w:r>
    </w:p>
    <w:p w14:paraId="7F8A6481" w14:textId="7C8BAD25"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9" w:name="art163p"/>
      <w:bookmarkEnd w:id="89"/>
      <w:r w:rsidRPr="006132C8">
        <w:rPr>
          <w:rFonts w:ascii="Arial" w:hAnsi="Arial" w:cs="Arial"/>
          <w:b/>
          <w:bCs/>
          <w:sz w:val="22"/>
          <w:szCs w:val="22"/>
        </w:rPr>
        <w:t>19.13.</w:t>
      </w:r>
      <w:r w:rsidRPr="006132C8">
        <w:rPr>
          <w:rFonts w:ascii="Arial" w:hAnsi="Arial" w:cs="Arial"/>
          <w:sz w:val="22"/>
          <w:szCs w:val="22"/>
        </w:rPr>
        <w:t xml:space="preserve"> A sanção pelas infrações previstas na</w:t>
      </w:r>
      <w:r w:rsidR="00371CE0">
        <w:rPr>
          <w:rFonts w:ascii="Arial" w:hAnsi="Arial" w:cs="Arial"/>
          <w:sz w:val="22"/>
          <w:szCs w:val="22"/>
        </w:rPr>
        <w:t>s alíneas “h” e “m” do item 19.1</w:t>
      </w:r>
      <w:r w:rsidRPr="006132C8">
        <w:rPr>
          <w:rFonts w:ascii="Arial" w:hAnsi="Arial" w:cs="Arial"/>
          <w:sz w:val="22"/>
          <w:szCs w:val="22"/>
        </w:rPr>
        <w:t xml:space="preserve"> do presente Edital exigirá, como condição de reabilitação do licitante ou contratado, a implantação ou aperfeiçoamento de programa de integridade pelo responsável.</w:t>
      </w:r>
    </w:p>
    <w:p w14:paraId="69D9FC68" w14:textId="77777777" w:rsidR="00B01DAE" w:rsidRPr="006132C8" w:rsidRDefault="00B01DAE" w:rsidP="006132C8">
      <w:pPr>
        <w:pStyle w:val="NormalWeb"/>
        <w:spacing w:before="0" w:beforeAutospacing="0" w:after="0" w:afterAutospacing="0" w:line="360" w:lineRule="auto"/>
        <w:jc w:val="both"/>
        <w:rPr>
          <w:rFonts w:ascii="Arial" w:hAnsi="Arial" w:cs="Arial"/>
          <w:sz w:val="22"/>
          <w:szCs w:val="22"/>
        </w:rPr>
      </w:pPr>
    </w:p>
    <w:p w14:paraId="2C95922F"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20. PEDIDOS DE ESCLARECIMENTOS E IMPUGNAÇÕES</w:t>
      </w:r>
    </w:p>
    <w:p w14:paraId="0115E913" w14:textId="77777777" w:rsidR="0047620E" w:rsidRPr="006132C8" w:rsidRDefault="0047620E" w:rsidP="006132C8">
      <w:pPr>
        <w:spacing w:line="360" w:lineRule="auto"/>
        <w:jc w:val="both"/>
        <w:rPr>
          <w:rFonts w:cs="Arial"/>
          <w:bCs/>
          <w:szCs w:val="22"/>
        </w:rPr>
      </w:pPr>
      <w:r w:rsidRPr="006132C8">
        <w:rPr>
          <w:rFonts w:cs="Arial"/>
          <w:b/>
          <w:bCs/>
          <w:szCs w:val="22"/>
        </w:rPr>
        <w:t xml:space="preserve">20.1. </w:t>
      </w:r>
      <w:r w:rsidRPr="006132C8">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5" w:history="1">
        <w:r w:rsidRPr="006132C8">
          <w:rPr>
            <w:rStyle w:val="Hyperlink"/>
            <w:rFonts w:cs="Arial"/>
            <w:i/>
            <w:szCs w:val="22"/>
          </w:rPr>
          <w:t>www.portaldecompraspublicas.com.br</w:t>
        </w:r>
      </w:hyperlink>
    </w:p>
    <w:p w14:paraId="409B22C4" w14:textId="77777777" w:rsidR="0047620E" w:rsidRPr="006132C8" w:rsidRDefault="0047620E" w:rsidP="006132C8">
      <w:pPr>
        <w:spacing w:line="360" w:lineRule="auto"/>
        <w:jc w:val="both"/>
        <w:rPr>
          <w:rFonts w:cs="Arial"/>
          <w:szCs w:val="22"/>
        </w:rPr>
      </w:pPr>
      <w:r w:rsidRPr="006132C8">
        <w:rPr>
          <w:rFonts w:cs="Arial"/>
          <w:b/>
          <w:bCs/>
          <w:szCs w:val="22"/>
        </w:rPr>
        <w:t>20.2.</w:t>
      </w:r>
      <w:r w:rsidRPr="006132C8">
        <w:rPr>
          <w:rFonts w:cs="Arial"/>
          <w:szCs w:val="22"/>
        </w:rPr>
        <w:t xml:space="preserve">  As respostas aos pedidos de esclarecimentos e às impugnações serão divulgadas no seguinte sítio eletrônico da Administração: </w:t>
      </w:r>
      <w:hyperlink r:id="rId16" w:history="1">
        <w:r w:rsidRPr="006132C8">
          <w:rPr>
            <w:rStyle w:val="Hyperlink"/>
            <w:rFonts w:cs="Arial"/>
            <w:szCs w:val="22"/>
          </w:rPr>
          <w:t>www.guaranidasmissoes.rs.gov.br</w:t>
        </w:r>
      </w:hyperlink>
      <w:r w:rsidRPr="006132C8">
        <w:rPr>
          <w:rFonts w:cs="Arial"/>
          <w:szCs w:val="22"/>
        </w:rPr>
        <w:t xml:space="preserve"> </w:t>
      </w:r>
    </w:p>
    <w:p w14:paraId="1A91A122" w14:textId="77777777" w:rsidR="0047620E" w:rsidRPr="006132C8" w:rsidRDefault="0047620E" w:rsidP="006132C8">
      <w:pPr>
        <w:tabs>
          <w:tab w:val="left" w:pos="1134"/>
        </w:tabs>
        <w:spacing w:line="360" w:lineRule="auto"/>
        <w:jc w:val="both"/>
        <w:rPr>
          <w:rFonts w:cs="Arial"/>
          <w:b/>
          <w:szCs w:val="22"/>
        </w:rPr>
      </w:pPr>
    </w:p>
    <w:p w14:paraId="5FDF51D1"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21. DAS DISPOSIÇÕES GERAIS:</w:t>
      </w:r>
    </w:p>
    <w:p w14:paraId="1552AF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21.1. </w:t>
      </w:r>
      <w:r w:rsidRPr="006132C8">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14:paraId="2016E23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 xml:space="preserve">21.2. </w:t>
      </w:r>
      <w:r w:rsidRPr="006132C8">
        <w:rPr>
          <w:rFonts w:cs="Arial"/>
          <w:szCs w:val="22"/>
        </w:rPr>
        <w:t>Após a apresentação da proposta, não caberá desistência, salvo por motivo justo decorrente de fato superveniente e aceito pelo pregoeiro.</w:t>
      </w:r>
    </w:p>
    <w:p w14:paraId="28F0E013"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21.3.</w:t>
      </w:r>
      <w:r w:rsidRPr="006132C8">
        <w:rPr>
          <w:rFonts w:cs="Arial"/>
          <w:szCs w:val="22"/>
        </w:rPr>
        <w:t xml:space="preserve"> A Administração tem a prerrogativa de fiscalizar o cumprimento satisfatório do objeto da presente licitação, por meio de agente designado para tal função, conforme o disposto na Lei nº 14.133/2021.</w:t>
      </w:r>
    </w:p>
    <w:p w14:paraId="3BD1040E"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21.4. </w:t>
      </w:r>
      <w:r w:rsidRPr="006132C8">
        <w:rPr>
          <w:rFonts w:cs="Arial"/>
          <w:szCs w:val="22"/>
        </w:rPr>
        <w:t>Fica eleito o Foro da Comarca de Guarani das Missões/RS para dirimir quaisquer litígios oriundos da licitação e do contrato dela decorrente, com expressa renúncia a outro qualquer, por mais privilegiado que seja.</w:t>
      </w:r>
    </w:p>
    <w:p w14:paraId="5C956E0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21.5.</w:t>
      </w:r>
      <w:r w:rsidRPr="006132C8">
        <w:rPr>
          <w:rFonts w:cs="Arial"/>
          <w:szCs w:val="22"/>
        </w:rPr>
        <w:t xml:space="preserve"> Anexos.</w:t>
      </w:r>
    </w:p>
    <w:p w14:paraId="2C13A192" w14:textId="0136DE40" w:rsidR="0047620E" w:rsidRPr="006132C8" w:rsidRDefault="0047620E" w:rsidP="006132C8">
      <w:pPr>
        <w:tabs>
          <w:tab w:val="left" w:pos="1134"/>
        </w:tabs>
        <w:spacing w:line="360" w:lineRule="auto"/>
        <w:jc w:val="both"/>
        <w:rPr>
          <w:rFonts w:cs="Arial"/>
          <w:szCs w:val="22"/>
        </w:rPr>
      </w:pPr>
      <w:r w:rsidRPr="006132C8">
        <w:rPr>
          <w:rFonts w:cs="Arial"/>
          <w:szCs w:val="22"/>
        </w:rPr>
        <w:t xml:space="preserve">Anexo I </w:t>
      </w:r>
      <w:r w:rsidR="007B55D1" w:rsidRPr="006132C8">
        <w:rPr>
          <w:rFonts w:cs="Arial"/>
          <w:szCs w:val="22"/>
        </w:rPr>
        <w:t>–</w:t>
      </w:r>
      <w:r w:rsidRPr="006132C8">
        <w:rPr>
          <w:rFonts w:cs="Arial"/>
          <w:szCs w:val="22"/>
        </w:rPr>
        <w:t xml:space="preserve"> </w:t>
      </w:r>
      <w:r w:rsidR="00CA4C63" w:rsidRPr="006132C8">
        <w:rPr>
          <w:rFonts w:cs="Arial"/>
          <w:szCs w:val="22"/>
        </w:rPr>
        <w:t>Modelo Sugerido de Proposta</w:t>
      </w:r>
    </w:p>
    <w:p w14:paraId="54869D3D" w14:textId="35FE8509" w:rsidR="00CA4C63" w:rsidRPr="006132C8" w:rsidRDefault="0047620E" w:rsidP="006132C8">
      <w:pPr>
        <w:tabs>
          <w:tab w:val="left" w:pos="1134"/>
        </w:tabs>
        <w:spacing w:line="360" w:lineRule="auto"/>
        <w:jc w:val="both"/>
        <w:rPr>
          <w:rFonts w:cs="Arial"/>
          <w:szCs w:val="22"/>
        </w:rPr>
      </w:pPr>
      <w:r w:rsidRPr="006132C8">
        <w:rPr>
          <w:rFonts w:cs="Arial"/>
          <w:szCs w:val="22"/>
        </w:rPr>
        <w:t>Anexo I</w:t>
      </w:r>
      <w:r w:rsidR="00B40FFD">
        <w:rPr>
          <w:rFonts w:cs="Arial"/>
          <w:szCs w:val="22"/>
        </w:rPr>
        <w:t>I</w:t>
      </w:r>
      <w:r w:rsidRPr="006132C8">
        <w:rPr>
          <w:rFonts w:cs="Arial"/>
          <w:szCs w:val="22"/>
        </w:rPr>
        <w:t xml:space="preserve"> – </w:t>
      </w:r>
      <w:r w:rsidR="00CA4C63" w:rsidRPr="006132C8">
        <w:rPr>
          <w:rFonts w:cs="Arial"/>
          <w:szCs w:val="22"/>
        </w:rPr>
        <w:t>Minuta de Contrato</w:t>
      </w:r>
    </w:p>
    <w:p w14:paraId="4B4B1E87" w14:textId="77777777" w:rsidR="0047620E" w:rsidRPr="006132C8" w:rsidRDefault="0047620E" w:rsidP="006132C8">
      <w:pPr>
        <w:tabs>
          <w:tab w:val="left" w:pos="1134"/>
        </w:tabs>
        <w:spacing w:line="360" w:lineRule="auto"/>
        <w:jc w:val="center"/>
        <w:rPr>
          <w:rFonts w:cs="Arial"/>
          <w:szCs w:val="22"/>
        </w:rPr>
      </w:pPr>
    </w:p>
    <w:p w14:paraId="1BDEF411" w14:textId="2E135AF3" w:rsidR="0047620E" w:rsidRPr="006132C8" w:rsidRDefault="005A4B51" w:rsidP="006132C8">
      <w:pPr>
        <w:tabs>
          <w:tab w:val="left" w:pos="1134"/>
        </w:tabs>
        <w:spacing w:line="360" w:lineRule="auto"/>
        <w:jc w:val="center"/>
        <w:rPr>
          <w:rFonts w:cs="Arial"/>
          <w:szCs w:val="22"/>
        </w:rPr>
      </w:pPr>
      <w:r>
        <w:rPr>
          <w:rFonts w:cs="Arial"/>
          <w:szCs w:val="22"/>
        </w:rPr>
        <w:t>Guarani das Missões/RS, 29</w:t>
      </w:r>
      <w:r w:rsidR="007D6CEC" w:rsidRPr="005A4B51">
        <w:rPr>
          <w:rFonts w:cs="Arial"/>
          <w:szCs w:val="22"/>
        </w:rPr>
        <w:t xml:space="preserve"> de janeiro</w:t>
      </w:r>
      <w:r w:rsidR="0047620E" w:rsidRPr="005A4B51">
        <w:rPr>
          <w:rFonts w:cs="Arial"/>
          <w:szCs w:val="22"/>
        </w:rPr>
        <w:t xml:space="preserve"> de 202</w:t>
      </w:r>
      <w:r w:rsidR="007D6CEC" w:rsidRPr="005A4B51">
        <w:rPr>
          <w:rFonts w:cs="Arial"/>
          <w:szCs w:val="22"/>
        </w:rPr>
        <w:t>4</w:t>
      </w:r>
      <w:r w:rsidR="0047620E" w:rsidRPr="005A4B51">
        <w:rPr>
          <w:rFonts w:cs="Arial"/>
          <w:szCs w:val="22"/>
        </w:rPr>
        <w:t>.</w:t>
      </w:r>
    </w:p>
    <w:p w14:paraId="5345ED8B" w14:textId="77777777" w:rsidR="0047620E" w:rsidRPr="006132C8" w:rsidRDefault="0047620E" w:rsidP="006132C8">
      <w:pPr>
        <w:tabs>
          <w:tab w:val="left" w:pos="1134"/>
        </w:tabs>
        <w:spacing w:line="360" w:lineRule="auto"/>
        <w:jc w:val="center"/>
        <w:rPr>
          <w:rFonts w:cs="Arial"/>
          <w:b/>
          <w:szCs w:val="22"/>
        </w:rPr>
      </w:pPr>
    </w:p>
    <w:p w14:paraId="3CB6BE45" w14:textId="77777777" w:rsidR="0047620E" w:rsidRPr="006132C8" w:rsidRDefault="0047620E" w:rsidP="006132C8">
      <w:pPr>
        <w:tabs>
          <w:tab w:val="left" w:pos="1134"/>
        </w:tabs>
        <w:spacing w:line="360" w:lineRule="auto"/>
        <w:jc w:val="center"/>
        <w:rPr>
          <w:rFonts w:cs="Arial"/>
          <w:b/>
          <w:szCs w:val="22"/>
        </w:rPr>
      </w:pPr>
    </w:p>
    <w:p w14:paraId="49AE2F90" w14:textId="77777777" w:rsidR="0047620E" w:rsidRPr="006132C8" w:rsidRDefault="0047620E" w:rsidP="006132C8">
      <w:pPr>
        <w:tabs>
          <w:tab w:val="left" w:pos="1134"/>
        </w:tabs>
        <w:spacing w:line="360" w:lineRule="auto"/>
        <w:jc w:val="center"/>
        <w:rPr>
          <w:rFonts w:cs="Arial"/>
          <w:b/>
          <w:szCs w:val="22"/>
        </w:rPr>
      </w:pPr>
    </w:p>
    <w:p w14:paraId="3A6380A1" w14:textId="77777777" w:rsidR="0047620E" w:rsidRPr="006132C8" w:rsidRDefault="0047620E" w:rsidP="006132C8">
      <w:pPr>
        <w:tabs>
          <w:tab w:val="left" w:pos="1134"/>
        </w:tabs>
        <w:spacing w:line="360" w:lineRule="auto"/>
        <w:jc w:val="center"/>
        <w:rPr>
          <w:rFonts w:cs="Arial"/>
          <w:b/>
          <w:szCs w:val="22"/>
        </w:rPr>
      </w:pPr>
      <w:r w:rsidRPr="006132C8">
        <w:rPr>
          <w:rFonts w:cs="Arial"/>
          <w:b/>
          <w:szCs w:val="22"/>
        </w:rPr>
        <w:t xml:space="preserve">Jerônimo </w:t>
      </w:r>
      <w:proofErr w:type="spellStart"/>
      <w:r w:rsidRPr="006132C8">
        <w:rPr>
          <w:rFonts w:cs="Arial"/>
          <w:b/>
          <w:szCs w:val="22"/>
        </w:rPr>
        <w:t>Jaskulski</w:t>
      </w:r>
      <w:proofErr w:type="spellEnd"/>
    </w:p>
    <w:p w14:paraId="164A67BF" w14:textId="77777777" w:rsidR="0047620E" w:rsidRPr="006132C8" w:rsidRDefault="0047620E" w:rsidP="006132C8">
      <w:pPr>
        <w:tabs>
          <w:tab w:val="left" w:pos="1134"/>
        </w:tabs>
        <w:spacing w:line="360" w:lineRule="auto"/>
        <w:jc w:val="center"/>
        <w:rPr>
          <w:rFonts w:cs="Arial"/>
          <w:b/>
          <w:szCs w:val="22"/>
        </w:rPr>
      </w:pPr>
      <w:r w:rsidRPr="006132C8">
        <w:rPr>
          <w:rFonts w:cs="Arial"/>
          <w:b/>
          <w:szCs w:val="22"/>
        </w:rPr>
        <w:t xml:space="preserve">Prefeito </w:t>
      </w:r>
    </w:p>
    <w:p w14:paraId="3F7ADA43" w14:textId="77777777" w:rsidR="0047620E" w:rsidRPr="006132C8" w:rsidRDefault="0047620E" w:rsidP="006132C8">
      <w:pPr>
        <w:tabs>
          <w:tab w:val="left" w:pos="1134"/>
        </w:tabs>
        <w:spacing w:line="360" w:lineRule="auto"/>
        <w:jc w:val="center"/>
        <w:rPr>
          <w:rFonts w:cs="Arial"/>
          <w:b/>
          <w:szCs w:val="22"/>
        </w:rPr>
      </w:pPr>
    </w:p>
    <w:p w14:paraId="671407F1" w14:textId="77777777" w:rsidR="0047620E" w:rsidRPr="006132C8" w:rsidRDefault="0047620E" w:rsidP="006132C8">
      <w:pPr>
        <w:tabs>
          <w:tab w:val="left" w:pos="1134"/>
        </w:tabs>
        <w:spacing w:line="360" w:lineRule="auto"/>
        <w:jc w:val="center"/>
        <w:rPr>
          <w:rFonts w:cs="Arial"/>
          <w:b/>
          <w:szCs w:val="22"/>
        </w:rPr>
      </w:pPr>
    </w:p>
    <w:p w14:paraId="06818CF5" w14:textId="157E5284" w:rsidR="0047620E" w:rsidRDefault="0047620E" w:rsidP="006132C8">
      <w:pPr>
        <w:tabs>
          <w:tab w:val="left" w:pos="1134"/>
        </w:tabs>
        <w:spacing w:line="360" w:lineRule="auto"/>
        <w:jc w:val="center"/>
        <w:rPr>
          <w:rFonts w:cs="Arial"/>
          <w:b/>
          <w:szCs w:val="22"/>
        </w:rPr>
      </w:pPr>
    </w:p>
    <w:p w14:paraId="2A303EFD" w14:textId="17ED29C2" w:rsidR="00371CE0" w:rsidRDefault="00371CE0" w:rsidP="006132C8">
      <w:pPr>
        <w:tabs>
          <w:tab w:val="left" w:pos="1134"/>
        </w:tabs>
        <w:spacing w:line="360" w:lineRule="auto"/>
        <w:jc w:val="center"/>
        <w:rPr>
          <w:rFonts w:cs="Arial"/>
          <w:b/>
          <w:szCs w:val="22"/>
        </w:rPr>
      </w:pPr>
    </w:p>
    <w:p w14:paraId="0067B3A6" w14:textId="25639550" w:rsidR="00371CE0" w:rsidRDefault="00371CE0" w:rsidP="006132C8">
      <w:pPr>
        <w:tabs>
          <w:tab w:val="left" w:pos="1134"/>
        </w:tabs>
        <w:spacing w:line="360" w:lineRule="auto"/>
        <w:jc w:val="center"/>
        <w:rPr>
          <w:rFonts w:cs="Arial"/>
          <w:b/>
          <w:szCs w:val="22"/>
        </w:rPr>
      </w:pPr>
    </w:p>
    <w:p w14:paraId="7863E5C4" w14:textId="2B729846" w:rsidR="00371CE0" w:rsidRDefault="00371CE0" w:rsidP="006132C8">
      <w:pPr>
        <w:tabs>
          <w:tab w:val="left" w:pos="1134"/>
        </w:tabs>
        <w:spacing w:line="360" w:lineRule="auto"/>
        <w:jc w:val="center"/>
        <w:rPr>
          <w:rFonts w:cs="Arial"/>
          <w:b/>
          <w:szCs w:val="22"/>
        </w:rPr>
      </w:pPr>
    </w:p>
    <w:p w14:paraId="664889DF" w14:textId="07DE250E" w:rsidR="00371CE0" w:rsidRDefault="00371CE0" w:rsidP="006132C8">
      <w:pPr>
        <w:tabs>
          <w:tab w:val="left" w:pos="1134"/>
        </w:tabs>
        <w:spacing w:line="360" w:lineRule="auto"/>
        <w:jc w:val="center"/>
        <w:rPr>
          <w:rFonts w:cs="Arial"/>
          <w:b/>
          <w:szCs w:val="22"/>
        </w:rPr>
      </w:pPr>
    </w:p>
    <w:p w14:paraId="704032EB" w14:textId="69EE6159" w:rsidR="00371CE0" w:rsidRDefault="00371CE0" w:rsidP="006132C8">
      <w:pPr>
        <w:tabs>
          <w:tab w:val="left" w:pos="1134"/>
        </w:tabs>
        <w:spacing w:line="360" w:lineRule="auto"/>
        <w:jc w:val="center"/>
        <w:rPr>
          <w:rFonts w:cs="Arial"/>
          <w:b/>
          <w:szCs w:val="22"/>
        </w:rPr>
      </w:pPr>
    </w:p>
    <w:p w14:paraId="79197676" w14:textId="60E2729E" w:rsidR="00371CE0" w:rsidRDefault="00371CE0" w:rsidP="006132C8">
      <w:pPr>
        <w:tabs>
          <w:tab w:val="left" w:pos="1134"/>
        </w:tabs>
        <w:spacing w:line="360" w:lineRule="auto"/>
        <w:jc w:val="center"/>
        <w:rPr>
          <w:rFonts w:cs="Arial"/>
          <w:b/>
          <w:szCs w:val="22"/>
        </w:rPr>
      </w:pPr>
    </w:p>
    <w:p w14:paraId="6A540B03" w14:textId="35375658" w:rsidR="00371CE0" w:rsidRDefault="00371CE0" w:rsidP="006132C8">
      <w:pPr>
        <w:tabs>
          <w:tab w:val="left" w:pos="1134"/>
        </w:tabs>
        <w:spacing w:line="360" w:lineRule="auto"/>
        <w:jc w:val="center"/>
        <w:rPr>
          <w:rFonts w:cs="Arial"/>
          <w:b/>
          <w:szCs w:val="22"/>
        </w:rPr>
      </w:pPr>
    </w:p>
    <w:p w14:paraId="26F84929" w14:textId="1E1B5F8C" w:rsidR="00371CE0" w:rsidRDefault="00371CE0" w:rsidP="006132C8">
      <w:pPr>
        <w:tabs>
          <w:tab w:val="left" w:pos="1134"/>
        </w:tabs>
        <w:spacing w:line="360" w:lineRule="auto"/>
        <w:jc w:val="center"/>
        <w:rPr>
          <w:rFonts w:cs="Arial"/>
          <w:b/>
          <w:szCs w:val="22"/>
        </w:rPr>
      </w:pPr>
    </w:p>
    <w:p w14:paraId="1B2D3370" w14:textId="0EB10423" w:rsidR="00371CE0" w:rsidRDefault="00371CE0" w:rsidP="006132C8">
      <w:pPr>
        <w:tabs>
          <w:tab w:val="left" w:pos="1134"/>
        </w:tabs>
        <w:spacing w:line="360" w:lineRule="auto"/>
        <w:jc w:val="center"/>
        <w:rPr>
          <w:rFonts w:cs="Arial"/>
          <w:b/>
          <w:szCs w:val="22"/>
        </w:rPr>
      </w:pPr>
    </w:p>
    <w:p w14:paraId="37F86032" w14:textId="4E8F41D1" w:rsidR="00747071" w:rsidRDefault="00747071" w:rsidP="006132C8">
      <w:pPr>
        <w:tabs>
          <w:tab w:val="left" w:pos="1134"/>
        </w:tabs>
        <w:spacing w:line="360" w:lineRule="auto"/>
        <w:jc w:val="center"/>
        <w:rPr>
          <w:rFonts w:cs="Arial"/>
          <w:b/>
          <w:szCs w:val="22"/>
        </w:rPr>
      </w:pPr>
    </w:p>
    <w:p w14:paraId="68DCDF17" w14:textId="77777777" w:rsidR="00747071" w:rsidRDefault="00747071" w:rsidP="006132C8">
      <w:pPr>
        <w:tabs>
          <w:tab w:val="left" w:pos="1134"/>
        </w:tabs>
        <w:spacing w:line="360" w:lineRule="auto"/>
        <w:jc w:val="center"/>
        <w:rPr>
          <w:rFonts w:cs="Arial"/>
          <w:b/>
          <w:szCs w:val="22"/>
        </w:rPr>
      </w:pPr>
    </w:p>
    <w:p w14:paraId="169A5C57" w14:textId="3AD527F5" w:rsidR="00371CE0" w:rsidRDefault="00371CE0" w:rsidP="006132C8">
      <w:pPr>
        <w:tabs>
          <w:tab w:val="left" w:pos="1134"/>
        </w:tabs>
        <w:spacing w:line="360" w:lineRule="auto"/>
        <w:jc w:val="center"/>
        <w:rPr>
          <w:rFonts w:cs="Arial"/>
          <w:b/>
          <w:szCs w:val="22"/>
        </w:rPr>
      </w:pPr>
    </w:p>
    <w:p w14:paraId="330955C4" w14:textId="77777777" w:rsidR="0047620E" w:rsidRPr="006132C8" w:rsidRDefault="0047620E" w:rsidP="006132C8">
      <w:pPr>
        <w:tabs>
          <w:tab w:val="left" w:pos="1134"/>
        </w:tabs>
        <w:spacing w:line="360" w:lineRule="auto"/>
        <w:jc w:val="center"/>
        <w:rPr>
          <w:rFonts w:cs="Arial"/>
          <w:b/>
          <w:szCs w:val="22"/>
        </w:rPr>
      </w:pPr>
    </w:p>
    <w:p w14:paraId="4BA1F8CD" w14:textId="035666D3" w:rsidR="001C1FDB" w:rsidRPr="006132C8" w:rsidRDefault="00AF15C9" w:rsidP="006132C8">
      <w:pPr>
        <w:autoSpaceDE w:val="0"/>
        <w:autoSpaceDN w:val="0"/>
        <w:adjustRightInd w:val="0"/>
        <w:spacing w:line="360" w:lineRule="auto"/>
        <w:jc w:val="center"/>
        <w:rPr>
          <w:rFonts w:cs="Arial"/>
          <w:szCs w:val="22"/>
        </w:rPr>
      </w:pPr>
      <w:r>
        <w:rPr>
          <w:rFonts w:eastAsia="Calibri" w:cs="Arial"/>
          <w:b/>
          <w:color w:val="000000"/>
          <w:szCs w:val="22"/>
        </w:rPr>
        <w:lastRenderedPageBreak/>
        <w:t>ANEXO I</w:t>
      </w:r>
    </w:p>
    <w:p w14:paraId="1FD2BED8" w14:textId="77777777" w:rsidR="001C1FDB" w:rsidRPr="006132C8" w:rsidRDefault="001C1FDB" w:rsidP="006132C8">
      <w:pPr>
        <w:autoSpaceDE w:val="0"/>
        <w:spacing w:before="60" w:line="360" w:lineRule="auto"/>
        <w:jc w:val="center"/>
        <w:rPr>
          <w:rFonts w:eastAsia="Calibri" w:cs="Arial"/>
          <w:b/>
          <w:color w:val="000000"/>
          <w:szCs w:val="22"/>
          <w:u w:val="single"/>
        </w:rPr>
      </w:pPr>
      <w:r w:rsidRPr="006132C8">
        <w:rPr>
          <w:rFonts w:eastAsia="Calibri" w:cs="Arial"/>
          <w:b/>
          <w:color w:val="000000"/>
          <w:szCs w:val="22"/>
          <w:u w:val="single"/>
        </w:rPr>
        <w:t>MODELO SUGERIDO DE PROPOSTA</w:t>
      </w:r>
    </w:p>
    <w:p w14:paraId="72F02D4C" w14:textId="77777777" w:rsidR="001C1FDB" w:rsidRPr="006132C8" w:rsidRDefault="001C1FDB" w:rsidP="006132C8">
      <w:pPr>
        <w:autoSpaceDE w:val="0"/>
        <w:spacing w:before="60" w:line="360" w:lineRule="auto"/>
        <w:jc w:val="center"/>
        <w:rPr>
          <w:rFonts w:cs="Arial"/>
          <w:szCs w:val="22"/>
        </w:rPr>
      </w:pPr>
    </w:p>
    <w:p w14:paraId="0306ABBB" w14:textId="77777777" w:rsidR="001C1FDB" w:rsidRPr="006132C8" w:rsidRDefault="001C1FDB" w:rsidP="006132C8">
      <w:pPr>
        <w:autoSpaceDE w:val="0"/>
        <w:spacing w:before="60" w:line="360" w:lineRule="auto"/>
        <w:jc w:val="both"/>
        <w:rPr>
          <w:rFonts w:cs="Arial"/>
          <w:szCs w:val="22"/>
        </w:rPr>
      </w:pPr>
      <w:r w:rsidRPr="006132C8">
        <w:rPr>
          <w:rFonts w:eastAsia="Calibri" w:cs="Arial"/>
          <w:color w:val="000000"/>
          <w:szCs w:val="22"/>
        </w:rPr>
        <w:t>AO MUNICIPIO DE GUARANI DAS MISSÕES/RS</w:t>
      </w:r>
    </w:p>
    <w:p w14:paraId="31F6E6CC" w14:textId="7BC20170" w:rsidR="001C1FDB" w:rsidRPr="006132C8" w:rsidRDefault="001C1FDB" w:rsidP="006132C8">
      <w:pPr>
        <w:autoSpaceDE w:val="0"/>
        <w:spacing w:before="60" w:line="360" w:lineRule="auto"/>
        <w:jc w:val="both"/>
        <w:rPr>
          <w:rFonts w:cs="Arial"/>
          <w:szCs w:val="22"/>
        </w:rPr>
      </w:pPr>
      <w:r w:rsidRPr="006132C8">
        <w:rPr>
          <w:rFonts w:eastAsia="Calibri" w:cs="Arial"/>
          <w:color w:val="000000"/>
          <w:szCs w:val="22"/>
        </w:rPr>
        <w:t>REFE</w:t>
      </w:r>
      <w:r w:rsidR="00371CE0">
        <w:rPr>
          <w:rFonts w:eastAsia="Calibri" w:cs="Arial"/>
          <w:color w:val="000000"/>
          <w:szCs w:val="22"/>
        </w:rPr>
        <w:t>RENTE AO PREGÃO ELETRÔNICO Nº 03</w:t>
      </w:r>
      <w:r w:rsidRPr="006132C8">
        <w:rPr>
          <w:rFonts w:eastAsia="Calibri" w:cs="Arial"/>
          <w:color w:val="000000"/>
          <w:szCs w:val="22"/>
        </w:rPr>
        <w:t>/202</w:t>
      </w:r>
      <w:r w:rsidR="00B026FF" w:rsidRPr="006132C8">
        <w:rPr>
          <w:rFonts w:eastAsia="Calibri" w:cs="Arial"/>
          <w:color w:val="000000"/>
          <w:szCs w:val="22"/>
        </w:rPr>
        <w:t>4</w:t>
      </w:r>
    </w:p>
    <w:tbl>
      <w:tblPr>
        <w:tblW w:w="10349" w:type="dxa"/>
        <w:tblInd w:w="-998" w:type="dxa"/>
        <w:tblLayout w:type="fixed"/>
        <w:tblLook w:val="0000" w:firstRow="0" w:lastRow="0" w:firstColumn="0" w:lastColumn="0" w:noHBand="0" w:noVBand="0"/>
      </w:tblPr>
      <w:tblGrid>
        <w:gridCol w:w="1951"/>
        <w:gridCol w:w="2250"/>
        <w:gridCol w:w="1155"/>
        <w:gridCol w:w="4993"/>
      </w:tblGrid>
      <w:tr w:rsidR="001C1FDB" w:rsidRPr="006132C8" w14:paraId="06907E54" w14:textId="77777777" w:rsidTr="005A4B51">
        <w:tc>
          <w:tcPr>
            <w:tcW w:w="10349" w:type="dxa"/>
            <w:gridSpan w:val="4"/>
            <w:tcBorders>
              <w:top w:val="single" w:sz="4" w:space="0" w:color="000000"/>
              <w:left w:val="single" w:sz="4" w:space="0" w:color="000000"/>
              <w:bottom w:val="single" w:sz="4" w:space="0" w:color="000000"/>
              <w:right w:val="single" w:sz="4" w:space="0" w:color="000000"/>
            </w:tcBorders>
            <w:shd w:val="clear" w:color="auto" w:fill="auto"/>
          </w:tcPr>
          <w:p w14:paraId="6800ECFC" w14:textId="77777777" w:rsidR="001C1FDB" w:rsidRPr="006132C8" w:rsidRDefault="001C1FDB" w:rsidP="006132C8">
            <w:pPr>
              <w:overflowPunct w:val="0"/>
              <w:autoSpaceDE w:val="0"/>
              <w:spacing w:before="60" w:line="360" w:lineRule="auto"/>
              <w:jc w:val="center"/>
              <w:textAlignment w:val="baseline"/>
              <w:rPr>
                <w:rFonts w:cs="Arial"/>
                <w:szCs w:val="22"/>
              </w:rPr>
            </w:pPr>
            <w:r w:rsidRPr="006132C8">
              <w:rPr>
                <w:rFonts w:eastAsia="Calibri" w:cs="Arial"/>
                <w:color w:val="000000"/>
                <w:szCs w:val="22"/>
              </w:rPr>
              <w:t>DADOS DA EMPRESA PROPONENTE</w:t>
            </w:r>
          </w:p>
        </w:tc>
      </w:tr>
      <w:tr w:rsidR="001C1FDB" w:rsidRPr="006132C8" w14:paraId="6763C6A5" w14:textId="77777777" w:rsidTr="005A4B51">
        <w:tc>
          <w:tcPr>
            <w:tcW w:w="1951" w:type="dxa"/>
            <w:tcBorders>
              <w:top w:val="single" w:sz="4" w:space="0" w:color="000000"/>
              <w:left w:val="single" w:sz="4" w:space="0" w:color="000000"/>
              <w:bottom w:val="single" w:sz="4" w:space="0" w:color="000000"/>
            </w:tcBorders>
            <w:shd w:val="clear" w:color="auto" w:fill="auto"/>
          </w:tcPr>
          <w:p w14:paraId="704B1CE0"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RAZÃO SOCIAL</w:t>
            </w:r>
          </w:p>
        </w:tc>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tcPr>
          <w:p w14:paraId="0C9FBEB4"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r>
      <w:tr w:rsidR="001C1FDB" w:rsidRPr="006132C8" w14:paraId="7A89DF8A" w14:textId="77777777" w:rsidTr="005A4B51">
        <w:tc>
          <w:tcPr>
            <w:tcW w:w="1951" w:type="dxa"/>
            <w:tcBorders>
              <w:top w:val="single" w:sz="4" w:space="0" w:color="000000"/>
              <w:left w:val="single" w:sz="4" w:space="0" w:color="000000"/>
              <w:bottom w:val="single" w:sz="4" w:space="0" w:color="000000"/>
            </w:tcBorders>
            <w:shd w:val="clear" w:color="auto" w:fill="auto"/>
          </w:tcPr>
          <w:p w14:paraId="79C89E2D"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CNPJ Nº</w:t>
            </w:r>
          </w:p>
        </w:tc>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tcPr>
          <w:p w14:paraId="20691651"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r>
      <w:tr w:rsidR="001C1FDB" w:rsidRPr="006132C8" w14:paraId="0BEC58E8" w14:textId="77777777" w:rsidTr="005A4B51">
        <w:tc>
          <w:tcPr>
            <w:tcW w:w="1951" w:type="dxa"/>
            <w:tcBorders>
              <w:top w:val="single" w:sz="4" w:space="0" w:color="000000"/>
              <w:left w:val="single" w:sz="4" w:space="0" w:color="000000"/>
              <w:bottom w:val="single" w:sz="4" w:space="0" w:color="000000"/>
            </w:tcBorders>
            <w:shd w:val="clear" w:color="auto" w:fill="auto"/>
          </w:tcPr>
          <w:p w14:paraId="1651A13A"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ENDEREÇO</w:t>
            </w:r>
          </w:p>
        </w:tc>
        <w:tc>
          <w:tcPr>
            <w:tcW w:w="8398" w:type="dxa"/>
            <w:gridSpan w:val="3"/>
            <w:tcBorders>
              <w:top w:val="single" w:sz="4" w:space="0" w:color="000000"/>
              <w:left w:val="single" w:sz="4" w:space="0" w:color="000000"/>
              <w:bottom w:val="single" w:sz="4" w:space="0" w:color="000000"/>
              <w:right w:val="single" w:sz="4" w:space="0" w:color="000000"/>
            </w:tcBorders>
            <w:shd w:val="clear" w:color="auto" w:fill="auto"/>
          </w:tcPr>
          <w:p w14:paraId="54A2FDB8"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r>
      <w:tr w:rsidR="001C1FDB" w:rsidRPr="006132C8" w14:paraId="4B3308FE" w14:textId="77777777" w:rsidTr="005A4B51">
        <w:tc>
          <w:tcPr>
            <w:tcW w:w="1951" w:type="dxa"/>
            <w:tcBorders>
              <w:top w:val="single" w:sz="4" w:space="0" w:color="000000"/>
              <w:left w:val="single" w:sz="4" w:space="0" w:color="000000"/>
              <w:bottom w:val="single" w:sz="4" w:space="0" w:color="000000"/>
            </w:tcBorders>
            <w:shd w:val="clear" w:color="auto" w:fill="auto"/>
          </w:tcPr>
          <w:p w14:paraId="051B86B0"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FONE</w:t>
            </w:r>
          </w:p>
        </w:tc>
        <w:tc>
          <w:tcPr>
            <w:tcW w:w="2250" w:type="dxa"/>
            <w:tcBorders>
              <w:top w:val="single" w:sz="4" w:space="0" w:color="000000"/>
              <w:left w:val="single" w:sz="4" w:space="0" w:color="000000"/>
              <w:bottom w:val="single" w:sz="4" w:space="0" w:color="000000"/>
            </w:tcBorders>
            <w:shd w:val="clear" w:color="auto" w:fill="auto"/>
          </w:tcPr>
          <w:p w14:paraId="0C0ACF94"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c>
          <w:tcPr>
            <w:tcW w:w="1155" w:type="dxa"/>
            <w:tcBorders>
              <w:top w:val="single" w:sz="4" w:space="0" w:color="000000"/>
              <w:left w:val="single" w:sz="4" w:space="0" w:color="000000"/>
              <w:bottom w:val="single" w:sz="4" w:space="0" w:color="000000"/>
            </w:tcBorders>
            <w:shd w:val="clear" w:color="auto" w:fill="auto"/>
          </w:tcPr>
          <w:p w14:paraId="15CA18BD" w14:textId="77777777" w:rsidR="001C1FDB" w:rsidRPr="006132C8" w:rsidRDefault="001C1FDB" w:rsidP="006132C8">
            <w:pPr>
              <w:overflowPunct w:val="0"/>
              <w:autoSpaceDE w:val="0"/>
              <w:spacing w:before="60" w:line="360" w:lineRule="auto"/>
              <w:jc w:val="both"/>
              <w:textAlignment w:val="baseline"/>
              <w:rPr>
                <w:rFonts w:cs="Arial"/>
                <w:szCs w:val="22"/>
              </w:rPr>
            </w:pPr>
            <w:r w:rsidRPr="006132C8">
              <w:rPr>
                <w:rFonts w:eastAsia="Calibri" w:cs="Arial"/>
                <w:color w:val="000000"/>
                <w:szCs w:val="22"/>
              </w:rPr>
              <w:t>E-MAIL</w:t>
            </w:r>
          </w:p>
        </w:tc>
        <w:tc>
          <w:tcPr>
            <w:tcW w:w="4993" w:type="dxa"/>
            <w:tcBorders>
              <w:top w:val="single" w:sz="4" w:space="0" w:color="000000"/>
              <w:left w:val="single" w:sz="4" w:space="0" w:color="000000"/>
              <w:bottom w:val="single" w:sz="4" w:space="0" w:color="000000"/>
              <w:right w:val="single" w:sz="4" w:space="0" w:color="000000"/>
            </w:tcBorders>
            <w:shd w:val="clear" w:color="auto" w:fill="auto"/>
          </w:tcPr>
          <w:p w14:paraId="0523D871" w14:textId="77777777" w:rsidR="001C1FDB" w:rsidRPr="006132C8" w:rsidRDefault="001C1FDB" w:rsidP="006132C8">
            <w:pPr>
              <w:overflowPunct w:val="0"/>
              <w:autoSpaceDE w:val="0"/>
              <w:snapToGrid w:val="0"/>
              <w:spacing w:before="60" w:line="360" w:lineRule="auto"/>
              <w:jc w:val="both"/>
              <w:textAlignment w:val="baseline"/>
              <w:rPr>
                <w:rFonts w:eastAsia="Calibri" w:cs="Arial"/>
                <w:color w:val="000000"/>
                <w:szCs w:val="22"/>
              </w:rPr>
            </w:pPr>
          </w:p>
        </w:tc>
      </w:tr>
    </w:tbl>
    <w:p w14:paraId="5F40F987" w14:textId="1AEBC905" w:rsidR="001C1FDB" w:rsidRDefault="001C1FDB" w:rsidP="006132C8">
      <w:pPr>
        <w:autoSpaceDE w:val="0"/>
        <w:spacing w:before="60" w:line="360" w:lineRule="auto"/>
        <w:jc w:val="both"/>
        <w:rPr>
          <w:rFonts w:eastAsia="Calibri" w:cs="Arial"/>
          <w:color w:val="000000"/>
          <w:szCs w:val="22"/>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291"/>
        <w:gridCol w:w="1418"/>
        <w:gridCol w:w="1559"/>
        <w:gridCol w:w="1418"/>
        <w:gridCol w:w="992"/>
      </w:tblGrid>
      <w:tr w:rsidR="003D0BD8" w:rsidRPr="002653C1" w14:paraId="59A3B534" w14:textId="4EEB028C" w:rsidTr="003D0BD8">
        <w:tc>
          <w:tcPr>
            <w:tcW w:w="671" w:type="dxa"/>
            <w:shd w:val="clear" w:color="auto" w:fill="auto"/>
          </w:tcPr>
          <w:p w14:paraId="1AA411A8" w14:textId="77777777" w:rsidR="003D0BD8" w:rsidRPr="00562E46" w:rsidRDefault="003D0BD8" w:rsidP="00820781">
            <w:pPr>
              <w:pStyle w:val="Recuodecorpodetexto"/>
              <w:ind w:firstLine="0"/>
              <w:jc w:val="center"/>
              <w:rPr>
                <w:rFonts w:cs="Arial"/>
                <w:b/>
                <w:bCs/>
                <w:sz w:val="19"/>
                <w:szCs w:val="19"/>
              </w:rPr>
            </w:pPr>
            <w:r w:rsidRPr="00562E46">
              <w:rPr>
                <w:rFonts w:cs="Arial"/>
                <w:b/>
                <w:bCs/>
                <w:sz w:val="19"/>
                <w:szCs w:val="19"/>
              </w:rPr>
              <w:t>ITEM</w:t>
            </w:r>
          </w:p>
        </w:tc>
        <w:tc>
          <w:tcPr>
            <w:tcW w:w="4291" w:type="dxa"/>
            <w:shd w:val="clear" w:color="auto" w:fill="auto"/>
          </w:tcPr>
          <w:p w14:paraId="234609D6" w14:textId="23AD0DF8" w:rsidR="003D0BD8" w:rsidRPr="00562E46" w:rsidRDefault="003D0BD8" w:rsidP="00820781">
            <w:pPr>
              <w:pStyle w:val="Recuodecorpodetexto"/>
              <w:ind w:firstLine="0"/>
              <w:jc w:val="center"/>
              <w:rPr>
                <w:rFonts w:cs="Arial"/>
                <w:b/>
                <w:bCs/>
                <w:sz w:val="19"/>
                <w:szCs w:val="19"/>
              </w:rPr>
            </w:pPr>
            <w:r w:rsidRPr="00562E46">
              <w:rPr>
                <w:rFonts w:cs="Arial"/>
                <w:b/>
                <w:bCs/>
                <w:sz w:val="19"/>
                <w:szCs w:val="19"/>
              </w:rPr>
              <w:t>DESCRIÇ</w:t>
            </w:r>
            <w:r>
              <w:rPr>
                <w:rFonts w:cs="Arial"/>
                <w:b/>
                <w:bCs/>
                <w:sz w:val="19"/>
                <w:szCs w:val="19"/>
              </w:rPr>
              <w:t>ÕES</w:t>
            </w:r>
          </w:p>
        </w:tc>
        <w:tc>
          <w:tcPr>
            <w:tcW w:w="1418" w:type="dxa"/>
          </w:tcPr>
          <w:p w14:paraId="0CDA5B56" w14:textId="16F22FE6" w:rsidR="003D0BD8" w:rsidRPr="002653C1" w:rsidRDefault="003D0BD8" w:rsidP="00820781">
            <w:pPr>
              <w:pStyle w:val="Recuodecorpodetexto"/>
              <w:ind w:firstLine="0"/>
              <w:jc w:val="center"/>
              <w:rPr>
                <w:b/>
                <w:bCs/>
                <w:sz w:val="20"/>
              </w:rPr>
            </w:pPr>
            <w:r>
              <w:rPr>
                <w:b/>
                <w:bCs/>
                <w:sz w:val="20"/>
              </w:rPr>
              <w:t>MARCA/ MODELO</w:t>
            </w:r>
          </w:p>
        </w:tc>
        <w:tc>
          <w:tcPr>
            <w:tcW w:w="1559" w:type="dxa"/>
            <w:shd w:val="clear" w:color="auto" w:fill="auto"/>
          </w:tcPr>
          <w:p w14:paraId="50F42C3C" w14:textId="4AC1EE28" w:rsidR="003D0BD8" w:rsidRPr="002653C1" w:rsidRDefault="003D0BD8" w:rsidP="00820781">
            <w:pPr>
              <w:pStyle w:val="Recuodecorpodetexto"/>
              <w:ind w:firstLine="0"/>
              <w:jc w:val="center"/>
              <w:rPr>
                <w:b/>
                <w:bCs/>
                <w:sz w:val="20"/>
              </w:rPr>
            </w:pPr>
            <w:r w:rsidRPr="002653C1">
              <w:rPr>
                <w:b/>
                <w:bCs/>
                <w:sz w:val="20"/>
              </w:rPr>
              <w:t>QUANTIDADE</w:t>
            </w:r>
          </w:p>
        </w:tc>
        <w:tc>
          <w:tcPr>
            <w:tcW w:w="1418" w:type="dxa"/>
          </w:tcPr>
          <w:p w14:paraId="4251DD4D" w14:textId="582731A4" w:rsidR="003D0BD8" w:rsidRPr="002653C1" w:rsidRDefault="003D0BD8" w:rsidP="00820781">
            <w:pPr>
              <w:pStyle w:val="Recuodecorpodetexto"/>
              <w:ind w:firstLine="0"/>
              <w:jc w:val="center"/>
              <w:rPr>
                <w:b/>
                <w:bCs/>
                <w:sz w:val="20"/>
              </w:rPr>
            </w:pPr>
            <w:r>
              <w:rPr>
                <w:b/>
                <w:bCs/>
                <w:sz w:val="20"/>
              </w:rPr>
              <w:t>VALOR UNITÁRIO</w:t>
            </w:r>
          </w:p>
        </w:tc>
        <w:tc>
          <w:tcPr>
            <w:tcW w:w="992" w:type="dxa"/>
          </w:tcPr>
          <w:p w14:paraId="28CD8735" w14:textId="788B6BE5" w:rsidR="003D0BD8" w:rsidRDefault="003D0BD8" w:rsidP="00820781">
            <w:pPr>
              <w:pStyle w:val="Recuodecorpodetexto"/>
              <w:ind w:firstLine="0"/>
              <w:jc w:val="center"/>
              <w:rPr>
                <w:b/>
                <w:bCs/>
                <w:sz w:val="20"/>
              </w:rPr>
            </w:pPr>
            <w:r>
              <w:rPr>
                <w:b/>
                <w:bCs/>
                <w:sz w:val="20"/>
              </w:rPr>
              <w:t>VALOR TOTAL</w:t>
            </w:r>
          </w:p>
        </w:tc>
      </w:tr>
      <w:tr w:rsidR="003D0BD8" w:rsidRPr="002653C1" w14:paraId="2E57657D" w14:textId="6FC8C7A1" w:rsidTr="003D0BD8">
        <w:tc>
          <w:tcPr>
            <w:tcW w:w="671" w:type="dxa"/>
            <w:shd w:val="clear" w:color="auto" w:fill="auto"/>
          </w:tcPr>
          <w:p w14:paraId="786B6ABF" w14:textId="77777777" w:rsidR="003D0BD8" w:rsidRPr="00562E46" w:rsidRDefault="003D0BD8" w:rsidP="00820781">
            <w:pPr>
              <w:pStyle w:val="Recuodecorpodetexto"/>
              <w:ind w:firstLine="0"/>
              <w:rPr>
                <w:rFonts w:cs="Arial"/>
                <w:sz w:val="19"/>
                <w:szCs w:val="19"/>
              </w:rPr>
            </w:pPr>
            <w:r w:rsidRPr="00562E46">
              <w:rPr>
                <w:rFonts w:cs="Arial"/>
                <w:sz w:val="19"/>
                <w:szCs w:val="19"/>
              </w:rPr>
              <w:t>01</w:t>
            </w:r>
          </w:p>
        </w:tc>
        <w:tc>
          <w:tcPr>
            <w:tcW w:w="4291" w:type="dxa"/>
            <w:shd w:val="clear" w:color="auto" w:fill="auto"/>
          </w:tcPr>
          <w:p w14:paraId="1D2A7F3E" w14:textId="40FDA661" w:rsidR="003D0BD8" w:rsidRPr="00531C5C" w:rsidRDefault="003D0BD8" w:rsidP="00820781">
            <w:pPr>
              <w:jc w:val="both"/>
              <w:rPr>
                <w:rFonts w:cs="Arial"/>
                <w:sz w:val="20"/>
              </w:rPr>
            </w:pPr>
          </w:p>
        </w:tc>
        <w:tc>
          <w:tcPr>
            <w:tcW w:w="1418" w:type="dxa"/>
          </w:tcPr>
          <w:p w14:paraId="728EC78C" w14:textId="77777777" w:rsidR="003D0BD8" w:rsidRPr="002653C1" w:rsidRDefault="003D0BD8" w:rsidP="00820781">
            <w:pPr>
              <w:pStyle w:val="Recuodecorpodetexto"/>
              <w:ind w:firstLine="0"/>
              <w:jc w:val="center"/>
              <w:rPr>
                <w:sz w:val="20"/>
              </w:rPr>
            </w:pPr>
          </w:p>
        </w:tc>
        <w:tc>
          <w:tcPr>
            <w:tcW w:w="1559" w:type="dxa"/>
            <w:shd w:val="clear" w:color="auto" w:fill="auto"/>
          </w:tcPr>
          <w:p w14:paraId="02603F6D" w14:textId="55271318" w:rsidR="003D0BD8" w:rsidRPr="002653C1" w:rsidRDefault="003D0BD8" w:rsidP="00134FDF">
            <w:pPr>
              <w:pStyle w:val="Recuodecorpodetexto"/>
              <w:ind w:firstLine="0"/>
              <w:rPr>
                <w:sz w:val="20"/>
              </w:rPr>
            </w:pPr>
          </w:p>
        </w:tc>
        <w:tc>
          <w:tcPr>
            <w:tcW w:w="1418" w:type="dxa"/>
          </w:tcPr>
          <w:p w14:paraId="416DDA2A" w14:textId="2C842231" w:rsidR="003D0BD8" w:rsidRPr="002653C1" w:rsidRDefault="003D0BD8" w:rsidP="003D0BD8">
            <w:pPr>
              <w:pStyle w:val="Recuodecorpodetexto"/>
              <w:ind w:firstLine="0"/>
              <w:rPr>
                <w:sz w:val="20"/>
              </w:rPr>
            </w:pPr>
          </w:p>
        </w:tc>
        <w:tc>
          <w:tcPr>
            <w:tcW w:w="992" w:type="dxa"/>
          </w:tcPr>
          <w:p w14:paraId="049F615B" w14:textId="77777777" w:rsidR="003D0BD8" w:rsidRPr="002653C1" w:rsidRDefault="003D0BD8" w:rsidP="00820781">
            <w:pPr>
              <w:pStyle w:val="Recuodecorpodetexto"/>
              <w:ind w:firstLine="0"/>
              <w:jc w:val="center"/>
              <w:rPr>
                <w:sz w:val="20"/>
              </w:rPr>
            </w:pPr>
          </w:p>
        </w:tc>
      </w:tr>
    </w:tbl>
    <w:p w14:paraId="628B7212" w14:textId="77777777" w:rsidR="00877A51" w:rsidRPr="006132C8" w:rsidRDefault="00877A51" w:rsidP="006132C8">
      <w:pPr>
        <w:autoSpaceDE w:val="0"/>
        <w:spacing w:before="60" w:line="360" w:lineRule="auto"/>
        <w:jc w:val="both"/>
        <w:rPr>
          <w:rFonts w:eastAsia="Calibri" w:cs="Arial"/>
          <w:color w:val="000000"/>
          <w:szCs w:val="22"/>
        </w:rPr>
      </w:pPr>
    </w:p>
    <w:p w14:paraId="5AB1932C" w14:textId="77777777"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Declaramos que no preço ofertado estão já estão inclusos os tributos, os fretes, as tarifas, e as despesas decorrentes da execução do objeto.</w:t>
      </w:r>
    </w:p>
    <w:p w14:paraId="6967E4BC" w14:textId="77777777" w:rsidR="00052E64" w:rsidRPr="006132C8" w:rsidRDefault="00052E64" w:rsidP="006132C8">
      <w:pPr>
        <w:autoSpaceDE w:val="0"/>
        <w:spacing w:before="60" w:line="360" w:lineRule="auto"/>
        <w:jc w:val="both"/>
        <w:rPr>
          <w:rFonts w:eastAsia="Calibri" w:cs="Arial"/>
          <w:color w:val="000000"/>
          <w:szCs w:val="22"/>
        </w:rPr>
      </w:pPr>
    </w:p>
    <w:p w14:paraId="51BEF3C3" w14:textId="77777777"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 xml:space="preserve">Prazo de validade da proposta: 60 </w:t>
      </w:r>
      <w:r w:rsidR="003919DC" w:rsidRPr="006132C8">
        <w:rPr>
          <w:rFonts w:eastAsia="Calibri" w:cs="Arial"/>
          <w:color w:val="000000"/>
          <w:szCs w:val="22"/>
        </w:rPr>
        <w:t xml:space="preserve">(sessenta) </w:t>
      </w:r>
      <w:r w:rsidRPr="006132C8">
        <w:rPr>
          <w:rFonts w:eastAsia="Calibri" w:cs="Arial"/>
          <w:color w:val="000000"/>
          <w:szCs w:val="22"/>
        </w:rPr>
        <w:t>dias</w:t>
      </w:r>
      <w:r w:rsidR="003919DC" w:rsidRPr="006132C8">
        <w:rPr>
          <w:rFonts w:eastAsia="Calibri" w:cs="Arial"/>
          <w:color w:val="000000"/>
          <w:szCs w:val="22"/>
        </w:rPr>
        <w:t xml:space="preserve"> úteis</w:t>
      </w:r>
      <w:r w:rsidRPr="006132C8">
        <w:rPr>
          <w:rFonts w:eastAsia="Calibri" w:cs="Arial"/>
          <w:color w:val="000000"/>
          <w:szCs w:val="22"/>
        </w:rPr>
        <w:t>.</w:t>
      </w:r>
    </w:p>
    <w:p w14:paraId="259A5629" w14:textId="77777777" w:rsidR="00052E64" w:rsidRPr="006132C8" w:rsidRDefault="00052E64" w:rsidP="006132C8">
      <w:pPr>
        <w:autoSpaceDE w:val="0"/>
        <w:spacing w:before="60" w:line="360" w:lineRule="auto"/>
        <w:jc w:val="both"/>
        <w:rPr>
          <w:rFonts w:eastAsia="Calibri" w:cs="Arial"/>
          <w:color w:val="000000"/>
          <w:szCs w:val="22"/>
        </w:rPr>
      </w:pPr>
    </w:p>
    <w:p w14:paraId="2CE81FF6" w14:textId="77777777" w:rsidR="00052E64" w:rsidRPr="006132C8" w:rsidRDefault="00052E64" w:rsidP="006132C8">
      <w:pPr>
        <w:autoSpaceDE w:val="0"/>
        <w:spacing w:before="60" w:line="360" w:lineRule="auto"/>
        <w:jc w:val="both"/>
        <w:rPr>
          <w:rFonts w:eastAsia="Calibri" w:cs="Arial"/>
          <w:color w:val="000000"/>
          <w:szCs w:val="22"/>
        </w:rPr>
      </w:pPr>
    </w:p>
    <w:p w14:paraId="601EFBA1" w14:textId="77777777" w:rsidR="00052E64" w:rsidRPr="006132C8" w:rsidRDefault="00052E64" w:rsidP="006132C8">
      <w:pPr>
        <w:autoSpaceDE w:val="0"/>
        <w:spacing w:before="60" w:line="360" w:lineRule="auto"/>
        <w:jc w:val="both"/>
        <w:rPr>
          <w:rFonts w:eastAsia="Calibri" w:cs="Arial"/>
          <w:color w:val="000000"/>
          <w:szCs w:val="22"/>
        </w:rPr>
      </w:pPr>
    </w:p>
    <w:p w14:paraId="1FA83279"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(Município), em ______</w:t>
      </w:r>
      <w:proofErr w:type="spellStart"/>
      <w:r w:rsidRPr="006132C8">
        <w:rPr>
          <w:rFonts w:eastAsia="Calibri" w:cs="Arial"/>
          <w:color w:val="000000"/>
          <w:szCs w:val="22"/>
        </w:rPr>
        <w:t>de_____________de</w:t>
      </w:r>
      <w:proofErr w:type="spellEnd"/>
      <w:r w:rsidRPr="006132C8">
        <w:rPr>
          <w:rFonts w:eastAsia="Calibri" w:cs="Arial"/>
          <w:color w:val="000000"/>
          <w:szCs w:val="22"/>
        </w:rPr>
        <w:t xml:space="preserve"> ____.</w:t>
      </w:r>
    </w:p>
    <w:p w14:paraId="12A4FD6A" w14:textId="77777777" w:rsidR="00052E64" w:rsidRPr="006132C8" w:rsidRDefault="00052E64" w:rsidP="006132C8">
      <w:pPr>
        <w:autoSpaceDE w:val="0"/>
        <w:spacing w:before="60" w:line="360" w:lineRule="auto"/>
        <w:jc w:val="both"/>
        <w:rPr>
          <w:rFonts w:eastAsia="Calibri" w:cs="Arial"/>
          <w:color w:val="000000"/>
          <w:szCs w:val="22"/>
        </w:rPr>
      </w:pPr>
    </w:p>
    <w:p w14:paraId="5E9A7A7C" w14:textId="77777777" w:rsidR="00052E64" w:rsidRPr="006132C8" w:rsidRDefault="00052E64" w:rsidP="006132C8">
      <w:pPr>
        <w:autoSpaceDE w:val="0"/>
        <w:spacing w:before="60" w:line="360" w:lineRule="auto"/>
        <w:jc w:val="both"/>
        <w:rPr>
          <w:rFonts w:eastAsia="Calibri" w:cs="Arial"/>
          <w:color w:val="000000"/>
          <w:szCs w:val="22"/>
        </w:rPr>
      </w:pPr>
    </w:p>
    <w:p w14:paraId="6759E2FA" w14:textId="77777777" w:rsidR="00052E64" w:rsidRPr="006132C8" w:rsidRDefault="00052E64" w:rsidP="006132C8">
      <w:pPr>
        <w:autoSpaceDE w:val="0"/>
        <w:spacing w:before="60" w:line="360" w:lineRule="auto"/>
        <w:jc w:val="both"/>
        <w:rPr>
          <w:rFonts w:eastAsia="Calibri" w:cs="Arial"/>
          <w:color w:val="000000"/>
          <w:szCs w:val="22"/>
        </w:rPr>
      </w:pPr>
    </w:p>
    <w:p w14:paraId="7E657B4A"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___________________________________</w:t>
      </w:r>
    </w:p>
    <w:p w14:paraId="1637CA5C"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Representante Legal</w:t>
      </w:r>
    </w:p>
    <w:p w14:paraId="755AE44A" w14:textId="37CC64DD" w:rsidR="00052E64" w:rsidRDefault="00052E64" w:rsidP="006132C8">
      <w:pPr>
        <w:autoSpaceDE w:val="0"/>
        <w:spacing w:before="60" w:line="360" w:lineRule="auto"/>
        <w:jc w:val="both"/>
        <w:rPr>
          <w:rFonts w:eastAsia="Calibri" w:cs="Arial"/>
          <w:color w:val="000000"/>
          <w:szCs w:val="22"/>
        </w:rPr>
      </w:pPr>
    </w:p>
    <w:p w14:paraId="374647DB" w14:textId="77777777" w:rsidR="0010251E" w:rsidRPr="006132C8" w:rsidRDefault="0010251E" w:rsidP="006132C8">
      <w:pPr>
        <w:autoSpaceDE w:val="0"/>
        <w:spacing w:before="60" w:line="360" w:lineRule="auto"/>
        <w:jc w:val="both"/>
        <w:rPr>
          <w:rFonts w:eastAsia="Calibri" w:cs="Arial"/>
          <w:color w:val="000000"/>
          <w:szCs w:val="22"/>
        </w:rPr>
      </w:pPr>
    </w:p>
    <w:p w14:paraId="3CDEED0D" w14:textId="00A8144F" w:rsidR="0047620E" w:rsidRPr="006132C8" w:rsidRDefault="0047620E" w:rsidP="006132C8">
      <w:pPr>
        <w:tabs>
          <w:tab w:val="left" w:pos="1134"/>
        </w:tabs>
        <w:spacing w:line="360" w:lineRule="auto"/>
        <w:jc w:val="center"/>
        <w:rPr>
          <w:rFonts w:cs="Arial"/>
          <w:b/>
          <w:szCs w:val="22"/>
        </w:rPr>
      </w:pPr>
      <w:r w:rsidRPr="006132C8">
        <w:rPr>
          <w:rFonts w:cs="Arial"/>
          <w:b/>
          <w:szCs w:val="22"/>
        </w:rPr>
        <w:lastRenderedPageBreak/>
        <w:t>ANEXO I</w:t>
      </w:r>
      <w:r w:rsidR="006A4D54">
        <w:rPr>
          <w:rFonts w:cs="Arial"/>
          <w:b/>
          <w:szCs w:val="22"/>
        </w:rPr>
        <w:t>I</w:t>
      </w:r>
    </w:p>
    <w:p w14:paraId="4F38D11B" w14:textId="77777777" w:rsidR="0047620E" w:rsidRPr="006132C8" w:rsidRDefault="0047620E" w:rsidP="006132C8">
      <w:pPr>
        <w:pStyle w:val="Corpodetexto"/>
        <w:tabs>
          <w:tab w:val="left" w:pos="4253"/>
        </w:tabs>
        <w:spacing w:before="120" w:line="360" w:lineRule="auto"/>
        <w:jc w:val="center"/>
        <w:rPr>
          <w:rFonts w:cs="Arial"/>
          <w:b/>
          <w:i/>
          <w:szCs w:val="22"/>
        </w:rPr>
      </w:pPr>
      <w:r w:rsidRPr="006132C8">
        <w:rPr>
          <w:rFonts w:cs="Arial"/>
          <w:b/>
          <w:szCs w:val="22"/>
        </w:rPr>
        <w:t>MINUTA DE CONTRATO Nº</w:t>
      </w:r>
    </w:p>
    <w:p w14:paraId="51BADA4A" w14:textId="33A9EC7E" w:rsidR="0047620E" w:rsidRPr="006132C8" w:rsidRDefault="0047620E" w:rsidP="006132C8">
      <w:pPr>
        <w:spacing w:line="360" w:lineRule="auto"/>
        <w:ind w:firstLine="1200"/>
        <w:jc w:val="both"/>
        <w:rPr>
          <w:rFonts w:cs="Arial"/>
          <w:szCs w:val="22"/>
        </w:rPr>
      </w:pPr>
      <w:r w:rsidRPr="006132C8">
        <w:rPr>
          <w:rFonts w:cs="Arial"/>
          <w:snapToGrid w:val="0"/>
          <w:szCs w:val="22"/>
        </w:rPr>
        <w:t>Contrato celebrado entre o Município de Guarani das Missões/RS</w:t>
      </w:r>
      <w:r w:rsidRPr="006132C8">
        <w:rPr>
          <w:rFonts w:cs="Arial"/>
          <w:b/>
          <w:snapToGrid w:val="0"/>
          <w:szCs w:val="22"/>
        </w:rPr>
        <w:t xml:space="preserve">, </w:t>
      </w:r>
      <w:r w:rsidRPr="006132C8">
        <w:rPr>
          <w:rFonts w:cs="Arial"/>
          <w:snapToGrid w:val="0"/>
          <w:szCs w:val="22"/>
        </w:rPr>
        <w:t xml:space="preserve">com sede na </w:t>
      </w:r>
      <w:r w:rsidRPr="006132C8">
        <w:rPr>
          <w:rFonts w:cs="Arial"/>
          <w:szCs w:val="22"/>
          <w:lang w:val="pt-PT"/>
        </w:rPr>
        <w:t>Prefeitura Municipal de Guarani das Missões/RS, à Rua Boa Vista, 265, Centro</w:t>
      </w:r>
      <w:r w:rsidRPr="006132C8">
        <w:rPr>
          <w:rFonts w:cs="Arial"/>
          <w:snapToGrid w:val="0"/>
          <w:szCs w:val="22"/>
        </w:rPr>
        <w:t xml:space="preserve">, CNPJ sob nº 87.613.030/0001-51, representado neste ato pelo Prefeito, Sr. Jerônimo </w:t>
      </w:r>
      <w:proofErr w:type="spellStart"/>
      <w:r w:rsidRPr="006132C8">
        <w:rPr>
          <w:rFonts w:cs="Arial"/>
          <w:snapToGrid w:val="0"/>
          <w:szCs w:val="22"/>
        </w:rPr>
        <w:t>Jaskulski</w:t>
      </w:r>
      <w:proofErr w:type="spellEnd"/>
      <w:r w:rsidRPr="006132C8">
        <w:rPr>
          <w:rFonts w:cs="Arial"/>
          <w:snapToGrid w:val="0"/>
          <w:szCs w:val="22"/>
        </w:rPr>
        <w:t xml:space="preserve">, </w:t>
      </w:r>
      <w:r w:rsidRPr="006132C8">
        <w:rPr>
          <w:rFonts w:cs="Arial"/>
          <w:szCs w:val="22"/>
        </w:rPr>
        <w:t>brasileiro, portador do CPF sob nº ___, residente e domiciliado nesta cidade,</w:t>
      </w:r>
      <w:r w:rsidRPr="006132C8">
        <w:rPr>
          <w:rFonts w:cs="Arial"/>
          <w:snapToGrid w:val="0"/>
          <w:szCs w:val="22"/>
        </w:rPr>
        <w:t xml:space="preserve"> doravante denominado simplesmente de </w:t>
      </w:r>
      <w:r w:rsidRPr="006132C8">
        <w:rPr>
          <w:rFonts w:cs="Arial"/>
          <w:b/>
          <w:snapToGrid w:val="0"/>
          <w:szCs w:val="22"/>
        </w:rPr>
        <w:t xml:space="preserve">CONTRATANTE, </w:t>
      </w:r>
      <w:r w:rsidRPr="006132C8">
        <w:rPr>
          <w:rFonts w:cs="Arial"/>
          <w:szCs w:val="22"/>
        </w:rPr>
        <w:t xml:space="preserve">e de outro lado, </w:t>
      </w:r>
      <w:r w:rsidRPr="006132C8">
        <w:rPr>
          <w:rFonts w:cs="Arial"/>
          <w:b/>
          <w:szCs w:val="22"/>
        </w:rPr>
        <w:t>__________________</w:t>
      </w:r>
      <w:r w:rsidRPr="006132C8">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6132C8">
        <w:rPr>
          <w:rFonts w:cs="Arial"/>
          <w:b/>
          <w:szCs w:val="22"/>
        </w:rPr>
        <w:t>CONTRATADA</w:t>
      </w:r>
      <w:r w:rsidRPr="006132C8">
        <w:rPr>
          <w:rFonts w:cs="Arial"/>
          <w:szCs w:val="22"/>
        </w:rPr>
        <w:t xml:space="preserve">, resolvem firmar o presente </w:t>
      </w:r>
      <w:r w:rsidRPr="006132C8">
        <w:rPr>
          <w:rFonts w:cs="Arial"/>
          <w:b/>
          <w:szCs w:val="22"/>
        </w:rPr>
        <w:t xml:space="preserve">CONTRATO ADMINISTRATIVO </w:t>
      </w:r>
      <w:r w:rsidRPr="006132C8">
        <w:rPr>
          <w:rFonts w:cs="Arial"/>
          <w:szCs w:val="22"/>
        </w:rPr>
        <w:t>(nos permissivos termos da Lei Federal nº. 14.133/21 e em conformidade com o Edital de Pregão Eletrônico</w:t>
      </w:r>
      <w:r w:rsidR="00092B7B" w:rsidRPr="006132C8">
        <w:rPr>
          <w:rFonts w:cs="Arial"/>
          <w:szCs w:val="22"/>
        </w:rPr>
        <w:t xml:space="preserve"> 0</w:t>
      </w:r>
      <w:r w:rsidR="00371CE0">
        <w:rPr>
          <w:rFonts w:cs="Arial"/>
          <w:szCs w:val="22"/>
        </w:rPr>
        <w:t>3</w:t>
      </w:r>
      <w:r w:rsidRPr="006132C8">
        <w:rPr>
          <w:rFonts w:cs="Arial"/>
          <w:szCs w:val="22"/>
        </w:rPr>
        <w:t>/202</w:t>
      </w:r>
      <w:r w:rsidR="00646A30">
        <w:rPr>
          <w:rFonts w:cs="Arial"/>
          <w:szCs w:val="22"/>
        </w:rPr>
        <w:t xml:space="preserve">4, Processo Nº </w:t>
      </w:r>
      <w:r w:rsidR="00371CE0">
        <w:rPr>
          <w:rFonts w:cs="Arial"/>
          <w:szCs w:val="22"/>
        </w:rPr>
        <w:t>4736</w:t>
      </w:r>
      <w:r w:rsidRPr="006132C8">
        <w:rPr>
          <w:rFonts w:cs="Arial"/>
          <w:szCs w:val="22"/>
        </w:rPr>
        <w:t>/202</w:t>
      </w:r>
      <w:r w:rsidR="00371CE0">
        <w:rPr>
          <w:rFonts w:cs="Arial"/>
          <w:szCs w:val="22"/>
        </w:rPr>
        <w:t>3</w:t>
      </w:r>
      <w:r w:rsidRPr="006132C8">
        <w:rPr>
          <w:rFonts w:cs="Arial"/>
          <w:szCs w:val="22"/>
        </w:rPr>
        <w:t>, mediante as seguintes cláusulas e condições.</w:t>
      </w:r>
    </w:p>
    <w:p w14:paraId="08552ECA" w14:textId="77777777" w:rsidR="0047620E" w:rsidRPr="006132C8" w:rsidRDefault="0047620E" w:rsidP="006132C8">
      <w:pPr>
        <w:spacing w:line="360" w:lineRule="auto"/>
        <w:jc w:val="both"/>
        <w:rPr>
          <w:rFonts w:cs="Arial"/>
          <w:b/>
          <w:szCs w:val="22"/>
        </w:rPr>
      </w:pPr>
    </w:p>
    <w:p w14:paraId="46F0B00F" w14:textId="77777777" w:rsidR="0047620E" w:rsidRPr="006132C8" w:rsidRDefault="0047620E" w:rsidP="006132C8">
      <w:pPr>
        <w:spacing w:line="360" w:lineRule="auto"/>
        <w:jc w:val="both"/>
        <w:rPr>
          <w:rFonts w:cs="Arial"/>
          <w:b/>
          <w:szCs w:val="22"/>
        </w:rPr>
      </w:pPr>
      <w:r w:rsidRPr="006132C8">
        <w:rPr>
          <w:rFonts w:cs="Arial"/>
          <w:b/>
          <w:szCs w:val="22"/>
        </w:rPr>
        <w:t>CLÁUSULA PRIMEIRA – OBJETO.</w:t>
      </w:r>
    </w:p>
    <w:p w14:paraId="566391C0" w14:textId="0E4CAC42" w:rsidR="00C17D96" w:rsidRPr="00C17D96" w:rsidRDefault="00C17D96" w:rsidP="00C17D96">
      <w:pPr>
        <w:pStyle w:val="PargrafodaLista"/>
        <w:numPr>
          <w:ilvl w:val="1"/>
          <w:numId w:val="25"/>
        </w:numPr>
        <w:spacing w:line="360" w:lineRule="auto"/>
        <w:ind w:left="0" w:firstLine="0"/>
        <w:jc w:val="both"/>
        <w:rPr>
          <w:szCs w:val="22"/>
        </w:rPr>
      </w:pPr>
      <w:r>
        <w:rPr>
          <w:szCs w:val="22"/>
        </w:rPr>
        <w:t>C</w:t>
      </w:r>
      <w:r w:rsidR="00BA4A0D">
        <w:rPr>
          <w:szCs w:val="22"/>
        </w:rPr>
        <w:t>ontratação de empresa para o</w:t>
      </w:r>
      <w:r w:rsidR="00BA4A0D" w:rsidRPr="006132C8">
        <w:rPr>
          <w:szCs w:val="22"/>
        </w:rPr>
        <w:t xml:space="preserve"> </w:t>
      </w:r>
      <w:r w:rsidR="00BA4A0D">
        <w:rPr>
          <w:szCs w:val="22"/>
        </w:rPr>
        <w:t xml:space="preserve">fornecimento de 01 </w:t>
      </w:r>
      <w:r w:rsidR="00BA4A0D" w:rsidRPr="00FF3BF9">
        <w:rPr>
          <w:szCs w:val="22"/>
        </w:rPr>
        <w:t>(um) veículo 0km para a Secretaria Municipal de Assistência Social</w:t>
      </w:r>
      <w:r w:rsidRPr="00C17D96">
        <w:rPr>
          <w:szCs w:val="22"/>
        </w:rPr>
        <w:t>, conforme abaixo descrito:</w:t>
      </w:r>
    </w:p>
    <w:p w14:paraId="6070E1DB" w14:textId="4878EA29" w:rsidR="003A0335" w:rsidRDefault="003A0335" w:rsidP="006132C8">
      <w:pPr>
        <w:spacing w:line="360" w:lineRule="auto"/>
        <w:jc w:val="both"/>
        <w:rPr>
          <w:rFonts w:cs="Arial"/>
          <w:szCs w:val="22"/>
        </w:rPr>
      </w:pPr>
    </w:p>
    <w:p w14:paraId="05525404" w14:textId="3BCF6215" w:rsidR="00ED0A0F" w:rsidRDefault="00ED0A0F" w:rsidP="00ED0A0F">
      <w:pPr>
        <w:pStyle w:val="PargrafodaLista"/>
        <w:numPr>
          <w:ilvl w:val="1"/>
          <w:numId w:val="25"/>
        </w:numPr>
        <w:spacing w:before="120" w:line="360" w:lineRule="auto"/>
        <w:ind w:left="0" w:firstLine="0"/>
        <w:jc w:val="both"/>
      </w:pPr>
      <w:r>
        <w:t>A entrega do veículo deverá ser feita no seguinte endereço: Prefeitura Municipal de Guarani das Missões/RS, Rua Bo</w:t>
      </w:r>
      <w:r w:rsidR="001774ED">
        <w:t>a Vista, 265, Centro, em até 90</w:t>
      </w:r>
      <w:r>
        <w:t xml:space="preserve"> (</w:t>
      </w:r>
      <w:r w:rsidR="001774ED">
        <w:t>noventa</w:t>
      </w:r>
      <w:r>
        <w:t>) dias da ordem de fornecimento, em horário de expediente,</w:t>
      </w:r>
      <w:r w:rsidR="005A4B51">
        <w:t xml:space="preserve"> livre de frete e demais despesas,</w:t>
      </w:r>
      <w:r>
        <w:t xml:space="preserve"> devendo comunicar-se previamente com o fiscal do contrato, para que este acompanhe a entrega.</w:t>
      </w:r>
    </w:p>
    <w:p w14:paraId="426DC610" w14:textId="77777777" w:rsidR="00ED0A0F" w:rsidRDefault="00ED0A0F" w:rsidP="00ED0A0F">
      <w:pPr>
        <w:spacing w:before="120" w:line="360" w:lineRule="auto"/>
        <w:jc w:val="both"/>
      </w:pPr>
      <w:r w:rsidRPr="00576867">
        <w:rPr>
          <w:b/>
        </w:rPr>
        <w:t>1.3.</w:t>
      </w:r>
      <w:r>
        <w:t xml:space="preserve"> A licitante vencedora deverá oferecer garantia e assistência técnica gratuitas de no mínimo 12 (doze) meses sem limite de quilometragem, a contar do recebimento definitivo</w:t>
      </w:r>
      <w:r>
        <w:rPr>
          <w:spacing w:val="-8"/>
        </w:rPr>
        <w:t xml:space="preserve"> </w:t>
      </w:r>
      <w:r>
        <w:t>do</w:t>
      </w:r>
      <w:r>
        <w:rPr>
          <w:spacing w:val="-10"/>
        </w:rPr>
        <w:t xml:space="preserve"> </w:t>
      </w:r>
      <w:r>
        <w:t>veículo,</w:t>
      </w:r>
      <w:r>
        <w:rPr>
          <w:spacing w:val="-6"/>
        </w:rPr>
        <w:t xml:space="preserve"> </w:t>
      </w:r>
      <w:r>
        <w:t>devendo</w:t>
      </w:r>
      <w:r>
        <w:rPr>
          <w:spacing w:val="-8"/>
        </w:rPr>
        <w:t xml:space="preserve"> </w:t>
      </w:r>
      <w:r>
        <w:t>a</w:t>
      </w:r>
      <w:r>
        <w:rPr>
          <w:spacing w:val="-11"/>
        </w:rPr>
        <w:t xml:space="preserve"> </w:t>
      </w:r>
      <w:r>
        <w:t>assistência</w:t>
      </w:r>
      <w:r>
        <w:rPr>
          <w:spacing w:val="-10"/>
        </w:rPr>
        <w:t xml:space="preserve"> </w:t>
      </w:r>
      <w:r>
        <w:t>técnica</w:t>
      </w:r>
      <w:r>
        <w:rPr>
          <w:spacing w:val="-7"/>
        </w:rPr>
        <w:t xml:space="preserve"> </w:t>
      </w:r>
      <w:r>
        <w:t>ser</w:t>
      </w:r>
      <w:r>
        <w:rPr>
          <w:spacing w:val="-9"/>
        </w:rPr>
        <w:t xml:space="preserve"> </w:t>
      </w:r>
      <w:r>
        <w:t>autorizada</w:t>
      </w:r>
      <w:r>
        <w:rPr>
          <w:spacing w:val="-8"/>
        </w:rPr>
        <w:t xml:space="preserve"> </w:t>
      </w:r>
      <w:r>
        <w:t>pelo</w:t>
      </w:r>
      <w:r>
        <w:rPr>
          <w:spacing w:val="-8"/>
        </w:rPr>
        <w:t xml:space="preserve"> </w:t>
      </w:r>
      <w:r>
        <w:t>Fabricante</w:t>
      </w:r>
      <w:r>
        <w:rPr>
          <w:spacing w:val="-8"/>
        </w:rPr>
        <w:t xml:space="preserve"> </w:t>
      </w:r>
      <w:r>
        <w:t>do</w:t>
      </w:r>
      <w:r>
        <w:rPr>
          <w:spacing w:val="-8"/>
        </w:rPr>
        <w:t xml:space="preserve"> </w:t>
      </w:r>
      <w:r>
        <w:t>veículo.</w:t>
      </w:r>
      <w:r>
        <w:rPr>
          <w:spacing w:val="-11"/>
        </w:rPr>
        <w:t xml:space="preserve"> </w:t>
      </w:r>
      <w:r>
        <w:t>O local da Assistência técnica deverá estar localizado em no máximo 300 (trezentos) Km do Município de Guarani das</w:t>
      </w:r>
      <w:r>
        <w:rPr>
          <w:spacing w:val="-2"/>
        </w:rPr>
        <w:t xml:space="preserve"> </w:t>
      </w:r>
      <w:r>
        <w:t>Missões/RS.</w:t>
      </w:r>
    </w:p>
    <w:p w14:paraId="34BB0A36" w14:textId="1DF29161" w:rsidR="0047620E" w:rsidRPr="006132C8" w:rsidRDefault="0047620E" w:rsidP="006132C8">
      <w:pPr>
        <w:spacing w:line="360" w:lineRule="auto"/>
        <w:jc w:val="both"/>
        <w:rPr>
          <w:rFonts w:cs="Arial"/>
          <w:szCs w:val="22"/>
        </w:rPr>
      </w:pPr>
    </w:p>
    <w:p w14:paraId="0683952F" w14:textId="77777777" w:rsidR="0047620E" w:rsidRPr="006132C8" w:rsidRDefault="0047620E" w:rsidP="006132C8">
      <w:pPr>
        <w:spacing w:line="360" w:lineRule="auto"/>
        <w:jc w:val="both"/>
        <w:rPr>
          <w:rFonts w:cs="Arial"/>
          <w:b/>
          <w:szCs w:val="22"/>
        </w:rPr>
      </w:pPr>
      <w:r w:rsidRPr="006132C8">
        <w:rPr>
          <w:rFonts w:cs="Arial"/>
          <w:b/>
          <w:szCs w:val="22"/>
        </w:rPr>
        <w:t>CLÁUSULA SEGUNDA – DO PREÇO</w:t>
      </w:r>
    </w:p>
    <w:p w14:paraId="00FEDE35" w14:textId="77777777" w:rsidR="0047620E" w:rsidRPr="006132C8" w:rsidRDefault="0047620E" w:rsidP="006132C8">
      <w:pPr>
        <w:spacing w:line="360" w:lineRule="auto"/>
        <w:jc w:val="both"/>
        <w:rPr>
          <w:rFonts w:cs="Arial"/>
          <w:szCs w:val="22"/>
        </w:rPr>
      </w:pPr>
      <w:r w:rsidRPr="006132C8">
        <w:rPr>
          <w:rFonts w:cs="Arial"/>
          <w:szCs w:val="22"/>
        </w:rPr>
        <w:t xml:space="preserve">2.1 O preço da proposta, é de </w:t>
      </w:r>
      <w:r w:rsidRPr="006132C8">
        <w:rPr>
          <w:rFonts w:cs="Arial"/>
          <w:b/>
          <w:szCs w:val="22"/>
        </w:rPr>
        <w:t>R$______________</w:t>
      </w:r>
      <w:r w:rsidRPr="006132C8">
        <w:rPr>
          <w:rFonts w:cs="Arial"/>
          <w:szCs w:val="22"/>
        </w:rPr>
        <w:t xml:space="preserve">, aceito pela </w:t>
      </w:r>
      <w:r w:rsidRPr="006132C8">
        <w:rPr>
          <w:rFonts w:cs="Arial"/>
          <w:b/>
          <w:szCs w:val="22"/>
        </w:rPr>
        <w:t>CONTRATADA</w:t>
      </w:r>
      <w:r w:rsidRPr="006132C8">
        <w:rPr>
          <w:rFonts w:cs="Arial"/>
          <w:szCs w:val="22"/>
        </w:rPr>
        <w:t>, entendido este como preço justo e suficiente para a contratação.</w:t>
      </w:r>
    </w:p>
    <w:p w14:paraId="239651B4" w14:textId="7DBFF03B" w:rsidR="005329FC" w:rsidRDefault="005329FC" w:rsidP="006132C8">
      <w:pPr>
        <w:tabs>
          <w:tab w:val="left" w:pos="1134"/>
        </w:tabs>
        <w:spacing w:line="360" w:lineRule="auto"/>
        <w:jc w:val="both"/>
        <w:rPr>
          <w:rFonts w:cs="Arial"/>
          <w:b/>
          <w:szCs w:val="22"/>
        </w:rPr>
      </w:pPr>
    </w:p>
    <w:p w14:paraId="476FF7E7" w14:textId="77777777" w:rsidR="005A4B51" w:rsidRDefault="005A4B51" w:rsidP="006132C8">
      <w:pPr>
        <w:tabs>
          <w:tab w:val="left" w:pos="1134"/>
        </w:tabs>
        <w:spacing w:line="360" w:lineRule="auto"/>
        <w:jc w:val="both"/>
        <w:rPr>
          <w:rFonts w:cs="Arial"/>
          <w:b/>
          <w:szCs w:val="22"/>
        </w:rPr>
      </w:pPr>
    </w:p>
    <w:p w14:paraId="133CB98E" w14:textId="541E25A0"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CLÁUSULA TERCEIRA – PRAZOS E CONDIÇÕES DE PAGAMENTO</w:t>
      </w:r>
    </w:p>
    <w:p w14:paraId="21DCE371" w14:textId="77777777" w:rsidR="00C665B8" w:rsidRPr="006132C8" w:rsidRDefault="0047620E" w:rsidP="00C665B8">
      <w:pPr>
        <w:autoSpaceDE w:val="0"/>
        <w:spacing w:before="60" w:line="360" w:lineRule="auto"/>
        <w:jc w:val="both"/>
        <w:rPr>
          <w:rFonts w:eastAsia="Calibri" w:cs="Arial"/>
          <w:color w:val="000000"/>
          <w:szCs w:val="22"/>
        </w:rPr>
      </w:pPr>
      <w:r w:rsidRPr="006132C8">
        <w:rPr>
          <w:rFonts w:cs="Arial"/>
          <w:b/>
          <w:szCs w:val="22"/>
        </w:rPr>
        <w:t>3.1.</w:t>
      </w:r>
      <w:r w:rsidRPr="006132C8">
        <w:rPr>
          <w:rFonts w:cs="Arial"/>
          <w:szCs w:val="22"/>
        </w:rPr>
        <w:t xml:space="preserve"> </w:t>
      </w:r>
      <w:r w:rsidR="00C665B8">
        <w:t>O pagamento será efetuado em até 15 (quinze) dias úteis após o recebimento definitivo do objeto, diretamente na conta da Contratada e mediante apresentação da Nota Fiscal/Fatura</w:t>
      </w:r>
      <w:r w:rsidR="00C665B8" w:rsidRPr="006132C8">
        <w:rPr>
          <w:rFonts w:eastAsia="Calibri" w:cs="Arial"/>
          <w:color w:val="000000"/>
          <w:szCs w:val="22"/>
        </w:rPr>
        <w:t>, correndo a despesa nos seguintes créditos orçamentários:</w:t>
      </w:r>
    </w:p>
    <w:p w14:paraId="320E340D" w14:textId="77777777" w:rsidR="00C665B8" w:rsidRPr="00BB18A7" w:rsidRDefault="00C665B8" w:rsidP="00C665B8">
      <w:pPr>
        <w:tabs>
          <w:tab w:val="left" w:pos="1134"/>
        </w:tabs>
        <w:spacing w:line="360" w:lineRule="auto"/>
        <w:jc w:val="both"/>
        <w:rPr>
          <w:rFonts w:eastAsia="Calibri" w:cs="Arial"/>
          <w:b/>
          <w:color w:val="000000"/>
          <w:sz w:val="16"/>
          <w:szCs w:val="16"/>
        </w:rPr>
      </w:pPr>
      <w:r w:rsidRPr="00BB18A7">
        <w:rPr>
          <w:rFonts w:eastAsia="Calibri" w:cs="Arial"/>
          <w:b/>
          <w:color w:val="000000"/>
          <w:sz w:val="16"/>
          <w:szCs w:val="16"/>
        </w:rPr>
        <w:t>03.06.08.122.0038.1.162 – aquisição carro Consulta Popular 2022/2023 – Assistência Social</w:t>
      </w:r>
    </w:p>
    <w:p w14:paraId="65EFB3EE" w14:textId="77777777" w:rsidR="00C665B8" w:rsidRPr="00BB18A7" w:rsidRDefault="00C665B8" w:rsidP="00C665B8">
      <w:pPr>
        <w:tabs>
          <w:tab w:val="left" w:pos="1134"/>
        </w:tabs>
        <w:spacing w:line="360" w:lineRule="auto"/>
        <w:jc w:val="both"/>
        <w:rPr>
          <w:rFonts w:eastAsia="Calibri" w:cs="Arial"/>
          <w:b/>
          <w:color w:val="000000"/>
          <w:sz w:val="16"/>
          <w:szCs w:val="16"/>
        </w:rPr>
      </w:pPr>
      <w:r w:rsidRPr="00BB18A7">
        <w:rPr>
          <w:rFonts w:eastAsia="Calibri" w:cs="Arial"/>
          <w:b/>
          <w:color w:val="000000"/>
          <w:sz w:val="16"/>
          <w:szCs w:val="16"/>
        </w:rPr>
        <w:t>4.4.90.52 – Equipamento e Material Permanente</w:t>
      </w:r>
    </w:p>
    <w:p w14:paraId="37D6B02A" w14:textId="77777777" w:rsidR="00C665B8" w:rsidRPr="00BB18A7" w:rsidRDefault="00C665B8" w:rsidP="00C665B8">
      <w:pPr>
        <w:tabs>
          <w:tab w:val="left" w:pos="1134"/>
        </w:tabs>
        <w:spacing w:line="360" w:lineRule="auto"/>
        <w:jc w:val="both"/>
        <w:rPr>
          <w:rFonts w:eastAsia="Calibri" w:cs="Arial"/>
          <w:b/>
          <w:color w:val="000000"/>
          <w:sz w:val="16"/>
          <w:szCs w:val="16"/>
        </w:rPr>
      </w:pPr>
      <w:r w:rsidRPr="00BB18A7">
        <w:rPr>
          <w:rFonts w:eastAsia="Calibri" w:cs="Arial"/>
          <w:b/>
          <w:color w:val="000000"/>
          <w:sz w:val="16"/>
          <w:szCs w:val="16"/>
        </w:rPr>
        <w:t xml:space="preserve">1749 – </w:t>
      </w:r>
      <w:proofErr w:type="gramStart"/>
      <w:r w:rsidRPr="00BB18A7">
        <w:rPr>
          <w:rFonts w:eastAsia="Calibri" w:cs="Arial"/>
          <w:b/>
          <w:color w:val="000000"/>
          <w:sz w:val="16"/>
          <w:szCs w:val="16"/>
        </w:rPr>
        <w:t>outras</w:t>
      </w:r>
      <w:proofErr w:type="gramEnd"/>
      <w:r w:rsidRPr="00BB18A7">
        <w:rPr>
          <w:rFonts w:eastAsia="Calibri" w:cs="Arial"/>
          <w:b/>
          <w:color w:val="000000"/>
          <w:sz w:val="16"/>
          <w:szCs w:val="16"/>
        </w:rPr>
        <w:t xml:space="preserve"> vinculações de transferências</w:t>
      </w:r>
    </w:p>
    <w:p w14:paraId="42311B04" w14:textId="77777777" w:rsidR="00C665B8" w:rsidRPr="00BB18A7" w:rsidRDefault="00C665B8" w:rsidP="00C665B8">
      <w:pPr>
        <w:tabs>
          <w:tab w:val="left" w:pos="1134"/>
        </w:tabs>
        <w:spacing w:line="360" w:lineRule="auto"/>
        <w:jc w:val="both"/>
        <w:rPr>
          <w:rFonts w:eastAsia="Calibri" w:cs="Arial"/>
          <w:b/>
          <w:color w:val="000000"/>
          <w:sz w:val="16"/>
          <w:szCs w:val="16"/>
        </w:rPr>
      </w:pPr>
      <w:r w:rsidRPr="00BB18A7">
        <w:rPr>
          <w:rFonts w:eastAsia="Calibri" w:cs="Arial"/>
          <w:b/>
          <w:color w:val="000000"/>
          <w:sz w:val="16"/>
          <w:szCs w:val="16"/>
        </w:rPr>
        <w:t xml:space="preserve">1500 – </w:t>
      </w:r>
      <w:proofErr w:type="gramStart"/>
      <w:r w:rsidRPr="00BB18A7">
        <w:rPr>
          <w:rFonts w:eastAsia="Calibri" w:cs="Arial"/>
          <w:b/>
          <w:color w:val="000000"/>
          <w:sz w:val="16"/>
          <w:szCs w:val="16"/>
        </w:rPr>
        <w:t>recursos</w:t>
      </w:r>
      <w:proofErr w:type="gramEnd"/>
      <w:r w:rsidRPr="00BB18A7">
        <w:rPr>
          <w:rFonts w:eastAsia="Calibri" w:cs="Arial"/>
          <w:b/>
          <w:color w:val="000000"/>
          <w:sz w:val="16"/>
          <w:szCs w:val="16"/>
        </w:rPr>
        <w:t xml:space="preserve"> não vinculados de impostos</w:t>
      </w:r>
    </w:p>
    <w:p w14:paraId="70E64789" w14:textId="77777777" w:rsidR="00C665B8" w:rsidRPr="006132C8" w:rsidRDefault="00C665B8" w:rsidP="00C665B8">
      <w:pPr>
        <w:tabs>
          <w:tab w:val="left" w:pos="1134"/>
        </w:tabs>
        <w:spacing w:line="360" w:lineRule="auto"/>
        <w:jc w:val="both"/>
        <w:rPr>
          <w:rFonts w:cs="Arial"/>
          <w:b/>
          <w:szCs w:val="22"/>
        </w:rPr>
      </w:pPr>
    </w:p>
    <w:p w14:paraId="4D533FDD" w14:textId="48587511" w:rsidR="00C665B8" w:rsidRPr="006132C8" w:rsidRDefault="00C665B8" w:rsidP="00C665B8">
      <w:pPr>
        <w:tabs>
          <w:tab w:val="left" w:pos="1134"/>
        </w:tabs>
        <w:spacing w:line="360" w:lineRule="auto"/>
        <w:jc w:val="both"/>
        <w:rPr>
          <w:rFonts w:cs="Arial"/>
          <w:szCs w:val="22"/>
        </w:rPr>
      </w:pPr>
      <w:r>
        <w:rPr>
          <w:rFonts w:cs="Arial"/>
          <w:b/>
          <w:szCs w:val="22"/>
        </w:rPr>
        <w:t>3</w:t>
      </w:r>
      <w:r w:rsidRPr="006132C8">
        <w:rPr>
          <w:rFonts w:cs="Arial"/>
          <w:b/>
          <w:szCs w:val="22"/>
        </w:rPr>
        <w:t xml:space="preserve">.2. </w:t>
      </w:r>
      <w:r w:rsidRPr="006132C8">
        <w:rPr>
          <w:rFonts w:cs="Arial"/>
          <w:szCs w:val="22"/>
        </w:rPr>
        <w:t xml:space="preserve">A nota fiscal/fatura emitida pelo fornecedor deverá conter, em local de fácil visualização, a indicação do número do processo, número do pregão eletrônico, da ordem de fornecimento, </w:t>
      </w:r>
      <w:r>
        <w:rPr>
          <w:rFonts w:cs="Arial"/>
          <w:szCs w:val="22"/>
        </w:rPr>
        <w:t xml:space="preserve">e mencionar </w:t>
      </w:r>
      <w:r>
        <w:rPr>
          <w:rFonts w:cs="Arial"/>
          <w:b/>
          <w:szCs w:val="22"/>
          <w:u w:val="single"/>
        </w:rPr>
        <w:t>Consulta Popular 2022/2023, Processo nº 23/1300-0002775-1, FPE nº1388/2023</w:t>
      </w:r>
      <w:r>
        <w:rPr>
          <w:rFonts w:cs="Arial"/>
          <w:szCs w:val="22"/>
        </w:rPr>
        <w:t xml:space="preserve">, </w:t>
      </w:r>
      <w:r w:rsidRPr="006132C8">
        <w:rPr>
          <w:rFonts w:cs="Arial"/>
          <w:szCs w:val="22"/>
        </w:rPr>
        <w:t>a fim de se acelerar o trâmite de liquidação e posterior liberação do documento fiscal para pagamento.</w:t>
      </w:r>
    </w:p>
    <w:p w14:paraId="0DC5ED1C" w14:textId="5D59C58D" w:rsidR="00C665B8" w:rsidRPr="006132C8" w:rsidRDefault="00C665B8" w:rsidP="00C665B8">
      <w:pPr>
        <w:tabs>
          <w:tab w:val="left" w:pos="1134"/>
        </w:tabs>
        <w:spacing w:line="360" w:lineRule="auto"/>
        <w:jc w:val="both"/>
        <w:rPr>
          <w:rFonts w:cs="Arial"/>
          <w:szCs w:val="22"/>
        </w:rPr>
      </w:pPr>
      <w:r>
        <w:rPr>
          <w:rFonts w:cs="Arial"/>
          <w:b/>
          <w:szCs w:val="22"/>
        </w:rPr>
        <w:t>3</w:t>
      </w:r>
      <w:r w:rsidRPr="006132C8">
        <w:rPr>
          <w:rFonts w:cs="Arial"/>
          <w:b/>
          <w:szCs w:val="22"/>
        </w:rPr>
        <w:t>.3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7D260D41" w14:textId="1646F732" w:rsidR="00C665B8" w:rsidRPr="006132C8" w:rsidRDefault="00C665B8" w:rsidP="00C665B8">
      <w:pPr>
        <w:tabs>
          <w:tab w:val="left" w:pos="1134"/>
        </w:tabs>
        <w:spacing w:line="360" w:lineRule="auto"/>
        <w:jc w:val="both"/>
        <w:rPr>
          <w:rFonts w:cs="Arial"/>
          <w:b/>
          <w:szCs w:val="22"/>
        </w:rPr>
      </w:pPr>
      <w:r>
        <w:rPr>
          <w:rFonts w:cs="Arial"/>
          <w:b/>
          <w:szCs w:val="22"/>
        </w:rPr>
        <w:t>3</w:t>
      </w:r>
      <w:r w:rsidRPr="006132C8">
        <w:rPr>
          <w:rFonts w:cs="Arial"/>
          <w:b/>
          <w:szCs w:val="22"/>
        </w:rPr>
        <w:t xml:space="preserve">.4. </w:t>
      </w:r>
      <w:r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6132C8">
        <w:rPr>
          <w:rFonts w:cs="Arial"/>
          <w:szCs w:val="22"/>
        </w:rPr>
        <w:t>pro</w:t>
      </w:r>
      <w:proofErr w:type="gramEnd"/>
      <w:r w:rsidRPr="006132C8">
        <w:rPr>
          <w:rFonts w:cs="Arial"/>
          <w:szCs w:val="22"/>
        </w:rPr>
        <w:t xml:space="preserve"> rata.</w:t>
      </w:r>
      <w:r w:rsidRPr="006132C8">
        <w:rPr>
          <w:rFonts w:cs="Arial"/>
          <w:b/>
          <w:szCs w:val="22"/>
        </w:rPr>
        <w:t xml:space="preserve"> </w:t>
      </w:r>
    </w:p>
    <w:p w14:paraId="7811A245" w14:textId="37A4C796" w:rsidR="0047620E" w:rsidRDefault="0047620E" w:rsidP="006132C8">
      <w:pPr>
        <w:spacing w:line="360" w:lineRule="auto"/>
        <w:jc w:val="both"/>
        <w:rPr>
          <w:rFonts w:cs="Arial"/>
          <w:b/>
          <w:szCs w:val="22"/>
        </w:rPr>
      </w:pPr>
    </w:p>
    <w:p w14:paraId="047EBF64" w14:textId="2CDABCE4" w:rsidR="00570E21" w:rsidRPr="00E0136A" w:rsidRDefault="00570E21" w:rsidP="00570E21">
      <w:pPr>
        <w:tabs>
          <w:tab w:val="left" w:pos="1134"/>
        </w:tabs>
        <w:spacing w:line="360" w:lineRule="auto"/>
        <w:jc w:val="both"/>
        <w:rPr>
          <w:rFonts w:cs="Arial"/>
          <w:b/>
          <w:szCs w:val="22"/>
        </w:rPr>
      </w:pPr>
      <w:r>
        <w:rPr>
          <w:rFonts w:cs="Arial"/>
          <w:b/>
          <w:szCs w:val="22"/>
        </w:rPr>
        <w:t>CLÁUSULA QUARTA -</w:t>
      </w:r>
      <w:r w:rsidRPr="00E0136A">
        <w:rPr>
          <w:rFonts w:cs="Arial"/>
          <w:b/>
          <w:szCs w:val="22"/>
        </w:rPr>
        <w:t xml:space="preserve"> RECEBIMENTO DO OBJETO</w:t>
      </w:r>
    </w:p>
    <w:p w14:paraId="0D812551" w14:textId="03F930C2" w:rsidR="00570E21" w:rsidRPr="00E0136A" w:rsidRDefault="00570E21" w:rsidP="00570E21">
      <w:pPr>
        <w:tabs>
          <w:tab w:val="left" w:pos="1134"/>
        </w:tabs>
        <w:spacing w:line="360" w:lineRule="auto"/>
        <w:jc w:val="both"/>
        <w:rPr>
          <w:rFonts w:cs="Arial"/>
          <w:szCs w:val="22"/>
        </w:rPr>
      </w:pPr>
      <w:r>
        <w:rPr>
          <w:rFonts w:cs="Arial"/>
          <w:b/>
          <w:szCs w:val="22"/>
        </w:rPr>
        <w:t>4.1</w:t>
      </w:r>
      <w:r w:rsidRPr="00E0136A">
        <w:rPr>
          <w:rFonts w:cs="Arial"/>
          <w:b/>
          <w:szCs w:val="22"/>
        </w:rPr>
        <w:t xml:space="preserve">. </w:t>
      </w:r>
      <w:r w:rsidRPr="00E0136A">
        <w:rPr>
          <w:rFonts w:cs="Arial"/>
          <w:szCs w:val="22"/>
        </w:rPr>
        <w:t xml:space="preserve">O prazo para a </w:t>
      </w:r>
      <w:r>
        <w:rPr>
          <w:rFonts w:cs="Arial"/>
          <w:szCs w:val="22"/>
        </w:rPr>
        <w:t>entrega do objeto</w:t>
      </w:r>
      <w:r w:rsidRPr="00E0136A">
        <w:rPr>
          <w:rFonts w:cs="Arial"/>
          <w:szCs w:val="22"/>
        </w:rPr>
        <w:t xml:space="preserve"> será de</w:t>
      </w:r>
      <w:r w:rsidR="00646B6C">
        <w:rPr>
          <w:rFonts w:cs="Arial"/>
          <w:szCs w:val="22"/>
        </w:rPr>
        <w:t xml:space="preserve"> até</w:t>
      </w:r>
      <w:r w:rsidRPr="00E0136A">
        <w:rPr>
          <w:rFonts w:cs="Arial"/>
          <w:szCs w:val="22"/>
        </w:rPr>
        <w:t xml:space="preserve"> </w:t>
      </w:r>
      <w:r w:rsidR="00986ECF">
        <w:rPr>
          <w:rFonts w:cs="Arial"/>
          <w:szCs w:val="22"/>
        </w:rPr>
        <w:t>90</w:t>
      </w:r>
      <w:r w:rsidRPr="00E0136A">
        <w:rPr>
          <w:rFonts w:cs="Arial"/>
          <w:szCs w:val="22"/>
        </w:rPr>
        <w:t xml:space="preserve"> (</w:t>
      </w:r>
      <w:r w:rsidR="00986ECF">
        <w:rPr>
          <w:rFonts w:cs="Arial"/>
          <w:szCs w:val="22"/>
        </w:rPr>
        <w:t>noventa</w:t>
      </w:r>
      <w:r w:rsidRPr="00E0136A">
        <w:rPr>
          <w:rFonts w:cs="Arial"/>
          <w:szCs w:val="22"/>
        </w:rPr>
        <w:t xml:space="preserve">) dias </w:t>
      </w:r>
      <w:r>
        <w:rPr>
          <w:rFonts w:cs="Arial"/>
          <w:szCs w:val="22"/>
        </w:rPr>
        <w:t>após o env</w:t>
      </w:r>
      <w:r w:rsidR="00646B6C">
        <w:rPr>
          <w:rFonts w:cs="Arial"/>
          <w:szCs w:val="22"/>
        </w:rPr>
        <w:t>io do empenho para a CONTRATADA, livre de frete e despesa adicional, devendo a entrega ser realizada ju</w:t>
      </w:r>
      <w:r w:rsidR="001879C7">
        <w:rPr>
          <w:rFonts w:cs="Arial"/>
          <w:szCs w:val="22"/>
        </w:rPr>
        <w:t>nto a Sede Administrativa da Prefeitura Municipal de Guarani das Missões/RS.</w:t>
      </w:r>
    </w:p>
    <w:p w14:paraId="2E813A91" w14:textId="5EA3D904" w:rsidR="00570E21" w:rsidRPr="00E0136A" w:rsidRDefault="00570E21" w:rsidP="00570E21">
      <w:pPr>
        <w:tabs>
          <w:tab w:val="left" w:pos="1134"/>
        </w:tabs>
        <w:spacing w:line="360" w:lineRule="auto"/>
        <w:jc w:val="both"/>
        <w:rPr>
          <w:rFonts w:cs="Arial"/>
          <w:szCs w:val="22"/>
        </w:rPr>
      </w:pPr>
      <w:r>
        <w:rPr>
          <w:rFonts w:cs="Arial"/>
          <w:b/>
          <w:szCs w:val="22"/>
        </w:rPr>
        <w:t>4</w:t>
      </w:r>
      <w:r w:rsidRPr="00E0136A">
        <w:rPr>
          <w:rFonts w:cs="Arial"/>
          <w:b/>
          <w:szCs w:val="22"/>
        </w:rPr>
        <w:t>.</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Pr>
          <w:rFonts w:cs="Arial"/>
          <w:szCs w:val="22"/>
        </w:rPr>
        <w:t>objeto</w:t>
      </w:r>
      <w:r w:rsidRPr="00E0136A">
        <w:rPr>
          <w:rFonts w:cs="Arial"/>
          <w:szCs w:val="22"/>
        </w:rPr>
        <w:t xml:space="preserve">, a licitante vencedora deverá promover as correções necessárias no prazo máximo de </w:t>
      </w:r>
      <w:r>
        <w:rPr>
          <w:rFonts w:cs="Arial"/>
          <w:szCs w:val="22"/>
        </w:rPr>
        <w:t>30</w:t>
      </w:r>
      <w:r w:rsidRPr="00E0136A">
        <w:rPr>
          <w:rFonts w:cs="Arial"/>
          <w:szCs w:val="22"/>
        </w:rPr>
        <w:t xml:space="preserve"> (</w:t>
      </w:r>
      <w:r>
        <w:rPr>
          <w:rFonts w:cs="Arial"/>
          <w:szCs w:val="22"/>
        </w:rPr>
        <w:t>trinta</w:t>
      </w:r>
      <w:r w:rsidRPr="00E0136A">
        <w:rPr>
          <w:rFonts w:cs="Arial"/>
          <w:szCs w:val="22"/>
        </w:rPr>
        <w:t>) dias úteis, sujeitando-se às penalidades previstas neste edital.</w:t>
      </w:r>
    </w:p>
    <w:p w14:paraId="2EB0919C" w14:textId="0C11D6ED" w:rsidR="00570E21" w:rsidRPr="00E0136A" w:rsidRDefault="00570E21" w:rsidP="00570E21">
      <w:pPr>
        <w:tabs>
          <w:tab w:val="left" w:pos="1134"/>
        </w:tabs>
        <w:spacing w:line="360" w:lineRule="auto"/>
        <w:jc w:val="both"/>
        <w:rPr>
          <w:rFonts w:cs="Arial"/>
          <w:szCs w:val="22"/>
        </w:rPr>
      </w:pPr>
      <w:r>
        <w:rPr>
          <w:rFonts w:cs="Arial"/>
          <w:b/>
          <w:szCs w:val="22"/>
        </w:rPr>
        <w:t>4</w:t>
      </w:r>
      <w:r w:rsidRPr="00E0136A">
        <w:rPr>
          <w:rFonts w:cs="Arial"/>
          <w:b/>
          <w:szCs w:val="22"/>
        </w:rPr>
        <w:t>.</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Pr>
          <w:rFonts w:cs="Arial"/>
          <w:szCs w:val="22"/>
        </w:rPr>
        <w:t>com o objeto</w:t>
      </w:r>
      <w:r w:rsidRPr="00E0136A">
        <w:rPr>
          <w:rFonts w:cs="Arial"/>
          <w:szCs w:val="22"/>
        </w:rPr>
        <w:t>.</w:t>
      </w:r>
    </w:p>
    <w:p w14:paraId="26A35F62" w14:textId="5907D9A2" w:rsidR="00792E29" w:rsidRPr="006132C8" w:rsidRDefault="00792E29" w:rsidP="006132C8">
      <w:pPr>
        <w:spacing w:line="360" w:lineRule="auto"/>
        <w:jc w:val="both"/>
        <w:rPr>
          <w:rFonts w:cs="Arial"/>
          <w:b/>
          <w:szCs w:val="22"/>
        </w:rPr>
      </w:pPr>
    </w:p>
    <w:p w14:paraId="578B2641" w14:textId="4C0C7ABC" w:rsidR="0047620E" w:rsidRPr="006132C8" w:rsidRDefault="00A75FF3" w:rsidP="006132C8">
      <w:pPr>
        <w:spacing w:line="360" w:lineRule="auto"/>
        <w:jc w:val="both"/>
        <w:rPr>
          <w:rFonts w:cs="Arial"/>
          <w:szCs w:val="22"/>
        </w:rPr>
      </w:pPr>
      <w:r>
        <w:rPr>
          <w:rFonts w:cs="Arial"/>
          <w:b/>
          <w:szCs w:val="22"/>
        </w:rPr>
        <w:t>CLÁUSULA QUINTA</w:t>
      </w:r>
      <w:r w:rsidR="0047620E" w:rsidRPr="006132C8">
        <w:rPr>
          <w:rFonts w:cs="Arial"/>
          <w:b/>
          <w:szCs w:val="22"/>
        </w:rPr>
        <w:t xml:space="preserve"> – DA VIGÊNCIA DO CONTRATO</w:t>
      </w:r>
    </w:p>
    <w:p w14:paraId="136CFF56" w14:textId="648EF330" w:rsidR="00746D47" w:rsidRDefault="00A75FF3" w:rsidP="00746D47">
      <w:pPr>
        <w:suppressAutoHyphens/>
        <w:spacing w:line="360" w:lineRule="auto"/>
        <w:jc w:val="both"/>
      </w:pPr>
      <w:r>
        <w:rPr>
          <w:rFonts w:cs="Arial"/>
          <w:b/>
          <w:szCs w:val="22"/>
        </w:rPr>
        <w:t>5</w:t>
      </w:r>
      <w:r w:rsidR="0047620E" w:rsidRPr="006132C8">
        <w:rPr>
          <w:rFonts w:cs="Arial"/>
          <w:b/>
          <w:szCs w:val="22"/>
        </w:rPr>
        <w:t xml:space="preserve">.1. </w:t>
      </w:r>
      <w:r w:rsidR="00746D47">
        <w:t>O termo inicial do contrato será o de sua assinatura e o final ocorrerá após o término do prazo legal de garantia.</w:t>
      </w:r>
    </w:p>
    <w:p w14:paraId="5B14684E" w14:textId="09D0465D" w:rsidR="00792E29" w:rsidRDefault="00792E29" w:rsidP="00746D47">
      <w:pPr>
        <w:suppressAutoHyphens/>
        <w:spacing w:line="360" w:lineRule="auto"/>
        <w:jc w:val="both"/>
      </w:pPr>
    </w:p>
    <w:p w14:paraId="162826FE" w14:textId="77777777" w:rsidR="001879C7" w:rsidRDefault="001879C7" w:rsidP="00746D47">
      <w:pPr>
        <w:suppressAutoHyphens/>
        <w:spacing w:line="360" w:lineRule="auto"/>
        <w:jc w:val="both"/>
      </w:pPr>
    </w:p>
    <w:p w14:paraId="3D700C24" w14:textId="0E1DAC10" w:rsidR="0047620E" w:rsidRPr="006132C8" w:rsidRDefault="00A75FF3" w:rsidP="006132C8">
      <w:pPr>
        <w:spacing w:line="360" w:lineRule="auto"/>
        <w:jc w:val="both"/>
        <w:rPr>
          <w:rFonts w:cs="Arial"/>
          <w:b/>
          <w:szCs w:val="22"/>
        </w:rPr>
      </w:pPr>
      <w:r>
        <w:rPr>
          <w:rFonts w:cs="Arial"/>
          <w:b/>
          <w:szCs w:val="22"/>
        </w:rPr>
        <w:lastRenderedPageBreak/>
        <w:t>CLÁUSULA SEXTA</w:t>
      </w:r>
      <w:r w:rsidR="0047620E" w:rsidRPr="006132C8">
        <w:rPr>
          <w:rFonts w:cs="Arial"/>
          <w:b/>
          <w:szCs w:val="22"/>
        </w:rPr>
        <w:t xml:space="preserve"> – DOS DIREITOS E OBRIGAÇÕES.</w:t>
      </w:r>
    </w:p>
    <w:p w14:paraId="0E8E9FCA" w14:textId="7FF268B9"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 xml:space="preserve">.1. Dos Direitos </w:t>
      </w:r>
    </w:p>
    <w:p w14:paraId="1094D2A4" w14:textId="38961B1A"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.1.1.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CONTRATANTE</w:t>
      </w:r>
      <w:r w:rsidR="0047620E" w:rsidRPr="006132C8">
        <w:rPr>
          <w:rFonts w:cs="Arial"/>
          <w:szCs w:val="22"/>
        </w:rPr>
        <w:t xml:space="preserve">: receber o objeto deste contrato nas condições avençadas; </w:t>
      </w:r>
    </w:p>
    <w:p w14:paraId="38619148" w14:textId="3B1481D5"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.1.2.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CONTRATADA</w:t>
      </w:r>
      <w:r w:rsidR="0047620E" w:rsidRPr="006132C8">
        <w:rPr>
          <w:rFonts w:cs="Arial"/>
          <w:szCs w:val="22"/>
        </w:rPr>
        <w:t>: perceber o valor ajustado na forma e no prazo convencionados;</w:t>
      </w:r>
    </w:p>
    <w:p w14:paraId="120F375F" w14:textId="77777777" w:rsidR="0047620E" w:rsidRPr="006132C8" w:rsidRDefault="0047620E" w:rsidP="006132C8">
      <w:pPr>
        <w:spacing w:line="360" w:lineRule="auto"/>
        <w:jc w:val="both"/>
        <w:rPr>
          <w:rFonts w:cs="Arial"/>
          <w:b/>
          <w:szCs w:val="22"/>
        </w:rPr>
      </w:pPr>
    </w:p>
    <w:p w14:paraId="6CCC0489" w14:textId="75AB5FF2"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.2. Das obrigações da CONTRATADA:</w:t>
      </w:r>
    </w:p>
    <w:p w14:paraId="69D6F17B" w14:textId="3B9025CD" w:rsidR="0047620E" w:rsidRPr="006132C8" w:rsidRDefault="00A75FF3" w:rsidP="006132C8">
      <w:pPr>
        <w:spacing w:line="360" w:lineRule="auto"/>
        <w:ind w:firstLine="1200"/>
        <w:jc w:val="both"/>
        <w:rPr>
          <w:rFonts w:cs="Arial"/>
          <w:szCs w:val="22"/>
        </w:rPr>
      </w:pPr>
      <w:r>
        <w:rPr>
          <w:rFonts w:cs="Arial"/>
          <w:szCs w:val="22"/>
        </w:rPr>
        <w:tab/>
        <w:t>6</w:t>
      </w:r>
      <w:r w:rsidR="00B867ED" w:rsidRPr="006132C8">
        <w:rPr>
          <w:rFonts w:cs="Arial"/>
          <w:szCs w:val="22"/>
        </w:rPr>
        <w:t>.2.1. Executar</w:t>
      </w:r>
      <w:r w:rsidR="0047620E" w:rsidRPr="006132C8">
        <w:rPr>
          <w:rFonts w:cs="Arial"/>
          <w:szCs w:val="22"/>
        </w:rPr>
        <w:t xml:space="preserve"> o objeto na forma ajustada;</w:t>
      </w:r>
    </w:p>
    <w:p w14:paraId="75FAE34E" w14:textId="4BB78827" w:rsidR="0047620E" w:rsidRPr="006132C8" w:rsidRDefault="00A75FF3" w:rsidP="006132C8">
      <w:pPr>
        <w:spacing w:line="360" w:lineRule="auto"/>
        <w:ind w:firstLine="1200"/>
        <w:jc w:val="both"/>
        <w:rPr>
          <w:rFonts w:cs="Arial"/>
          <w:szCs w:val="22"/>
        </w:rPr>
      </w:pPr>
      <w:r>
        <w:rPr>
          <w:rFonts w:cs="Arial"/>
          <w:bCs/>
          <w:szCs w:val="22"/>
        </w:rPr>
        <w:t xml:space="preserve">    6</w:t>
      </w:r>
      <w:r w:rsidR="0047620E" w:rsidRPr="006132C8">
        <w:rPr>
          <w:rFonts w:cs="Arial"/>
          <w:bCs/>
          <w:szCs w:val="22"/>
        </w:rPr>
        <w:t>.2.2.</w:t>
      </w:r>
      <w:r w:rsidR="0047620E" w:rsidRPr="006132C8">
        <w:rPr>
          <w:rFonts w:cs="Arial"/>
          <w:b/>
          <w:bCs/>
          <w:szCs w:val="22"/>
        </w:rPr>
        <w:t xml:space="preserve"> </w:t>
      </w:r>
      <w:r w:rsidR="0047620E" w:rsidRPr="006132C8">
        <w:rPr>
          <w:rFonts w:cs="Arial"/>
          <w:szCs w:val="22"/>
        </w:rPr>
        <w:t xml:space="preserve">A empresa vencedora da licitação se obriga a </w:t>
      </w:r>
      <w:r w:rsidR="00B867ED" w:rsidRPr="006132C8">
        <w:rPr>
          <w:rFonts w:cs="Arial"/>
          <w:szCs w:val="22"/>
        </w:rPr>
        <w:t>executar</w:t>
      </w:r>
      <w:r w:rsidR="0047620E" w:rsidRPr="006132C8">
        <w:rPr>
          <w:rFonts w:cs="Arial"/>
          <w:szCs w:val="22"/>
        </w:rPr>
        <w:t xml:space="preserve"> o </w:t>
      </w:r>
      <w:r w:rsidR="00B867ED" w:rsidRPr="006132C8">
        <w:rPr>
          <w:rFonts w:cs="Arial"/>
          <w:szCs w:val="22"/>
        </w:rPr>
        <w:t>objeto</w:t>
      </w:r>
      <w:r w:rsidR="0047620E" w:rsidRPr="006132C8">
        <w:rPr>
          <w:rFonts w:cs="Arial"/>
          <w:szCs w:val="22"/>
        </w:rPr>
        <w:t xml:space="preserve"> conforme proposta apresentada.</w:t>
      </w:r>
    </w:p>
    <w:p w14:paraId="34EF2F8E" w14:textId="4AAFB4BF"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3</w:t>
      </w:r>
      <w:r w:rsidR="0047620E" w:rsidRPr="006132C8">
        <w:rPr>
          <w:rFonts w:cs="Arial"/>
          <w:szCs w:val="22"/>
        </w:rPr>
        <w:t xml:space="preserve">.  Manter, durante toda a execução do contrato, em compatibilidade com as obrigações por ele assumidas e todas as condições de habilitação e qualificação exigidas na licitação; </w:t>
      </w:r>
    </w:p>
    <w:p w14:paraId="57003D1E" w14:textId="15EA77D9"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4</w:t>
      </w:r>
      <w:r w:rsidR="0047620E" w:rsidRPr="006132C8">
        <w:rPr>
          <w:rFonts w:cs="Arial"/>
          <w:szCs w:val="22"/>
        </w:rPr>
        <w:t xml:space="preserve">. Assumir inteira responsabilidade pelas obrigações fiscais e tributárias decorrentes da execução do presente contrato; </w:t>
      </w:r>
    </w:p>
    <w:p w14:paraId="3F357C45" w14:textId="53E1DC0D"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5</w:t>
      </w:r>
      <w:r w:rsidR="0047620E" w:rsidRPr="006132C8">
        <w:rPr>
          <w:rFonts w:cs="Arial"/>
          <w:szCs w:val="22"/>
        </w:rPr>
        <w:t xml:space="preserve">. Providenciar correção de deficiências e/ou irregularidades apontadas pelo CONTRATANTE; </w:t>
      </w:r>
    </w:p>
    <w:p w14:paraId="01ED2AC7" w14:textId="23575897" w:rsidR="0047620E" w:rsidRPr="006132C8" w:rsidRDefault="00A75FF3" w:rsidP="006132C8">
      <w:pPr>
        <w:spacing w:line="360" w:lineRule="auto"/>
        <w:ind w:firstLine="1200"/>
        <w:jc w:val="both"/>
        <w:rPr>
          <w:rFonts w:cs="Arial"/>
          <w:szCs w:val="22"/>
        </w:rPr>
      </w:pPr>
      <w:r>
        <w:rPr>
          <w:rFonts w:cs="Arial"/>
          <w:szCs w:val="22"/>
        </w:rPr>
        <w:t>6</w:t>
      </w:r>
      <w:r w:rsidR="00B867ED" w:rsidRPr="006132C8">
        <w:rPr>
          <w:rFonts w:cs="Arial"/>
          <w:szCs w:val="22"/>
        </w:rPr>
        <w:t>.2.6</w:t>
      </w:r>
      <w:r w:rsidR="0047620E" w:rsidRPr="006132C8">
        <w:rPr>
          <w:rFonts w:cs="Arial"/>
          <w:szCs w:val="22"/>
        </w:rPr>
        <w:t xml:space="preserve">. Arcar com eventuais prejuízos causados ao CONTRATANTE e/ou a terceiros, provocados por ineficiência ou irregularidade cometida na execução do contrato; </w:t>
      </w:r>
    </w:p>
    <w:p w14:paraId="028EC141" w14:textId="1B2F30D1" w:rsidR="0047620E" w:rsidRPr="006132C8" w:rsidRDefault="0047620E" w:rsidP="006132C8">
      <w:pPr>
        <w:tabs>
          <w:tab w:val="left" w:pos="3168"/>
          <w:tab w:val="left" w:pos="3888"/>
          <w:tab w:val="left" w:pos="4608"/>
          <w:tab w:val="left" w:pos="5328"/>
          <w:tab w:val="left" w:pos="6048"/>
          <w:tab w:val="left" w:pos="6768"/>
        </w:tabs>
        <w:spacing w:line="360" w:lineRule="auto"/>
        <w:jc w:val="both"/>
        <w:rPr>
          <w:rFonts w:cs="Arial"/>
          <w:b/>
          <w:szCs w:val="22"/>
        </w:rPr>
      </w:pPr>
      <w:r w:rsidRPr="006132C8">
        <w:rPr>
          <w:rFonts w:cs="Arial"/>
          <w:b/>
          <w:szCs w:val="22"/>
        </w:rPr>
        <w:t xml:space="preserve">                     </w:t>
      </w:r>
      <w:r w:rsidR="00A75FF3">
        <w:rPr>
          <w:rFonts w:cs="Arial"/>
          <w:b/>
          <w:szCs w:val="22"/>
        </w:rPr>
        <w:t>6</w:t>
      </w:r>
      <w:r w:rsidR="00B867ED" w:rsidRPr="006132C8">
        <w:rPr>
          <w:rFonts w:cs="Arial"/>
          <w:b/>
          <w:szCs w:val="22"/>
        </w:rPr>
        <w:t>.2.7</w:t>
      </w:r>
      <w:r w:rsidRPr="006132C8">
        <w:rPr>
          <w:rFonts w:cs="Arial"/>
          <w:b/>
          <w:szCs w:val="22"/>
        </w:rPr>
        <w:t>. Não será autorizada transferir a outrem, no todo ou em parte, os compromissos avençados.</w:t>
      </w:r>
    </w:p>
    <w:p w14:paraId="39988D7E" w14:textId="7FBE3D98" w:rsidR="0047620E" w:rsidRPr="006132C8" w:rsidRDefault="00A75FF3" w:rsidP="006132C8">
      <w:pPr>
        <w:spacing w:line="360" w:lineRule="auto"/>
        <w:jc w:val="both"/>
        <w:rPr>
          <w:rFonts w:cs="Arial"/>
          <w:szCs w:val="22"/>
        </w:rPr>
      </w:pPr>
      <w:r>
        <w:rPr>
          <w:rFonts w:cs="Arial"/>
          <w:szCs w:val="22"/>
        </w:rPr>
        <w:t xml:space="preserve">                     6</w:t>
      </w:r>
      <w:r w:rsidR="0047620E" w:rsidRPr="006132C8">
        <w:rPr>
          <w:rFonts w:cs="Arial"/>
          <w:szCs w:val="22"/>
        </w:rPr>
        <w:t>.</w:t>
      </w:r>
      <w:r w:rsidR="0047620E" w:rsidRPr="006132C8">
        <w:rPr>
          <w:rFonts w:cs="Arial"/>
          <w:bCs/>
          <w:szCs w:val="22"/>
        </w:rPr>
        <w:t>2.</w:t>
      </w:r>
      <w:r w:rsidR="00B867ED" w:rsidRPr="006132C8">
        <w:rPr>
          <w:rFonts w:cs="Arial"/>
          <w:bCs/>
          <w:szCs w:val="22"/>
        </w:rPr>
        <w:t>8</w:t>
      </w:r>
      <w:r w:rsidR="0047620E" w:rsidRPr="006132C8">
        <w:rPr>
          <w:rFonts w:cs="Arial"/>
          <w:bCs/>
          <w:szCs w:val="22"/>
        </w:rPr>
        <w:t>.</w:t>
      </w:r>
      <w:r w:rsidR="0047620E" w:rsidRPr="006132C8">
        <w:rPr>
          <w:rFonts w:cs="Arial"/>
          <w:b/>
          <w:bCs/>
          <w:szCs w:val="22"/>
        </w:rPr>
        <w:t xml:space="preserve"> </w:t>
      </w:r>
      <w:r w:rsidR="0047620E" w:rsidRPr="006132C8">
        <w:rPr>
          <w:rFonts w:cs="Arial"/>
          <w:szCs w:val="22"/>
        </w:rPr>
        <w:t>As penalidades ou multas impostas pelos órgãos competentes pela falta ou descumprimento das disposições legais que regem a execução dos serviços, serão de inteira responsabilidade da contratada, devendo, para tanto, serem previstas a obtenção de licenças diversas, registros, impostos e taxas, serviços auxiliares e ligações provisórias.</w:t>
      </w:r>
    </w:p>
    <w:p w14:paraId="2C78F210" w14:textId="1FBA41AE" w:rsidR="0047620E" w:rsidRDefault="0047620E" w:rsidP="006132C8">
      <w:pPr>
        <w:spacing w:line="360" w:lineRule="auto"/>
        <w:jc w:val="both"/>
        <w:rPr>
          <w:rFonts w:cs="Arial"/>
          <w:b/>
          <w:szCs w:val="22"/>
        </w:rPr>
      </w:pPr>
    </w:p>
    <w:p w14:paraId="36EB1319" w14:textId="7EB602C5" w:rsidR="0047620E" w:rsidRPr="006132C8" w:rsidRDefault="0081318D" w:rsidP="006132C8">
      <w:pPr>
        <w:spacing w:line="360" w:lineRule="auto"/>
        <w:jc w:val="both"/>
        <w:rPr>
          <w:rFonts w:cs="Arial"/>
          <w:b/>
          <w:szCs w:val="22"/>
        </w:rPr>
      </w:pPr>
      <w:r>
        <w:rPr>
          <w:rFonts w:cs="Arial"/>
          <w:b/>
          <w:szCs w:val="22"/>
        </w:rPr>
        <w:t>CLÁUSULA SÉTIMA</w:t>
      </w:r>
      <w:r w:rsidR="0047620E" w:rsidRPr="006132C8">
        <w:rPr>
          <w:rFonts w:cs="Arial"/>
          <w:b/>
          <w:szCs w:val="22"/>
        </w:rPr>
        <w:t xml:space="preserve"> – DA INEXECUÇÃO DO CONTRATO.</w:t>
      </w:r>
    </w:p>
    <w:p w14:paraId="73488444" w14:textId="661A318D" w:rsidR="0047620E" w:rsidRPr="006132C8" w:rsidRDefault="0081318D" w:rsidP="006132C8">
      <w:pPr>
        <w:spacing w:line="360" w:lineRule="auto"/>
        <w:jc w:val="both"/>
        <w:rPr>
          <w:rFonts w:cs="Arial"/>
          <w:szCs w:val="22"/>
        </w:rPr>
      </w:pPr>
      <w:r>
        <w:rPr>
          <w:rFonts w:cs="Arial"/>
          <w:b/>
          <w:szCs w:val="22"/>
        </w:rPr>
        <w:t>7</w:t>
      </w:r>
      <w:r w:rsidR="0047620E" w:rsidRPr="006132C8">
        <w:rPr>
          <w:rFonts w:cs="Arial"/>
          <w:b/>
          <w:szCs w:val="22"/>
        </w:rPr>
        <w:t>.1</w:t>
      </w:r>
      <w:r w:rsidR="0047620E" w:rsidRPr="006132C8">
        <w:rPr>
          <w:rFonts w:cs="Arial"/>
          <w:szCs w:val="22"/>
        </w:rPr>
        <w:t xml:space="preserve"> A </w:t>
      </w:r>
      <w:r w:rsidR="0047620E" w:rsidRPr="006132C8">
        <w:rPr>
          <w:rFonts w:cs="Arial"/>
          <w:b/>
          <w:szCs w:val="22"/>
        </w:rPr>
        <w:t>CONTRATADA</w:t>
      </w:r>
      <w:r w:rsidR="0047620E" w:rsidRPr="006132C8">
        <w:rPr>
          <w:rFonts w:cs="Arial"/>
          <w:szCs w:val="22"/>
        </w:rPr>
        <w:t xml:space="preserve"> reconhece os direitos da Administração, em caso de rescisão administrativa, previstos no artigo 137 a 139 da Lei Federal nº 14.133/21. </w:t>
      </w:r>
    </w:p>
    <w:p w14:paraId="40070AE8" w14:textId="77777777" w:rsidR="0047620E" w:rsidRPr="006132C8" w:rsidRDefault="0047620E" w:rsidP="006132C8">
      <w:pPr>
        <w:spacing w:line="360" w:lineRule="auto"/>
        <w:ind w:firstLine="1200"/>
        <w:jc w:val="both"/>
        <w:rPr>
          <w:rFonts w:cs="Arial"/>
          <w:b/>
          <w:szCs w:val="22"/>
        </w:rPr>
      </w:pPr>
    </w:p>
    <w:p w14:paraId="693A36D4" w14:textId="3CF51F35" w:rsidR="0047620E" w:rsidRPr="006132C8" w:rsidRDefault="0047620E" w:rsidP="006132C8">
      <w:pPr>
        <w:spacing w:line="360" w:lineRule="auto"/>
        <w:jc w:val="both"/>
        <w:rPr>
          <w:rFonts w:cs="Arial"/>
          <w:b/>
          <w:szCs w:val="22"/>
        </w:rPr>
      </w:pPr>
      <w:r w:rsidRPr="006132C8">
        <w:rPr>
          <w:rFonts w:cs="Arial"/>
          <w:b/>
          <w:szCs w:val="22"/>
        </w:rPr>
        <w:t xml:space="preserve">CLÁUSULA </w:t>
      </w:r>
      <w:r w:rsidR="0081318D">
        <w:rPr>
          <w:rFonts w:cs="Arial"/>
          <w:b/>
          <w:szCs w:val="22"/>
        </w:rPr>
        <w:t>OITAVA</w:t>
      </w:r>
      <w:r w:rsidRPr="006132C8">
        <w:rPr>
          <w:rFonts w:cs="Arial"/>
          <w:b/>
          <w:szCs w:val="22"/>
        </w:rPr>
        <w:t xml:space="preserve"> – DA EXTINÇÃO.</w:t>
      </w:r>
    </w:p>
    <w:p w14:paraId="795646F7" w14:textId="699871B5" w:rsidR="0047620E" w:rsidRPr="006132C8" w:rsidRDefault="0081318D" w:rsidP="006132C8">
      <w:pPr>
        <w:spacing w:line="360" w:lineRule="auto"/>
        <w:jc w:val="both"/>
        <w:rPr>
          <w:rFonts w:cs="Arial"/>
          <w:szCs w:val="22"/>
        </w:rPr>
      </w:pPr>
      <w:proofErr w:type="gramStart"/>
      <w:r>
        <w:rPr>
          <w:rFonts w:cs="Arial"/>
          <w:b/>
          <w:szCs w:val="22"/>
        </w:rPr>
        <w:t>8</w:t>
      </w:r>
      <w:r w:rsidR="0047620E" w:rsidRPr="006132C8">
        <w:rPr>
          <w:rFonts w:cs="Arial"/>
          <w:b/>
          <w:szCs w:val="22"/>
        </w:rPr>
        <w:t xml:space="preserve">.1 </w:t>
      </w:r>
      <w:r w:rsidR="0047620E" w:rsidRPr="006132C8">
        <w:rPr>
          <w:rFonts w:cs="Arial"/>
          <w:szCs w:val="22"/>
        </w:rPr>
        <w:t>Este</w:t>
      </w:r>
      <w:proofErr w:type="gramEnd"/>
      <w:r w:rsidR="0047620E" w:rsidRPr="006132C8">
        <w:rPr>
          <w:rFonts w:cs="Arial"/>
          <w:szCs w:val="22"/>
        </w:rPr>
        <w:t xml:space="preserve"> contrato poderá ser extinto de acordo com o artigo 137 a 139 da Lei Federal n° 14.133/2021.</w:t>
      </w:r>
    </w:p>
    <w:p w14:paraId="7DED7DC5" w14:textId="77777777" w:rsidR="0047620E" w:rsidRPr="006132C8" w:rsidRDefault="0047620E" w:rsidP="006132C8">
      <w:pPr>
        <w:spacing w:line="360" w:lineRule="auto"/>
        <w:ind w:firstLine="1200"/>
        <w:jc w:val="both"/>
        <w:rPr>
          <w:rFonts w:cs="Arial"/>
          <w:szCs w:val="22"/>
        </w:rPr>
      </w:pPr>
      <w:r w:rsidRPr="006132C8">
        <w:rPr>
          <w:rFonts w:cs="Arial"/>
          <w:b/>
          <w:szCs w:val="22"/>
        </w:rPr>
        <w:lastRenderedPageBreak/>
        <w:t xml:space="preserve">Parágrafo Único. </w:t>
      </w:r>
      <w:r w:rsidRPr="006132C8">
        <w:rPr>
          <w:rFonts w:cs="Arial"/>
          <w:szCs w:val="22"/>
        </w:rPr>
        <w:t xml:space="preserve">A extinção deste contrato implicará retenção de créditos decorrentes da contratação, até o limite dos prejuízos causados ao </w:t>
      </w:r>
      <w:r w:rsidRPr="006132C8">
        <w:rPr>
          <w:rFonts w:cs="Arial"/>
          <w:b/>
          <w:szCs w:val="22"/>
        </w:rPr>
        <w:t>CONTRATANTE</w:t>
      </w:r>
      <w:r w:rsidRPr="006132C8">
        <w:rPr>
          <w:rFonts w:cs="Arial"/>
          <w:szCs w:val="22"/>
        </w:rPr>
        <w:t xml:space="preserve">, bem como na assunção do objeto do contrato pela </w:t>
      </w:r>
      <w:r w:rsidRPr="006132C8">
        <w:rPr>
          <w:rFonts w:cs="Arial"/>
          <w:b/>
          <w:szCs w:val="22"/>
        </w:rPr>
        <w:t>CONTRATADA</w:t>
      </w:r>
      <w:r w:rsidRPr="006132C8">
        <w:rPr>
          <w:rFonts w:cs="Arial"/>
          <w:szCs w:val="22"/>
        </w:rPr>
        <w:t xml:space="preserve"> na forma que o mesmo determinar.</w:t>
      </w:r>
    </w:p>
    <w:p w14:paraId="1AFEDB24" w14:textId="77777777" w:rsidR="0047620E" w:rsidRPr="006132C8" w:rsidRDefault="0047620E" w:rsidP="006132C8">
      <w:pPr>
        <w:spacing w:line="360" w:lineRule="auto"/>
        <w:jc w:val="both"/>
        <w:rPr>
          <w:rFonts w:cs="Arial"/>
          <w:szCs w:val="22"/>
        </w:rPr>
      </w:pPr>
    </w:p>
    <w:p w14:paraId="3E29AF32" w14:textId="516B00B6" w:rsidR="0047620E" w:rsidRPr="006132C8" w:rsidRDefault="0081318D" w:rsidP="006132C8">
      <w:pPr>
        <w:tabs>
          <w:tab w:val="left" w:pos="1134"/>
        </w:tabs>
        <w:spacing w:line="360" w:lineRule="auto"/>
        <w:jc w:val="both"/>
        <w:rPr>
          <w:rFonts w:cs="Arial"/>
          <w:b/>
          <w:szCs w:val="22"/>
        </w:rPr>
      </w:pPr>
      <w:r>
        <w:rPr>
          <w:rFonts w:cs="Arial"/>
          <w:b/>
          <w:szCs w:val="22"/>
        </w:rPr>
        <w:t>CLÁUSULA NONA</w:t>
      </w:r>
      <w:r w:rsidR="0047620E" w:rsidRPr="006132C8">
        <w:rPr>
          <w:rFonts w:cs="Arial"/>
          <w:b/>
          <w:szCs w:val="22"/>
        </w:rPr>
        <w:t xml:space="preserve"> – SANÇÕES ADMINISTRATIVAS</w:t>
      </w:r>
    </w:p>
    <w:p w14:paraId="6032F711" w14:textId="60204D4F" w:rsidR="0047620E" w:rsidRPr="006132C8" w:rsidRDefault="0081318D" w:rsidP="006132C8">
      <w:pPr>
        <w:tabs>
          <w:tab w:val="left" w:pos="1134"/>
        </w:tabs>
        <w:spacing w:line="360" w:lineRule="auto"/>
        <w:jc w:val="both"/>
        <w:rPr>
          <w:rFonts w:cs="Arial"/>
          <w:szCs w:val="22"/>
          <w:lang w:eastAsia="pt-BR"/>
        </w:rPr>
      </w:pPr>
      <w:r>
        <w:rPr>
          <w:rFonts w:cs="Arial"/>
          <w:b/>
          <w:szCs w:val="22"/>
        </w:rPr>
        <w:t>9</w:t>
      </w:r>
      <w:r w:rsidR="0047620E" w:rsidRPr="006132C8">
        <w:rPr>
          <w:rFonts w:cs="Arial"/>
          <w:b/>
          <w:szCs w:val="22"/>
        </w:rPr>
        <w:t>.1.</w:t>
      </w:r>
      <w:r w:rsidR="0047620E" w:rsidRPr="006132C8">
        <w:rPr>
          <w:rFonts w:cs="Arial"/>
          <w:b/>
          <w:bCs/>
          <w:szCs w:val="22"/>
        </w:rPr>
        <w:t> </w:t>
      </w:r>
      <w:r w:rsidR="0047620E" w:rsidRPr="006132C8">
        <w:rPr>
          <w:rFonts w:cs="Arial"/>
          <w:szCs w:val="22"/>
        </w:rPr>
        <w:t>O licitante ou o contratado será responsabilizado administrativamente pelas seguintes infrações:</w:t>
      </w:r>
    </w:p>
    <w:p w14:paraId="1E3D223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2A56660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4F960B4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4A3B03E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1254D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3B4EA4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52FE84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091EED8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028A44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D7A9B3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33A2319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7054D10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7" w:anchor="art5" w:history="1">
        <w:r w:rsidRPr="006132C8">
          <w:rPr>
            <w:rStyle w:val="Hyperlink"/>
            <w:rFonts w:ascii="Arial" w:hAnsi="Arial" w:cs="Arial"/>
            <w:sz w:val="22"/>
            <w:szCs w:val="22"/>
          </w:rPr>
          <w:t>art. 5º da Lei nº 12.846, de 1º de agosto de 2013.</w:t>
        </w:r>
      </w:hyperlink>
    </w:p>
    <w:p w14:paraId="00E31631" w14:textId="620C9D8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.2.</w:t>
      </w:r>
      <w:r w:rsidR="0047620E" w:rsidRPr="006132C8">
        <w:rPr>
          <w:rFonts w:ascii="Arial" w:hAnsi="Arial" w:cs="Arial"/>
          <w:sz w:val="22"/>
          <w:szCs w:val="22"/>
        </w:rPr>
        <w:t xml:space="preserve"> Serão aplicadas ao responsável pelas infrações adm</w:t>
      </w:r>
      <w:r w:rsidR="00DE23A5">
        <w:rPr>
          <w:rFonts w:ascii="Arial" w:hAnsi="Arial" w:cs="Arial"/>
          <w:sz w:val="22"/>
          <w:szCs w:val="22"/>
        </w:rPr>
        <w:t>inistrativas previstas no item 9</w:t>
      </w:r>
      <w:r w:rsidR="0047620E" w:rsidRPr="006132C8">
        <w:rPr>
          <w:rFonts w:ascii="Arial" w:hAnsi="Arial" w:cs="Arial"/>
          <w:sz w:val="22"/>
          <w:szCs w:val="22"/>
        </w:rPr>
        <w:t>.1 deste contrato as seguintes sanções:</w:t>
      </w:r>
    </w:p>
    <w:p w14:paraId="22D70EF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advertência;</w:t>
      </w:r>
    </w:p>
    <w:p w14:paraId="2F6630A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7E64BBC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7985ED8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lastRenderedPageBreak/>
        <w:t>d)</w:t>
      </w:r>
      <w:r w:rsidRPr="006132C8">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14:paraId="21F6E0F6" w14:textId="21E7560E"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.3</w:t>
      </w:r>
      <w:r w:rsidR="0047620E" w:rsidRPr="006132C8">
        <w:rPr>
          <w:rFonts w:ascii="Arial" w:hAnsi="Arial" w:cs="Arial"/>
          <w:sz w:val="22"/>
          <w:szCs w:val="22"/>
        </w:rPr>
        <w:t xml:space="preserve"> As sanções previstas nas </w:t>
      </w:r>
      <w:r w:rsidR="00DE23A5">
        <w:rPr>
          <w:rFonts w:ascii="Arial" w:hAnsi="Arial" w:cs="Arial"/>
          <w:sz w:val="22"/>
          <w:szCs w:val="22"/>
        </w:rPr>
        <w:t>alíneas “a”, “c” e “d” do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do</w:t>
      </w:r>
      <w:proofErr w:type="gramEnd"/>
      <w:r w:rsidR="0047620E" w:rsidRPr="006132C8">
        <w:rPr>
          <w:rFonts w:ascii="Arial" w:hAnsi="Arial" w:cs="Arial"/>
          <w:sz w:val="22"/>
          <w:szCs w:val="22"/>
        </w:rPr>
        <w:t xml:space="preserve"> presente Contrato poderão ser aplicadas cumulativamente com a prevista na alínea “b” do mesmo item.</w:t>
      </w:r>
    </w:p>
    <w:p w14:paraId="172113C3" w14:textId="3549E3B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 xml:space="preserve">.4. </w:t>
      </w:r>
      <w:r w:rsidR="0047620E"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w:t>
      </w:r>
      <w:r w:rsidR="00DE23A5">
        <w:rPr>
          <w:rFonts w:ascii="Arial" w:hAnsi="Arial" w:cs="Arial"/>
          <w:sz w:val="22"/>
          <w:szCs w:val="22"/>
        </w:rPr>
        <w:t>9</w:t>
      </w:r>
      <w:r w:rsidR="0047620E" w:rsidRPr="006132C8">
        <w:rPr>
          <w:rFonts w:ascii="Arial" w:hAnsi="Arial" w:cs="Arial"/>
          <w:sz w:val="22"/>
          <w:szCs w:val="22"/>
        </w:rPr>
        <w:t xml:space="preserve">.2 do presente Contrato. </w:t>
      </w:r>
    </w:p>
    <w:p w14:paraId="6AFFE3DF" w14:textId="7842749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.5.</w:t>
      </w:r>
      <w:r w:rsidR="0047620E"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5D5DF83" w14:textId="1AC5A184"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.6.</w:t>
      </w:r>
      <w:r w:rsidR="0047620E" w:rsidRPr="006132C8">
        <w:rPr>
          <w:rFonts w:ascii="Arial" w:hAnsi="Arial" w:cs="Arial"/>
          <w:sz w:val="22"/>
          <w:szCs w:val="22"/>
        </w:rPr>
        <w:t xml:space="preserve"> A aplicação da</w:t>
      </w:r>
      <w:r w:rsidR="00DE23A5">
        <w:rPr>
          <w:rFonts w:ascii="Arial" w:hAnsi="Arial" w:cs="Arial"/>
          <w:sz w:val="22"/>
          <w:szCs w:val="22"/>
        </w:rPr>
        <w:t>s sanções previstas no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deste</w:t>
      </w:r>
      <w:proofErr w:type="gramEnd"/>
      <w:r w:rsidR="0047620E" w:rsidRPr="006132C8">
        <w:rPr>
          <w:rFonts w:ascii="Arial" w:hAnsi="Arial" w:cs="Arial"/>
          <w:sz w:val="22"/>
          <w:szCs w:val="22"/>
        </w:rPr>
        <w:t xml:space="preserve"> Contrato não exclui, em hipótese alguma, a obrigação de reparação integral do dano causado à Administração Pública.</w:t>
      </w:r>
    </w:p>
    <w:p w14:paraId="28ECAE62" w14:textId="14A615E3"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.7.</w:t>
      </w:r>
      <w:r w:rsidR="0047620E" w:rsidRPr="006132C8">
        <w:rPr>
          <w:rFonts w:ascii="Arial" w:hAnsi="Arial" w:cs="Arial"/>
          <w:sz w:val="22"/>
          <w:szCs w:val="22"/>
        </w:rPr>
        <w:t xml:space="preserve"> Na aplica</w:t>
      </w:r>
      <w:r w:rsidR="00DE23A5">
        <w:rPr>
          <w:rFonts w:ascii="Arial" w:hAnsi="Arial" w:cs="Arial"/>
          <w:sz w:val="22"/>
          <w:szCs w:val="22"/>
        </w:rPr>
        <w:t>ção da sanção prevista no item 9</w:t>
      </w:r>
      <w:r w:rsidR="0047620E" w:rsidRPr="006132C8">
        <w:rPr>
          <w:rFonts w:ascii="Arial" w:hAnsi="Arial" w:cs="Arial"/>
          <w:sz w:val="22"/>
          <w:szCs w:val="22"/>
        </w:rPr>
        <w:t>.2, alínea “b”, do presente Contrato, será facultada a defesa do interessado no prazo de 15 (quinze) dias úteis, contado da data de sua intimação.</w:t>
      </w:r>
    </w:p>
    <w:p w14:paraId="1AEAC0F1" w14:textId="58868941"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.8.</w:t>
      </w:r>
      <w:r w:rsidR="0047620E" w:rsidRPr="006132C8">
        <w:rPr>
          <w:rFonts w:ascii="Arial" w:hAnsi="Arial" w:cs="Arial"/>
          <w:sz w:val="22"/>
          <w:szCs w:val="22"/>
        </w:rPr>
        <w:t xml:space="preserve"> Para aplicação das sanções previstas</w:t>
      </w:r>
      <w:r w:rsidR="00DE23A5">
        <w:rPr>
          <w:rFonts w:ascii="Arial" w:hAnsi="Arial" w:cs="Arial"/>
          <w:sz w:val="22"/>
          <w:szCs w:val="22"/>
        </w:rPr>
        <w:t xml:space="preserve"> nas alíneas “c” e “d” do item 9</w:t>
      </w:r>
      <w:r w:rsidR="0047620E" w:rsidRPr="006132C8">
        <w:rPr>
          <w:rFonts w:ascii="Arial" w:hAnsi="Arial" w:cs="Arial"/>
          <w:sz w:val="22"/>
          <w:szCs w:val="22"/>
        </w:rPr>
        <w:t>.2 do presente Contrato o licitante ou o contratado será intimado para, no prazo de 15 (quinze) dias úteis, contado da data de intimação, apresentar defesa escrita e especificar as provas que pretenda produzir.</w:t>
      </w:r>
    </w:p>
    <w:p w14:paraId="3AF8A123" w14:textId="58978B5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.9.</w:t>
      </w:r>
      <w:r w:rsidR="0047620E"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F4A8F68" w14:textId="2F24E62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.10.</w:t>
      </w:r>
      <w:r w:rsidR="0047620E" w:rsidRPr="006132C8">
        <w:rPr>
          <w:rFonts w:ascii="Arial" w:hAnsi="Arial" w:cs="Arial"/>
          <w:sz w:val="22"/>
          <w:szCs w:val="22"/>
        </w:rPr>
        <w:t xml:space="preserve"> Serão indeferidas pela comissão, mediante decisão fundamentada, provas ilícitas, impertinentes, desnecessárias, protelatórias ou intempestivas.</w:t>
      </w:r>
    </w:p>
    <w:p w14:paraId="1A6C84DD" w14:textId="33A32027"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.11.</w:t>
      </w:r>
      <w:r w:rsidR="0047620E"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5031E455" w14:textId="0C05DB5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.12.</w:t>
      </w:r>
      <w:r w:rsidR="0047620E" w:rsidRPr="006132C8">
        <w:rPr>
          <w:rFonts w:ascii="Arial" w:hAnsi="Arial" w:cs="Arial"/>
          <w:sz w:val="22"/>
          <w:szCs w:val="22"/>
        </w:rPr>
        <w:t xml:space="preserve"> É admitida a reabilitação do licitante ou contratado perante a própria autoridade que aplicou a penalidade, exigidos, cumulativamente:</w:t>
      </w:r>
    </w:p>
    <w:p w14:paraId="251166C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lastRenderedPageBreak/>
        <w:t>a) reparação integral do dano causado à Administração Pública;</w:t>
      </w:r>
    </w:p>
    <w:p w14:paraId="279F8D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b) pagamento da multa;</w:t>
      </w:r>
    </w:p>
    <w:p w14:paraId="2EFF432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11BF76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d) cumprimento das condições de reabilitação definidas no ato punitivo;</w:t>
      </w:r>
    </w:p>
    <w:p w14:paraId="792FE05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e) análise jurídica prévia, com posicionamento conclusivo quanto ao cumprimento dos requisitos definidos neste artigo.</w:t>
      </w:r>
    </w:p>
    <w:p w14:paraId="3CBF074F" w14:textId="0768117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.13.</w:t>
      </w:r>
      <w:r w:rsidR="0047620E" w:rsidRPr="006132C8">
        <w:rPr>
          <w:rFonts w:ascii="Arial" w:hAnsi="Arial" w:cs="Arial"/>
          <w:sz w:val="22"/>
          <w:szCs w:val="22"/>
        </w:rPr>
        <w:t xml:space="preserve"> A sanção pelas infrações previstas nas alíneas “h” e “m” do item </w:t>
      </w:r>
      <w:r w:rsidR="00E25FD4">
        <w:rPr>
          <w:rFonts w:ascii="Arial" w:hAnsi="Arial" w:cs="Arial"/>
          <w:sz w:val="22"/>
          <w:szCs w:val="22"/>
        </w:rPr>
        <w:t>9</w:t>
      </w:r>
      <w:r w:rsidR="0047620E" w:rsidRPr="006132C8">
        <w:rPr>
          <w:rFonts w:ascii="Arial" w:hAnsi="Arial" w:cs="Arial"/>
          <w:sz w:val="22"/>
          <w:szCs w:val="22"/>
        </w:rPr>
        <w:t>.</w:t>
      </w:r>
      <w:r w:rsidR="00844F7A">
        <w:rPr>
          <w:rFonts w:ascii="Arial" w:hAnsi="Arial" w:cs="Arial"/>
          <w:sz w:val="22"/>
          <w:szCs w:val="22"/>
        </w:rPr>
        <w:t>1</w:t>
      </w:r>
      <w:r w:rsidR="0047620E" w:rsidRPr="006132C8">
        <w:rPr>
          <w:rFonts w:ascii="Arial" w:hAnsi="Arial" w:cs="Arial"/>
          <w:sz w:val="22"/>
          <w:szCs w:val="22"/>
        </w:rPr>
        <w:t xml:space="preserve"> do presente Contrato exigirá, como condição de reabilitação do licitante ou contratado, a implantação ou aperfeiçoamento de programa de integridade pelo responsável.</w:t>
      </w:r>
    </w:p>
    <w:p w14:paraId="07882C1B" w14:textId="77777777" w:rsidR="0047620E" w:rsidRPr="006132C8" w:rsidRDefault="0047620E" w:rsidP="006132C8">
      <w:pPr>
        <w:spacing w:line="360" w:lineRule="auto"/>
        <w:jc w:val="both"/>
        <w:rPr>
          <w:rFonts w:cs="Arial"/>
          <w:szCs w:val="22"/>
        </w:rPr>
      </w:pPr>
    </w:p>
    <w:p w14:paraId="0E10C973" w14:textId="3788B0AA" w:rsidR="0047620E" w:rsidRPr="006132C8" w:rsidRDefault="0047620E" w:rsidP="006132C8">
      <w:pPr>
        <w:spacing w:line="360" w:lineRule="auto"/>
        <w:jc w:val="both"/>
        <w:rPr>
          <w:rFonts w:cs="Arial"/>
          <w:szCs w:val="22"/>
        </w:rPr>
      </w:pPr>
      <w:r w:rsidRPr="006132C8">
        <w:rPr>
          <w:rFonts w:cs="Arial"/>
          <w:b/>
          <w:szCs w:val="22"/>
        </w:rPr>
        <w:t xml:space="preserve">CLÁUSULA </w:t>
      </w:r>
      <w:r w:rsidR="0081318D">
        <w:rPr>
          <w:rFonts w:cs="Arial"/>
          <w:b/>
          <w:szCs w:val="22"/>
        </w:rPr>
        <w:t>DÉCIMA</w:t>
      </w:r>
      <w:r w:rsidRPr="006132C8">
        <w:rPr>
          <w:rFonts w:cs="Arial"/>
          <w:b/>
          <w:szCs w:val="22"/>
        </w:rPr>
        <w:t xml:space="preserve"> – DAS DISPOSIÇÕES GERAIS.</w:t>
      </w:r>
    </w:p>
    <w:p w14:paraId="350CF8C0" w14:textId="0898504F"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.1</w:t>
      </w:r>
      <w:r w:rsidR="0047620E" w:rsidRPr="006132C8">
        <w:rPr>
          <w:rFonts w:cs="Arial"/>
          <w:szCs w:val="22"/>
        </w:rPr>
        <w:t xml:space="preserve"> Havendo</w:t>
      </w:r>
      <w:proofErr w:type="gramEnd"/>
      <w:r w:rsidR="0047620E" w:rsidRPr="006132C8">
        <w:rPr>
          <w:rFonts w:cs="Arial"/>
          <w:szCs w:val="22"/>
        </w:rPr>
        <w:t xml:space="preserve"> necessidade e recurso orçamentário, o Município poderá aditar o contrato oriundo do procedimento licitatório Ed</w:t>
      </w:r>
      <w:r w:rsidR="00746D47">
        <w:rPr>
          <w:rFonts w:cs="Arial"/>
          <w:szCs w:val="22"/>
        </w:rPr>
        <w:t>ital de Pregão Eletrônico nº 0</w:t>
      </w:r>
      <w:r w:rsidR="00453A78">
        <w:rPr>
          <w:rFonts w:cs="Arial"/>
          <w:szCs w:val="22"/>
        </w:rPr>
        <w:t>3</w:t>
      </w:r>
      <w:r w:rsidR="004108DA" w:rsidRPr="006132C8">
        <w:rPr>
          <w:rFonts w:cs="Arial"/>
          <w:szCs w:val="22"/>
        </w:rPr>
        <w:t>/2024</w:t>
      </w:r>
      <w:r w:rsidR="0047620E" w:rsidRPr="006132C8">
        <w:rPr>
          <w:rFonts w:cs="Arial"/>
          <w:szCs w:val="22"/>
        </w:rPr>
        <w:t xml:space="preserve">, obedecendo a Lei Federal nº. 14.133/21, e mantidas as condições da proposta inicial, ao que está obrigado a aceitar o </w:t>
      </w:r>
      <w:r w:rsidR="0047620E" w:rsidRPr="006132C8">
        <w:rPr>
          <w:rFonts w:cs="Arial"/>
          <w:b/>
          <w:szCs w:val="22"/>
        </w:rPr>
        <w:t>CONTRATO</w:t>
      </w:r>
      <w:r w:rsidR="0047620E" w:rsidRPr="006132C8">
        <w:rPr>
          <w:rFonts w:cs="Arial"/>
          <w:szCs w:val="22"/>
        </w:rPr>
        <w:t xml:space="preserve"> sob pena de ser considerado descumprimento contratual o não atendimento ao aditivo.</w:t>
      </w:r>
    </w:p>
    <w:p w14:paraId="4DAFAB86" w14:textId="217E6307"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.2</w:t>
      </w:r>
      <w:r w:rsidR="0047620E" w:rsidRPr="006132C8">
        <w:rPr>
          <w:rFonts w:cs="Arial"/>
          <w:szCs w:val="22"/>
        </w:rPr>
        <w:t xml:space="preserve"> Fica</w:t>
      </w:r>
      <w:proofErr w:type="gramEnd"/>
      <w:r w:rsidR="0047620E" w:rsidRPr="006132C8">
        <w:rPr>
          <w:rFonts w:cs="Arial"/>
          <w:szCs w:val="22"/>
        </w:rPr>
        <w:t xml:space="preserve"> eleito o Foro da Comarca de Guarani das Missões/RS, para dirimir dúvidas ou questões oriundas do presente contrato.</w:t>
      </w:r>
    </w:p>
    <w:p w14:paraId="67542259" w14:textId="64B360FC" w:rsidR="0047620E" w:rsidRPr="006132C8" w:rsidRDefault="0081318D" w:rsidP="006132C8">
      <w:pPr>
        <w:spacing w:line="360" w:lineRule="auto"/>
        <w:jc w:val="both"/>
        <w:rPr>
          <w:rFonts w:cs="Arial"/>
          <w:szCs w:val="22"/>
        </w:rPr>
      </w:pPr>
      <w:r>
        <w:rPr>
          <w:rFonts w:cs="Arial"/>
          <w:b/>
          <w:szCs w:val="22"/>
        </w:rPr>
        <w:t>10</w:t>
      </w:r>
      <w:r w:rsidR="0047620E" w:rsidRPr="006132C8">
        <w:rPr>
          <w:rFonts w:cs="Arial"/>
          <w:b/>
          <w:szCs w:val="22"/>
        </w:rPr>
        <w:t>.3</w:t>
      </w:r>
      <w:r w:rsidR="0047620E" w:rsidRPr="006132C8">
        <w:rPr>
          <w:rFonts w:cs="Arial"/>
          <w:szCs w:val="22"/>
        </w:rPr>
        <w:t xml:space="preserve"> E, por estarem as partes justas e contratadas, assinam o presente Contrato Administrativo em três vias, de igual teor e forma, na presença das testemunhas abaixo assinadas.</w:t>
      </w:r>
    </w:p>
    <w:p w14:paraId="21B6950A" w14:textId="77777777" w:rsidR="0047620E" w:rsidRPr="006132C8" w:rsidRDefault="0047620E" w:rsidP="006132C8">
      <w:pPr>
        <w:spacing w:line="360" w:lineRule="auto"/>
        <w:jc w:val="both"/>
        <w:rPr>
          <w:rFonts w:cs="Arial"/>
          <w:szCs w:val="22"/>
        </w:rPr>
      </w:pPr>
    </w:p>
    <w:p w14:paraId="748058E7" w14:textId="77777777" w:rsidR="0047620E" w:rsidRPr="006132C8" w:rsidRDefault="0047620E" w:rsidP="006132C8">
      <w:pPr>
        <w:spacing w:line="360" w:lineRule="auto"/>
        <w:jc w:val="center"/>
        <w:rPr>
          <w:rFonts w:cs="Arial"/>
          <w:szCs w:val="22"/>
        </w:rPr>
      </w:pPr>
      <w:r w:rsidRPr="006132C8">
        <w:rPr>
          <w:rFonts w:cs="Arial"/>
          <w:szCs w:val="22"/>
        </w:rPr>
        <w:t>Guarani das Missões/RS, aos ____ dias d</w:t>
      </w:r>
      <w:r w:rsidR="004108DA" w:rsidRPr="006132C8">
        <w:rPr>
          <w:rFonts w:cs="Arial"/>
          <w:szCs w:val="22"/>
        </w:rPr>
        <w:t>o mês de ________ do ano de 2024</w:t>
      </w:r>
      <w:r w:rsidRPr="006132C8">
        <w:rPr>
          <w:rFonts w:cs="Arial"/>
          <w:szCs w:val="22"/>
        </w:rPr>
        <w:t>.</w:t>
      </w:r>
    </w:p>
    <w:p w14:paraId="7ADF7F90" w14:textId="27952E9D" w:rsidR="0047620E" w:rsidRDefault="0047620E" w:rsidP="006132C8">
      <w:pPr>
        <w:spacing w:line="360" w:lineRule="auto"/>
        <w:rPr>
          <w:rFonts w:cs="Arial"/>
          <w:szCs w:val="22"/>
        </w:rPr>
      </w:pPr>
    </w:p>
    <w:p w14:paraId="2129F802" w14:textId="621C1654" w:rsidR="000D61D5" w:rsidRDefault="000D61D5" w:rsidP="006132C8">
      <w:pPr>
        <w:spacing w:line="360" w:lineRule="auto"/>
        <w:rPr>
          <w:rFonts w:cs="Arial"/>
          <w:szCs w:val="22"/>
        </w:rPr>
      </w:pPr>
    </w:p>
    <w:p w14:paraId="6A9177CB" w14:textId="77777777" w:rsidR="000D61D5" w:rsidRPr="006132C8" w:rsidRDefault="000D61D5" w:rsidP="006132C8">
      <w:pPr>
        <w:spacing w:line="360" w:lineRule="auto"/>
        <w:rPr>
          <w:rFonts w:cs="Arial"/>
          <w:szCs w:val="22"/>
        </w:rPr>
      </w:pPr>
    </w:p>
    <w:p w14:paraId="1535C8E7" w14:textId="77777777" w:rsidR="0047620E" w:rsidRPr="006132C8" w:rsidRDefault="0047620E" w:rsidP="006132C8">
      <w:pPr>
        <w:spacing w:line="360" w:lineRule="auto"/>
        <w:rPr>
          <w:rFonts w:cs="Arial"/>
          <w:bCs/>
          <w:szCs w:val="22"/>
        </w:rPr>
      </w:pPr>
      <w:r w:rsidRPr="006132C8">
        <w:rPr>
          <w:rFonts w:cs="Arial"/>
          <w:bCs/>
          <w:szCs w:val="22"/>
        </w:rPr>
        <w:t xml:space="preserve"> Jerônimo </w:t>
      </w:r>
      <w:proofErr w:type="spellStart"/>
      <w:r w:rsidRPr="006132C8">
        <w:rPr>
          <w:rFonts w:cs="Arial"/>
          <w:bCs/>
          <w:szCs w:val="22"/>
        </w:rPr>
        <w:t>Jaskulski</w:t>
      </w:r>
      <w:proofErr w:type="spellEnd"/>
      <w:r w:rsidRPr="006132C8">
        <w:rPr>
          <w:rFonts w:cs="Arial"/>
          <w:bCs/>
          <w:szCs w:val="22"/>
        </w:rPr>
        <w:t xml:space="preserve">                                          _______________________________</w:t>
      </w:r>
    </w:p>
    <w:p w14:paraId="4B69071B" w14:textId="626D3FA9" w:rsidR="0047620E" w:rsidRPr="006132C8" w:rsidRDefault="0047620E" w:rsidP="006132C8">
      <w:pPr>
        <w:spacing w:line="360" w:lineRule="auto"/>
        <w:rPr>
          <w:rFonts w:cs="Arial"/>
          <w:b/>
          <w:szCs w:val="22"/>
        </w:rPr>
      </w:pPr>
      <w:r w:rsidRPr="006132C8">
        <w:rPr>
          <w:rFonts w:cs="Arial"/>
          <w:bCs/>
          <w:szCs w:val="22"/>
        </w:rPr>
        <w:t xml:space="preserve">      </w:t>
      </w:r>
      <w:r w:rsidR="004A461C">
        <w:rPr>
          <w:rFonts w:cs="Arial"/>
          <w:bCs/>
          <w:szCs w:val="22"/>
        </w:rPr>
        <w:t xml:space="preserve"> </w:t>
      </w:r>
      <w:r w:rsidRPr="006132C8">
        <w:rPr>
          <w:rFonts w:cs="Arial"/>
          <w:bCs/>
          <w:szCs w:val="22"/>
        </w:rPr>
        <w:t xml:space="preserve">  Prefeito                                                                         </w:t>
      </w:r>
      <w:proofErr w:type="gramStart"/>
      <w:r w:rsidRPr="006132C8">
        <w:rPr>
          <w:rFonts w:cs="Arial"/>
          <w:bCs/>
          <w:szCs w:val="22"/>
        </w:rPr>
        <w:t xml:space="preserve"> Contratada</w:t>
      </w:r>
      <w:proofErr w:type="gramEnd"/>
    </w:p>
    <w:sectPr w:rsidR="0047620E" w:rsidRPr="006132C8" w:rsidSect="0009539F">
      <w:headerReference w:type="default" r:id="rId18"/>
      <w:footerReference w:type="default" r:id="rId19"/>
      <w:pgSz w:w="11906" w:h="16838" w:code="9"/>
      <w:pgMar w:top="1701"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3F7E0" w14:textId="77777777" w:rsidR="000C7A93" w:rsidRDefault="000C7A93">
      <w:r>
        <w:separator/>
      </w:r>
    </w:p>
  </w:endnote>
  <w:endnote w:type="continuationSeparator" w:id="0">
    <w:p w14:paraId="44A19D65" w14:textId="77777777" w:rsidR="000C7A93" w:rsidRDefault="000C7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9F09A" w14:textId="77777777" w:rsidR="00B01149" w:rsidRPr="00B14AF0" w:rsidRDefault="00B01149" w:rsidP="00DE56F8">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 xml:space="preserve">Rua Boa Vista, 265 - CEP: 97950-000 – Fone (55) 3353-1200 – E-mail: </w:t>
    </w:r>
    <w:hyperlink r:id="rId1" w:history="1">
      <w:r w:rsidRPr="00075126">
        <w:rPr>
          <w:rStyle w:val="Hyperlink"/>
          <w:rFonts w:ascii="Calibri Light" w:hAnsi="Calibri Light"/>
        </w:rPr>
        <w:t>adminstracao@guaranidasmissoes.rs.gov.br</w:t>
      </w:r>
    </w:hyperlink>
    <w:r>
      <w:rPr>
        <w:rFonts w:ascii="Calibri Light" w:hAnsi="Calibri Light"/>
      </w:rPr>
      <w:t xml:space="preserve"> </w:t>
    </w:r>
  </w:p>
  <w:p w14:paraId="61FFFADE" w14:textId="77777777" w:rsidR="00B01149" w:rsidRPr="00B14AF0" w:rsidRDefault="00B01149" w:rsidP="00DE56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14:paraId="3447F5F5" w14:textId="77777777" w:rsidR="00B01149" w:rsidRPr="00FD59AE" w:rsidRDefault="00B01149" w:rsidP="00DE56F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C54C5" w14:textId="77777777" w:rsidR="000C7A93" w:rsidRDefault="000C7A93">
      <w:r>
        <w:separator/>
      </w:r>
    </w:p>
  </w:footnote>
  <w:footnote w:type="continuationSeparator" w:id="0">
    <w:p w14:paraId="456B5483" w14:textId="77777777" w:rsidR="000C7A93" w:rsidRDefault="000C7A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C047" w14:textId="77777777" w:rsidR="00B01149" w:rsidRDefault="00B01149" w:rsidP="00DE56F8">
    <w:pPr>
      <w:pStyle w:val="Cabealho"/>
      <w:jc w:val="center"/>
    </w:pPr>
    <w:r w:rsidRPr="00B14AF0">
      <w:rPr>
        <w:noProof/>
        <w:lang w:eastAsia="pt-BR"/>
      </w:rPr>
      <w:drawing>
        <wp:inline distT="0" distB="0" distL="0" distR="0" wp14:anchorId="134074D9" wp14:editId="2ACF59B0">
          <wp:extent cx="5400675" cy="676275"/>
          <wp:effectExtent l="0" t="0" r="9525" b="9525"/>
          <wp:docPr id="1" name="Imagem 1"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10AA1000"/>
    <w:multiLevelType w:val="multilevel"/>
    <w:tmpl w:val="4BF436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1066BE"/>
    <w:multiLevelType w:val="hybridMultilevel"/>
    <w:tmpl w:val="78665D94"/>
    <w:lvl w:ilvl="0" w:tplc="67D6EF68">
      <w:start w:val="1"/>
      <w:numFmt w:val="lowerLetter"/>
      <w:lvlText w:val="%1)"/>
      <w:lvlJc w:val="left"/>
      <w:pPr>
        <w:tabs>
          <w:tab w:val="num" w:pos="1065"/>
        </w:tabs>
        <w:ind w:left="1065" w:hanging="360"/>
      </w:pPr>
      <w:rPr>
        <w:rFonts w:cs="Times New Roman"/>
        <w:b/>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5" w15:restartNumberingAfterBreak="0">
    <w:nsid w:val="1A5909CA"/>
    <w:multiLevelType w:val="multilevel"/>
    <w:tmpl w:val="CBFAE1D6"/>
    <w:lvl w:ilvl="0">
      <w:start w:val="18"/>
      <w:numFmt w:val="decimal"/>
      <w:lvlText w:val="%1."/>
      <w:lvlJc w:val="left"/>
      <w:pPr>
        <w:ind w:left="435" w:hanging="435"/>
      </w:pPr>
      <w:rPr>
        <w:rFonts w:hint="default"/>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9A6387"/>
    <w:multiLevelType w:val="multilevel"/>
    <w:tmpl w:val="F1E2EFB2"/>
    <w:lvl w:ilvl="0">
      <w:start w:val="5"/>
      <w:numFmt w:val="decimal"/>
      <w:lvlText w:val="%1"/>
      <w:lvlJc w:val="left"/>
      <w:pPr>
        <w:ind w:left="360" w:hanging="360"/>
      </w:pPr>
      <w:rPr>
        <w:rFonts w:hint="default"/>
      </w:rPr>
    </w:lvl>
    <w:lvl w:ilvl="1">
      <w:start w:val="2"/>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7"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8" w15:restartNumberingAfterBreak="0">
    <w:nsid w:val="2BA63EA6"/>
    <w:multiLevelType w:val="hybridMultilevel"/>
    <w:tmpl w:val="6F7C4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B01D75"/>
    <w:multiLevelType w:val="multilevel"/>
    <w:tmpl w:val="57ACE9D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1107491"/>
    <w:multiLevelType w:val="hybridMultilevel"/>
    <w:tmpl w:val="D36A2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82A5837"/>
    <w:multiLevelType w:val="multilevel"/>
    <w:tmpl w:val="0770C93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3"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45477B9D"/>
    <w:multiLevelType w:val="hybridMultilevel"/>
    <w:tmpl w:val="1020028C"/>
    <w:lvl w:ilvl="0" w:tplc="34D891F6">
      <w:start w:val="3"/>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8577551"/>
    <w:multiLevelType w:val="hybridMultilevel"/>
    <w:tmpl w:val="D52C7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C3D0F12"/>
    <w:multiLevelType w:val="hybridMultilevel"/>
    <w:tmpl w:val="BF244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420C8F"/>
    <w:multiLevelType w:val="multilevel"/>
    <w:tmpl w:val="39C48CA4"/>
    <w:lvl w:ilvl="0">
      <w:start w:val="1"/>
      <w:numFmt w:val="lowerLetter"/>
      <w:lvlText w:val="%1)"/>
      <w:lvlJc w:val="left"/>
      <w:pPr>
        <w:tabs>
          <w:tab w:val="num" w:pos="1065"/>
        </w:tabs>
        <w:ind w:left="1065" w:hanging="360"/>
      </w:pPr>
      <w:rPr>
        <w:rFonts w:cs="Times New Roman"/>
        <w:b/>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18"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8504368"/>
    <w:multiLevelType w:val="multilevel"/>
    <w:tmpl w:val="9D96F5C6"/>
    <w:lvl w:ilvl="0">
      <w:start w:val="5"/>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639633CC"/>
    <w:multiLevelType w:val="hybridMultilevel"/>
    <w:tmpl w:val="B6E87120"/>
    <w:lvl w:ilvl="0" w:tplc="B8FE8DBA">
      <w:start w:val="1"/>
      <w:numFmt w:val="lowerLetter"/>
      <w:lvlText w:val="%1)"/>
      <w:lvlJc w:val="left"/>
      <w:pPr>
        <w:ind w:left="720" w:hanging="360"/>
      </w:pPr>
      <w:rPr>
        <w:rFonts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6BC1345"/>
    <w:multiLevelType w:val="multilevel"/>
    <w:tmpl w:val="7DACD4B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CD03394"/>
    <w:multiLevelType w:val="multilevel"/>
    <w:tmpl w:val="F68E65A4"/>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FE43EBE"/>
    <w:multiLevelType w:val="multilevel"/>
    <w:tmpl w:val="883AC412"/>
    <w:lvl w:ilvl="0">
      <w:start w:val="5"/>
      <w:numFmt w:val="decimal"/>
      <w:lvlText w:val="%1"/>
      <w:lvlJc w:val="left"/>
      <w:pPr>
        <w:ind w:left="480" w:hanging="480"/>
      </w:pPr>
      <w:rPr>
        <w:rFonts w:eastAsia="Calibri" w:hint="default"/>
        <w:b/>
        <w:color w:val="000000"/>
        <w:u w:val="single"/>
      </w:rPr>
    </w:lvl>
    <w:lvl w:ilvl="1">
      <w:start w:val="4"/>
      <w:numFmt w:val="decimal"/>
      <w:lvlText w:val="%1.%2"/>
      <w:lvlJc w:val="left"/>
      <w:pPr>
        <w:ind w:left="480" w:hanging="480"/>
      </w:pPr>
      <w:rPr>
        <w:rFonts w:eastAsia="Calibri" w:hint="default"/>
        <w:b/>
        <w:color w:val="000000"/>
        <w:u w:val="single"/>
      </w:rPr>
    </w:lvl>
    <w:lvl w:ilvl="2">
      <w:start w:val="2"/>
      <w:numFmt w:val="decimal"/>
      <w:lvlText w:val="%1.%2.%3"/>
      <w:lvlJc w:val="left"/>
      <w:pPr>
        <w:ind w:left="1004" w:hanging="720"/>
      </w:pPr>
      <w:rPr>
        <w:rFonts w:eastAsia="Calibri" w:hint="default"/>
        <w:b/>
        <w:color w:val="000000"/>
        <w:u w:val="single"/>
      </w:rPr>
    </w:lvl>
    <w:lvl w:ilvl="3">
      <w:start w:val="1"/>
      <w:numFmt w:val="decimal"/>
      <w:lvlText w:val="%1.%2.%3.%4"/>
      <w:lvlJc w:val="left"/>
      <w:pPr>
        <w:ind w:left="720" w:hanging="720"/>
      </w:pPr>
      <w:rPr>
        <w:rFonts w:eastAsia="Calibri" w:hint="default"/>
        <w:b/>
        <w:color w:val="000000"/>
        <w:u w:val="single"/>
      </w:rPr>
    </w:lvl>
    <w:lvl w:ilvl="4">
      <w:start w:val="1"/>
      <w:numFmt w:val="decimal"/>
      <w:lvlText w:val="%1.%2.%3.%4.%5"/>
      <w:lvlJc w:val="left"/>
      <w:pPr>
        <w:ind w:left="1080" w:hanging="1080"/>
      </w:pPr>
      <w:rPr>
        <w:rFonts w:eastAsia="Calibri" w:hint="default"/>
        <w:b/>
        <w:color w:val="000000"/>
        <w:u w:val="single"/>
      </w:rPr>
    </w:lvl>
    <w:lvl w:ilvl="5">
      <w:start w:val="1"/>
      <w:numFmt w:val="decimal"/>
      <w:lvlText w:val="%1.%2.%3.%4.%5.%6"/>
      <w:lvlJc w:val="left"/>
      <w:pPr>
        <w:ind w:left="1080" w:hanging="1080"/>
      </w:pPr>
      <w:rPr>
        <w:rFonts w:eastAsia="Calibri" w:hint="default"/>
        <w:b/>
        <w:color w:val="000000"/>
        <w:u w:val="single"/>
      </w:rPr>
    </w:lvl>
    <w:lvl w:ilvl="6">
      <w:start w:val="1"/>
      <w:numFmt w:val="decimal"/>
      <w:lvlText w:val="%1.%2.%3.%4.%5.%6.%7"/>
      <w:lvlJc w:val="left"/>
      <w:pPr>
        <w:ind w:left="1440" w:hanging="1440"/>
      </w:pPr>
      <w:rPr>
        <w:rFonts w:eastAsia="Calibri" w:hint="default"/>
        <w:b/>
        <w:color w:val="000000"/>
        <w:u w:val="single"/>
      </w:rPr>
    </w:lvl>
    <w:lvl w:ilvl="7">
      <w:start w:val="1"/>
      <w:numFmt w:val="decimal"/>
      <w:lvlText w:val="%1.%2.%3.%4.%5.%6.%7.%8"/>
      <w:lvlJc w:val="left"/>
      <w:pPr>
        <w:ind w:left="1440" w:hanging="1440"/>
      </w:pPr>
      <w:rPr>
        <w:rFonts w:eastAsia="Calibri" w:hint="default"/>
        <w:b/>
        <w:color w:val="000000"/>
        <w:u w:val="single"/>
      </w:rPr>
    </w:lvl>
    <w:lvl w:ilvl="8">
      <w:start w:val="1"/>
      <w:numFmt w:val="decimal"/>
      <w:lvlText w:val="%1.%2.%3.%4.%5.%6.%7.%8.%9"/>
      <w:lvlJc w:val="left"/>
      <w:pPr>
        <w:ind w:left="1800" w:hanging="1800"/>
      </w:pPr>
      <w:rPr>
        <w:rFonts w:eastAsia="Calibri" w:hint="default"/>
        <w:b/>
        <w:color w:val="000000"/>
        <w:u w:val="single"/>
      </w:rPr>
    </w:lvl>
  </w:abstractNum>
  <w:abstractNum w:abstractNumId="24" w15:restartNumberingAfterBreak="0">
    <w:nsid w:val="72DD69DA"/>
    <w:multiLevelType w:val="multilevel"/>
    <w:tmpl w:val="E68899E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3"/>
  </w:num>
  <w:num w:numId="3">
    <w:abstractNumId w:val="7"/>
  </w:num>
  <w:num w:numId="4">
    <w:abstractNumId w:val="25"/>
  </w:num>
  <w:num w:numId="5">
    <w:abstractNumId w:val="12"/>
  </w:num>
  <w:num w:numId="6">
    <w:abstractNumId w:val="1"/>
  </w:num>
  <w:num w:numId="7">
    <w:abstractNumId w:val="10"/>
  </w:num>
  <w:num w:numId="8">
    <w:abstractNumId w:val="18"/>
  </w:num>
  <w:num w:numId="9">
    <w:abstractNumId w:val="2"/>
  </w:num>
  <w:num w:numId="10">
    <w:abstractNumId w:val="21"/>
  </w:num>
  <w:num w:numId="11">
    <w:abstractNumId w:val="23"/>
  </w:num>
  <w:num w:numId="12">
    <w:abstractNumId w:val="15"/>
  </w:num>
  <w:num w:numId="13">
    <w:abstractNumId w:val="16"/>
  </w:num>
  <w:num w:numId="14">
    <w:abstractNumId w:val="8"/>
  </w:num>
  <w:num w:numId="15">
    <w:abstractNumId w:val="6"/>
  </w:num>
  <w:num w:numId="16">
    <w:abstractNumId w:val="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9"/>
  </w:num>
  <w:num w:numId="21">
    <w:abstractNumId w:val="11"/>
  </w:num>
  <w:num w:numId="22">
    <w:abstractNumId w:val="22"/>
  </w:num>
  <w:num w:numId="23">
    <w:abstractNumId w:val="14"/>
  </w:num>
  <w:num w:numId="24">
    <w:abstractNumId w:val="20"/>
  </w:num>
  <w:num w:numId="25">
    <w:abstractNumId w:val="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0E"/>
    <w:rsid w:val="000074CA"/>
    <w:rsid w:val="000423BE"/>
    <w:rsid w:val="00052E64"/>
    <w:rsid w:val="0006568C"/>
    <w:rsid w:val="000907A9"/>
    <w:rsid w:val="00092B7B"/>
    <w:rsid w:val="0009539F"/>
    <w:rsid w:val="00097694"/>
    <w:rsid w:val="000A1353"/>
    <w:rsid w:val="000A6C4E"/>
    <w:rsid w:val="000C7A93"/>
    <w:rsid w:val="000D0C35"/>
    <w:rsid w:val="000D61D5"/>
    <w:rsid w:val="0010147B"/>
    <w:rsid w:val="0010251E"/>
    <w:rsid w:val="001066FE"/>
    <w:rsid w:val="00134002"/>
    <w:rsid w:val="00134FDF"/>
    <w:rsid w:val="00153FAA"/>
    <w:rsid w:val="001774ED"/>
    <w:rsid w:val="001879C7"/>
    <w:rsid w:val="001C1FDB"/>
    <w:rsid w:val="001C7982"/>
    <w:rsid w:val="001E572C"/>
    <w:rsid w:val="001F6166"/>
    <w:rsid w:val="00212E37"/>
    <w:rsid w:val="00215ED1"/>
    <w:rsid w:val="00261916"/>
    <w:rsid w:val="002A325F"/>
    <w:rsid w:val="002A393B"/>
    <w:rsid w:val="002B44A0"/>
    <w:rsid w:val="002C3923"/>
    <w:rsid w:val="002D31F8"/>
    <w:rsid w:val="003122CF"/>
    <w:rsid w:val="003174F7"/>
    <w:rsid w:val="00320436"/>
    <w:rsid w:val="0032363E"/>
    <w:rsid w:val="0032577D"/>
    <w:rsid w:val="003514EA"/>
    <w:rsid w:val="00351519"/>
    <w:rsid w:val="00371CE0"/>
    <w:rsid w:val="00382B2D"/>
    <w:rsid w:val="003919DC"/>
    <w:rsid w:val="003A0335"/>
    <w:rsid w:val="003B659C"/>
    <w:rsid w:val="003D0BD8"/>
    <w:rsid w:val="003F4CC6"/>
    <w:rsid w:val="00402167"/>
    <w:rsid w:val="004108DA"/>
    <w:rsid w:val="00416750"/>
    <w:rsid w:val="00423A81"/>
    <w:rsid w:val="00435A22"/>
    <w:rsid w:val="00453A78"/>
    <w:rsid w:val="00475AD1"/>
    <w:rsid w:val="0047620E"/>
    <w:rsid w:val="004901F7"/>
    <w:rsid w:val="004A461C"/>
    <w:rsid w:val="004D6417"/>
    <w:rsid w:val="004E02F3"/>
    <w:rsid w:val="00522925"/>
    <w:rsid w:val="00530755"/>
    <w:rsid w:val="00531C5C"/>
    <w:rsid w:val="005329FC"/>
    <w:rsid w:val="00551CB1"/>
    <w:rsid w:val="005529A8"/>
    <w:rsid w:val="005622B5"/>
    <w:rsid w:val="00570E21"/>
    <w:rsid w:val="00576867"/>
    <w:rsid w:val="00580DF7"/>
    <w:rsid w:val="005928E4"/>
    <w:rsid w:val="005A4B51"/>
    <w:rsid w:val="005A4CC0"/>
    <w:rsid w:val="005A59DB"/>
    <w:rsid w:val="005A5DC9"/>
    <w:rsid w:val="005C6ED3"/>
    <w:rsid w:val="005E6CB9"/>
    <w:rsid w:val="005E76E8"/>
    <w:rsid w:val="005F7D39"/>
    <w:rsid w:val="006132C8"/>
    <w:rsid w:val="0064399A"/>
    <w:rsid w:val="0064640A"/>
    <w:rsid w:val="00646A30"/>
    <w:rsid w:val="00646B13"/>
    <w:rsid w:val="00646B6C"/>
    <w:rsid w:val="006511FA"/>
    <w:rsid w:val="0067351C"/>
    <w:rsid w:val="006A3929"/>
    <w:rsid w:val="006A4D54"/>
    <w:rsid w:val="006A66F7"/>
    <w:rsid w:val="006C7E2C"/>
    <w:rsid w:val="006E207E"/>
    <w:rsid w:val="006E729E"/>
    <w:rsid w:val="00702402"/>
    <w:rsid w:val="00703074"/>
    <w:rsid w:val="00726947"/>
    <w:rsid w:val="00737047"/>
    <w:rsid w:val="007456C6"/>
    <w:rsid w:val="00746D47"/>
    <w:rsid w:val="00747071"/>
    <w:rsid w:val="0075193C"/>
    <w:rsid w:val="007548BA"/>
    <w:rsid w:val="007626E6"/>
    <w:rsid w:val="00766C51"/>
    <w:rsid w:val="00777911"/>
    <w:rsid w:val="00792E29"/>
    <w:rsid w:val="0079491C"/>
    <w:rsid w:val="007A0825"/>
    <w:rsid w:val="007B55D1"/>
    <w:rsid w:val="007C04E1"/>
    <w:rsid w:val="007D2DBD"/>
    <w:rsid w:val="007D6CEC"/>
    <w:rsid w:val="00800D0E"/>
    <w:rsid w:val="0081318D"/>
    <w:rsid w:val="0081519C"/>
    <w:rsid w:val="00824AE0"/>
    <w:rsid w:val="00844F7A"/>
    <w:rsid w:val="00852898"/>
    <w:rsid w:val="008572D0"/>
    <w:rsid w:val="00860D85"/>
    <w:rsid w:val="00877A51"/>
    <w:rsid w:val="00884C17"/>
    <w:rsid w:val="00887D48"/>
    <w:rsid w:val="008C0E0C"/>
    <w:rsid w:val="008C4575"/>
    <w:rsid w:val="008F75A5"/>
    <w:rsid w:val="00910296"/>
    <w:rsid w:val="00911BCC"/>
    <w:rsid w:val="00931528"/>
    <w:rsid w:val="00972394"/>
    <w:rsid w:val="009861A3"/>
    <w:rsid w:val="00986ECF"/>
    <w:rsid w:val="009A2914"/>
    <w:rsid w:val="009A4D1D"/>
    <w:rsid w:val="009C786B"/>
    <w:rsid w:val="009F6B01"/>
    <w:rsid w:val="009F73E4"/>
    <w:rsid w:val="00A07C06"/>
    <w:rsid w:val="00A347F8"/>
    <w:rsid w:val="00A602FE"/>
    <w:rsid w:val="00A64091"/>
    <w:rsid w:val="00A651FC"/>
    <w:rsid w:val="00A7512F"/>
    <w:rsid w:val="00A75FF3"/>
    <w:rsid w:val="00A91327"/>
    <w:rsid w:val="00AA1C01"/>
    <w:rsid w:val="00AB7C12"/>
    <w:rsid w:val="00AD3432"/>
    <w:rsid w:val="00AD6190"/>
    <w:rsid w:val="00AE2A95"/>
    <w:rsid w:val="00AE4D68"/>
    <w:rsid w:val="00AF15C9"/>
    <w:rsid w:val="00B01149"/>
    <w:rsid w:val="00B01DAE"/>
    <w:rsid w:val="00B026FF"/>
    <w:rsid w:val="00B06835"/>
    <w:rsid w:val="00B33887"/>
    <w:rsid w:val="00B40FFD"/>
    <w:rsid w:val="00B43BB6"/>
    <w:rsid w:val="00B633A7"/>
    <w:rsid w:val="00B85479"/>
    <w:rsid w:val="00B85674"/>
    <w:rsid w:val="00B867ED"/>
    <w:rsid w:val="00BA4A0D"/>
    <w:rsid w:val="00BB18A7"/>
    <w:rsid w:val="00BB2AA3"/>
    <w:rsid w:val="00BC1B1B"/>
    <w:rsid w:val="00BD0E87"/>
    <w:rsid w:val="00BD42EC"/>
    <w:rsid w:val="00BE0944"/>
    <w:rsid w:val="00BE1EB1"/>
    <w:rsid w:val="00BF2BA3"/>
    <w:rsid w:val="00BF2EFB"/>
    <w:rsid w:val="00C07540"/>
    <w:rsid w:val="00C17D96"/>
    <w:rsid w:val="00C208A1"/>
    <w:rsid w:val="00C30E91"/>
    <w:rsid w:val="00C5024A"/>
    <w:rsid w:val="00C5450C"/>
    <w:rsid w:val="00C665B8"/>
    <w:rsid w:val="00C753A2"/>
    <w:rsid w:val="00C76254"/>
    <w:rsid w:val="00C87BCB"/>
    <w:rsid w:val="00C87FE0"/>
    <w:rsid w:val="00CA039A"/>
    <w:rsid w:val="00CA4C63"/>
    <w:rsid w:val="00CC14FF"/>
    <w:rsid w:val="00D0106C"/>
    <w:rsid w:val="00D016DF"/>
    <w:rsid w:val="00D02365"/>
    <w:rsid w:val="00D2199A"/>
    <w:rsid w:val="00D2519C"/>
    <w:rsid w:val="00D44E0B"/>
    <w:rsid w:val="00D501E8"/>
    <w:rsid w:val="00D519DB"/>
    <w:rsid w:val="00D53A41"/>
    <w:rsid w:val="00DA2D8C"/>
    <w:rsid w:val="00DC325C"/>
    <w:rsid w:val="00DD1B5F"/>
    <w:rsid w:val="00DE23A5"/>
    <w:rsid w:val="00DE56F8"/>
    <w:rsid w:val="00E25FD4"/>
    <w:rsid w:val="00E30D52"/>
    <w:rsid w:val="00E62A54"/>
    <w:rsid w:val="00E821A2"/>
    <w:rsid w:val="00EA6DD0"/>
    <w:rsid w:val="00EB5809"/>
    <w:rsid w:val="00EB6C19"/>
    <w:rsid w:val="00ED0A0F"/>
    <w:rsid w:val="00ED6293"/>
    <w:rsid w:val="00EF20BF"/>
    <w:rsid w:val="00F0448A"/>
    <w:rsid w:val="00F05750"/>
    <w:rsid w:val="00F55E84"/>
    <w:rsid w:val="00F9310A"/>
    <w:rsid w:val="00F95B1F"/>
    <w:rsid w:val="00FA6E0D"/>
    <w:rsid w:val="00FB7058"/>
    <w:rsid w:val="00FC3380"/>
    <w:rsid w:val="00FC4366"/>
    <w:rsid w:val="00FC75E8"/>
    <w:rsid w:val="00FF3B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ADFBA"/>
  <w15:chartTrackingRefBased/>
  <w15:docId w15:val="{A0659E77-9EE6-4457-99C6-9D472A0DC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20E"/>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47620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47620E"/>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47620E"/>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47620E"/>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47620E"/>
    <w:rPr>
      <w:rFonts w:ascii="Calibri Light" w:eastAsia="Times New Roman" w:hAnsi="Calibri Light" w:cs="Times New Roman"/>
      <w:b/>
      <w:bCs/>
      <w:sz w:val="26"/>
      <w:szCs w:val="26"/>
    </w:rPr>
  </w:style>
  <w:style w:type="character" w:customStyle="1" w:styleId="Ttulo7Char">
    <w:name w:val="Título 7 Char"/>
    <w:basedOn w:val="Fontepargpadro"/>
    <w:link w:val="Ttulo7"/>
    <w:rsid w:val="0047620E"/>
    <w:rPr>
      <w:rFonts w:ascii="Times New Roman" w:eastAsia="Times New Roman" w:hAnsi="Times New Roman" w:cs="Times New Roman"/>
      <w:b/>
      <w:spacing w:val="14"/>
      <w:sz w:val="24"/>
      <w:szCs w:val="20"/>
    </w:rPr>
  </w:style>
  <w:style w:type="character" w:customStyle="1" w:styleId="Absatz-Standardschriftart">
    <w:name w:val="Absatz-Standardschriftart"/>
    <w:rsid w:val="0047620E"/>
  </w:style>
  <w:style w:type="character" w:customStyle="1" w:styleId="WW-Absatz-Standardschriftart">
    <w:name w:val="WW-Absatz-Standardschriftart"/>
    <w:rsid w:val="0047620E"/>
  </w:style>
  <w:style w:type="character" w:customStyle="1" w:styleId="WW-Absatz-Standardschriftart1">
    <w:name w:val="WW-Absatz-Standardschriftart1"/>
    <w:rsid w:val="0047620E"/>
  </w:style>
  <w:style w:type="character" w:customStyle="1" w:styleId="Fontepargpadro2">
    <w:name w:val="Fonte parág. padrão2"/>
    <w:rsid w:val="0047620E"/>
  </w:style>
  <w:style w:type="character" w:customStyle="1" w:styleId="WW8Num1z0">
    <w:name w:val="WW8Num1z0"/>
    <w:rsid w:val="0047620E"/>
    <w:rPr>
      <w:b/>
    </w:rPr>
  </w:style>
  <w:style w:type="character" w:customStyle="1" w:styleId="WW8Num2z0">
    <w:name w:val="WW8Num2z0"/>
    <w:rsid w:val="0047620E"/>
    <w:rPr>
      <w:rFonts w:ascii="Monotype Sorts" w:hAnsi="Monotype Sorts"/>
    </w:rPr>
  </w:style>
  <w:style w:type="character" w:customStyle="1" w:styleId="WW8Num3z0">
    <w:name w:val="WW8Num3z0"/>
    <w:rsid w:val="0047620E"/>
    <w:rPr>
      <w:b/>
    </w:rPr>
  </w:style>
  <w:style w:type="character" w:customStyle="1" w:styleId="WW8Num4z0">
    <w:name w:val="WW8Num4z0"/>
    <w:rsid w:val="0047620E"/>
    <w:rPr>
      <w:rFonts w:ascii="Times New Roman" w:eastAsia="Times New Roman" w:hAnsi="Times New Roman" w:cs="Times New Roman"/>
    </w:rPr>
  </w:style>
  <w:style w:type="character" w:customStyle="1" w:styleId="WW8Num4z1">
    <w:name w:val="WW8Num4z1"/>
    <w:rsid w:val="0047620E"/>
    <w:rPr>
      <w:rFonts w:ascii="Courier New" w:hAnsi="Courier New"/>
    </w:rPr>
  </w:style>
  <w:style w:type="character" w:customStyle="1" w:styleId="WW8Num4z2">
    <w:name w:val="WW8Num4z2"/>
    <w:rsid w:val="0047620E"/>
    <w:rPr>
      <w:rFonts w:ascii="Wingdings" w:hAnsi="Wingdings"/>
    </w:rPr>
  </w:style>
  <w:style w:type="character" w:customStyle="1" w:styleId="WW8Num4z3">
    <w:name w:val="WW8Num4z3"/>
    <w:rsid w:val="0047620E"/>
    <w:rPr>
      <w:rFonts w:ascii="Symbol" w:hAnsi="Symbol"/>
    </w:rPr>
  </w:style>
  <w:style w:type="character" w:customStyle="1" w:styleId="WW8Num5z0">
    <w:name w:val="WW8Num5z0"/>
    <w:rsid w:val="0047620E"/>
    <w:rPr>
      <w:rFonts w:ascii="Times New Roman" w:hAnsi="Times New Roman"/>
      <w:b/>
    </w:rPr>
  </w:style>
  <w:style w:type="character" w:customStyle="1" w:styleId="WW8Num6z0">
    <w:name w:val="WW8Num6z0"/>
    <w:rsid w:val="0047620E"/>
    <w:rPr>
      <w:b/>
    </w:rPr>
  </w:style>
  <w:style w:type="character" w:customStyle="1" w:styleId="WW8Num7z0">
    <w:name w:val="WW8Num7z0"/>
    <w:rsid w:val="0047620E"/>
    <w:rPr>
      <w:b/>
    </w:rPr>
  </w:style>
  <w:style w:type="character" w:customStyle="1" w:styleId="Fontepargpadro1">
    <w:name w:val="Fonte parág. padrão1"/>
    <w:rsid w:val="0047620E"/>
  </w:style>
  <w:style w:type="character" w:styleId="Nmerodepgina">
    <w:name w:val="page number"/>
    <w:basedOn w:val="Fontepargpadro1"/>
    <w:rsid w:val="0047620E"/>
  </w:style>
  <w:style w:type="character" w:customStyle="1" w:styleId="Caracteresdenotaderodap">
    <w:name w:val="Caracteres de nota de rodapé"/>
    <w:rsid w:val="0047620E"/>
    <w:rPr>
      <w:vertAlign w:val="superscript"/>
    </w:rPr>
  </w:style>
  <w:style w:type="character" w:customStyle="1" w:styleId="Refdenotaderodap1">
    <w:name w:val="Ref. de nota de rodapé1"/>
    <w:rsid w:val="0047620E"/>
    <w:rPr>
      <w:vertAlign w:val="superscript"/>
    </w:rPr>
  </w:style>
  <w:style w:type="character" w:customStyle="1" w:styleId="Caracteresdenotadefim">
    <w:name w:val="Caracteres de nota de fim"/>
    <w:rsid w:val="0047620E"/>
    <w:rPr>
      <w:vertAlign w:val="superscript"/>
    </w:rPr>
  </w:style>
  <w:style w:type="character" w:customStyle="1" w:styleId="WW-Caracteresdenotadefim">
    <w:name w:val="WW-Caracteres de nota de fim"/>
    <w:rsid w:val="0047620E"/>
  </w:style>
  <w:style w:type="character" w:customStyle="1" w:styleId="Smbolosdenumerao">
    <w:name w:val="Símbolos de numeração"/>
    <w:rsid w:val="0047620E"/>
  </w:style>
  <w:style w:type="character" w:styleId="Refdenotaderodap">
    <w:name w:val="footnote reference"/>
    <w:uiPriority w:val="99"/>
    <w:rsid w:val="0047620E"/>
    <w:rPr>
      <w:vertAlign w:val="superscript"/>
    </w:rPr>
  </w:style>
  <w:style w:type="character" w:styleId="Refdenotadefim">
    <w:name w:val="endnote reference"/>
    <w:rsid w:val="0047620E"/>
    <w:rPr>
      <w:vertAlign w:val="superscript"/>
    </w:rPr>
  </w:style>
  <w:style w:type="paragraph" w:customStyle="1" w:styleId="Ttulo20">
    <w:name w:val="Título2"/>
    <w:basedOn w:val="Normal"/>
    <w:next w:val="Corpodetexto"/>
    <w:rsid w:val="0047620E"/>
    <w:pPr>
      <w:keepNext/>
      <w:spacing w:before="240" w:after="120"/>
    </w:pPr>
    <w:rPr>
      <w:rFonts w:eastAsia="Lucida Sans Unicode" w:cs="Mangal"/>
      <w:sz w:val="28"/>
      <w:szCs w:val="28"/>
    </w:rPr>
  </w:style>
  <w:style w:type="paragraph" w:styleId="Corpodetexto">
    <w:name w:val="Body Text"/>
    <w:basedOn w:val="Normal"/>
    <w:link w:val="CorpodetextoChar"/>
    <w:rsid w:val="0047620E"/>
    <w:pPr>
      <w:spacing w:after="120"/>
    </w:pPr>
  </w:style>
  <w:style w:type="character" w:customStyle="1" w:styleId="CorpodetextoChar">
    <w:name w:val="Corpo de texto Char"/>
    <w:basedOn w:val="Fontepargpadro"/>
    <w:link w:val="Corpodetexto"/>
    <w:rsid w:val="0047620E"/>
    <w:rPr>
      <w:rFonts w:ascii="Arial" w:eastAsia="Times New Roman" w:hAnsi="Arial" w:cs="Times New Roman"/>
      <w:szCs w:val="20"/>
    </w:rPr>
  </w:style>
  <w:style w:type="paragraph" w:styleId="Lista">
    <w:name w:val="List"/>
    <w:basedOn w:val="Corpodetexto"/>
    <w:rsid w:val="0047620E"/>
    <w:rPr>
      <w:rFonts w:cs="Tahoma"/>
    </w:rPr>
  </w:style>
  <w:style w:type="paragraph" w:customStyle="1" w:styleId="Legenda2">
    <w:name w:val="Legenda2"/>
    <w:basedOn w:val="Normal"/>
    <w:rsid w:val="0047620E"/>
    <w:pPr>
      <w:suppressLineNumbers/>
      <w:spacing w:before="120" w:after="120"/>
    </w:pPr>
    <w:rPr>
      <w:rFonts w:cs="Mangal"/>
      <w:i/>
      <w:iCs/>
      <w:sz w:val="24"/>
      <w:szCs w:val="24"/>
    </w:rPr>
  </w:style>
  <w:style w:type="paragraph" w:customStyle="1" w:styleId="ndice">
    <w:name w:val="Índice"/>
    <w:basedOn w:val="Normal"/>
    <w:rsid w:val="0047620E"/>
    <w:pPr>
      <w:suppressLineNumbers/>
    </w:pPr>
    <w:rPr>
      <w:rFonts w:cs="Tahoma"/>
    </w:rPr>
  </w:style>
  <w:style w:type="paragraph" w:customStyle="1" w:styleId="Ttulo1">
    <w:name w:val="Título1"/>
    <w:basedOn w:val="Normal"/>
    <w:next w:val="Corpodetexto"/>
    <w:rsid w:val="0047620E"/>
    <w:pPr>
      <w:keepNext/>
      <w:spacing w:before="240" w:after="120"/>
    </w:pPr>
    <w:rPr>
      <w:rFonts w:eastAsia="Lucida Sans Unicode" w:cs="Tahoma"/>
      <w:sz w:val="28"/>
      <w:szCs w:val="28"/>
    </w:rPr>
  </w:style>
  <w:style w:type="paragraph" w:customStyle="1" w:styleId="Legenda1">
    <w:name w:val="Legenda1"/>
    <w:basedOn w:val="Normal"/>
    <w:rsid w:val="0047620E"/>
    <w:pPr>
      <w:suppressLineNumbers/>
      <w:spacing w:before="120" w:after="120"/>
    </w:pPr>
    <w:rPr>
      <w:rFonts w:cs="Tahoma"/>
      <w:i/>
      <w:iCs/>
      <w:sz w:val="24"/>
      <w:szCs w:val="24"/>
    </w:rPr>
  </w:style>
  <w:style w:type="paragraph" w:styleId="Cabealho">
    <w:name w:val="header"/>
    <w:basedOn w:val="Normal"/>
    <w:link w:val="CabealhoChar"/>
    <w:rsid w:val="0047620E"/>
    <w:pPr>
      <w:tabs>
        <w:tab w:val="center" w:pos="4419"/>
        <w:tab w:val="right" w:pos="8838"/>
      </w:tabs>
    </w:pPr>
  </w:style>
  <w:style w:type="character" w:customStyle="1" w:styleId="CabealhoChar">
    <w:name w:val="Cabeçalho Char"/>
    <w:basedOn w:val="Fontepargpadro"/>
    <w:link w:val="Cabealho"/>
    <w:rsid w:val="0047620E"/>
    <w:rPr>
      <w:rFonts w:ascii="Arial" w:eastAsia="Times New Roman" w:hAnsi="Arial" w:cs="Times New Roman"/>
      <w:szCs w:val="20"/>
    </w:rPr>
  </w:style>
  <w:style w:type="paragraph" w:styleId="Rodap">
    <w:name w:val="footer"/>
    <w:basedOn w:val="Normal"/>
    <w:link w:val="RodapChar"/>
    <w:uiPriority w:val="99"/>
    <w:rsid w:val="0047620E"/>
    <w:pPr>
      <w:tabs>
        <w:tab w:val="center" w:pos="4419"/>
        <w:tab w:val="right" w:pos="8838"/>
      </w:tabs>
    </w:pPr>
  </w:style>
  <w:style w:type="character" w:customStyle="1" w:styleId="RodapChar">
    <w:name w:val="Rodapé Char"/>
    <w:basedOn w:val="Fontepargpadro"/>
    <w:link w:val="Rodap"/>
    <w:uiPriority w:val="99"/>
    <w:rsid w:val="0047620E"/>
    <w:rPr>
      <w:rFonts w:ascii="Arial" w:eastAsia="Times New Roman" w:hAnsi="Arial" w:cs="Times New Roman"/>
      <w:szCs w:val="20"/>
    </w:rPr>
  </w:style>
  <w:style w:type="paragraph" w:customStyle="1" w:styleId="Textoembloco1">
    <w:name w:val="Texto em bloco1"/>
    <w:basedOn w:val="Normal"/>
    <w:rsid w:val="0047620E"/>
    <w:pPr>
      <w:ind w:left="4253" w:right="57" w:firstLine="1134"/>
      <w:jc w:val="both"/>
    </w:pPr>
    <w:rPr>
      <w:i/>
      <w:spacing w:val="14"/>
    </w:rPr>
  </w:style>
  <w:style w:type="paragraph" w:styleId="Textodenotaderodap">
    <w:name w:val="footnote text"/>
    <w:basedOn w:val="Normal"/>
    <w:link w:val="TextodenotaderodapChar"/>
    <w:uiPriority w:val="99"/>
    <w:rsid w:val="0047620E"/>
    <w:rPr>
      <w:rFonts w:ascii="Times New Roman" w:hAnsi="Times New Roman"/>
      <w:sz w:val="20"/>
    </w:rPr>
  </w:style>
  <w:style w:type="character" w:customStyle="1" w:styleId="TextodenotaderodapChar">
    <w:name w:val="Texto de nota de rodapé Char"/>
    <w:basedOn w:val="Fontepargpadro"/>
    <w:link w:val="Textodenotaderodap"/>
    <w:uiPriority w:val="99"/>
    <w:rsid w:val="0047620E"/>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47620E"/>
    <w:pPr>
      <w:spacing w:before="120" w:line="360" w:lineRule="auto"/>
      <w:ind w:firstLine="1134"/>
      <w:jc w:val="both"/>
    </w:pPr>
  </w:style>
  <w:style w:type="character" w:customStyle="1" w:styleId="RecuodecorpodetextoChar">
    <w:name w:val="Recuo de corpo de texto Char"/>
    <w:basedOn w:val="Fontepargpadro"/>
    <w:link w:val="Recuodecorpodetexto"/>
    <w:rsid w:val="0047620E"/>
    <w:rPr>
      <w:rFonts w:ascii="Arial" w:eastAsia="Times New Roman" w:hAnsi="Arial" w:cs="Times New Roman"/>
      <w:szCs w:val="20"/>
    </w:rPr>
  </w:style>
  <w:style w:type="paragraph" w:customStyle="1" w:styleId="Contedodetabela">
    <w:name w:val="Conteúdo de tabela"/>
    <w:basedOn w:val="Normal"/>
    <w:rsid w:val="0047620E"/>
    <w:pPr>
      <w:suppressLineNumbers/>
    </w:pPr>
  </w:style>
  <w:style w:type="paragraph" w:customStyle="1" w:styleId="Ttulodetabela">
    <w:name w:val="Título de tabela"/>
    <w:basedOn w:val="Contedodetabela"/>
    <w:rsid w:val="0047620E"/>
    <w:pPr>
      <w:jc w:val="center"/>
    </w:pPr>
    <w:rPr>
      <w:b/>
      <w:bCs/>
    </w:rPr>
  </w:style>
  <w:style w:type="paragraph" w:customStyle="1" w:styleId="Contedodequadro">
    <w:name w:val="Conteúdo de quadro"/>
    <w:basedOn w:val="Corpodetexto"/>
    <w:rsid w:val="0047620E"/>
  </w:style>
  <w:style w:type="character" w:customStyle="1" w:styleId="Refdenotaderodap5">
    <w:name w:val="Ref. de nota de rodapé5"/>
    <w:rsid w:val="0047620E"/>
    <w:rPr>
      <w:vertAlign w:val="superscript"/>
    </w:rPr>
  </w:style>
  <w:style w:type="table" w:styleId="Tabelacomgrade">
    <w:name w:val="Table Grid"/>
    <w:basedOn w:val="Tabelanormal"/>
    <w:rsid w:val="0047620E"/>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620E"/>
    <w:rPr>
      <w:color w:val="0000FF"/>
      <w:u w:val="single"/>
    </w:rPr>
  </w:style>
  <w:style w:type="paragraph" w:customStyle="1" w:styleId="texto2">
    <w:name w:val="texto2"/>
    <w:basedOn w:val="Normal"/>
    <w:rsid w:val="0047620E"/>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47620E"/>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47620E"/>
    <w:rPr>
      <w:rFonts w:cs="Arial"/>
      <w:sz w:val="18"/>
      <w:szCs w:val="18"/>
    </w:rPr>
  </w:style>
  <w:style w:type="character" w:customStyle="1" w:styleId="TextodebaloChar">
    <w:name w:val="Texto de balão Char"/>
    <w:basedOn w:val="Fontepargpadro"/>
    <w:link w:val="Textodebalo"/>
    <w:rsid w:val="0047620E"/>
    <w:rPr>
      <w:rFonts w:ascii="Arial" w:eastAsia="Times New Roman" w:hAnsi="Arial" w:cs="Arial"/>
      <w:sz w:val="18"/>
      <w:szCs w:val="18"/>
    </w:rPr>
  </w:style>
  <w:style w:type="paragraph" w:customStyle="1" w:styleId="Default">
    <w:name w:val="Default"/>
    <w:rsid w:val="0047620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47620E"/>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47620E"/>
    <w:pPr>
      <w:ind w:left="720"/>
      <w:contextualSpacing/>
    </w:pPr>
    <w:rPr>
      <w:rFonts w:cs="Arial"/>
      <w:lang w:eastAsia="zh-CN"/>
    </w:rPr>
  </w:style>
  <w:style w:type="table" w:customStyle="1" w:styleId="TableNormal">
    <w:name w:val="Table Normal"/>
    <w:uiPriority w:val="2"/>
    <w:semiHidden/>
    <w:unhideWhenUsed/>
    <w:qFormat/>
    <w:rsid w:val="00552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5529A8"/>
    <w:pPr>
      <w:widowControl w:val="0"/>
      <w:autoSpaceDE w:val="0"/>
      <w:autoSpaceDN w:val="0"/>
      <w:spacing w:before="3"/>
      <w:ind w:left="3285" w:right="3290"/>
      <w:jc w:val="center"/>
    </w:pPr>
    <w:rPr>
      <w:rFonts w:ascii="Calibri" w:eastAsia="Calibri" w:hAnsi="Calibri" w:cs="Calibri"/>
      <w:b/>
      <w:bCs/>
      <w:sz w:val="40"/>
      <w:szCs w:val="40"/>
      <w:lang w:val="pt-PT"/>
    </w:rPr>
  </w:style>
  <w:style w:type="character" w:customStyle="1" w:styleId="TtuloChar">
    <w:name w:val="Título Char"/>
    <w:basedOn w:val="Fontepargpadro"/>
    <w:link w:val="Ttulo"/>
    <w:uiPriority w:val="1"/>
    <w:rsid w:val="005529A8"/>
    <w:rPr>
      <w:rFonts w:ascii="Calibri" w:eastAsia="Calibri" w:hAnsi="Calibri" w:cs="Calibri"/>
      <w:b/>
      <w:bCs/>
      <w:sz w:val="40"/>
      <w:szCs w:val="40"/>
      <w:lang w:val="pt-PT"/>
    </w:rPr>
  </w:style>
  <w:style w:type="paragraph" w:customStyle="1" w:styleId="TableParagraph">
    <w:name w:val="Table Paragraph"/>
    <w:basedOn w:val="Normal"/>
    <w:uiPriority w:val="1"/>
    <w:qFormat/>
    <w:rsid w:val="005529A8"/>
    <w:pPr>
      <w:widowControl w:val="0"/>
      <w:autoSpaceDE w:val="0"/>
      <w:autoSpaceDN w:val="0"/>
    </w:pPr>
    <w:rPr>
      <w:rFonts w:ascii="Calibri" w:eastAsia="Calibri" w:hAnsi="Calibri" w:cs="Calibri"/>
      <w:szCs w:val="22"/>
      <w:lang w:val="pt-PT"/>
    </w:rPr>
  </w:style>
  <w:style w:type="character" w:styleId="nfase">
    <w:name w:val="Emphasis"/>
    <w:basedOn w:val="Fontepargpadro"/>
    <w:uiPriority w:val="20"/>
    <w:qFormat/>
    <w:rsid w:val="001014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07-2010/2009/Lei/L12187.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uaranidasmissoes.rs.gov.br" TargetMode="External"/><Relationship Id="rId17" Type="http://schemas.openxmlformats.org/officeDocument/2006/relationships/hyperlink" Target="http://www.planalto.gov.br/ccivil_03/_Ato2011-2014/2013/Lei/L12846.htm" TargetMode="External"/><Relationship Id="rId2" Type="http://schemas.openxmlformats.org/officeDocument/2006/relationships/numbering" Target="numbering.xml"/><Relationship Id="rId16" Type="http://schemas.openxmlformats.org/officeDocument/2006/relationships/hyperlink" Target="http://www.guaranidasmissoe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lanalto.gov.br/ccivil_03/Constituicao/Constituicao.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_Ato2011-2014/2013/Lei/L12846.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06A85-2593-4292-87E0-C21045A5A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8035</Words>
  <Characters>43389</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14</cp:revision>
  <cp:lastPrinted>2024-02-01T17:05:00Z</cp:lastPrinted>
  <dcterms:created xsi:type="dcterms:W3CDTF">2024-01-29T12:07:00Z</dcterms:created>
  <dcterms:modified xsi:type="dcterms:W3CDTF">2024-02-01T18:44:00Z</dcterms:modified>
</cp:coreProperties>
</file>