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11CAD" w14:textId="22EDF165" w:rsidR="007E4A4C" w:rsidRPr="009F2905" w:rsidRDefault="00457043" w:rsidP="000D6FD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2905">
        <w:rPr>
          <w:rFonts w:ascii="Times New Roman" w:hAnsi="Times New Roman" w:cs="Times New Roman"/>
          <w:b/>
          <w:sz w:val="24"/>
          <w:szCs w:val="24"/>
        </w:rPr>
        <w:t>EDITAL DE CONVOCAÇÃO N° 0</w:t>
      </w:r>
      <w:r w:rsidR="000D6FDC" w:rsidRPr="009F2905">
        <w:rPr>
          <w:rFonts w:ascii="Times New Roman" w:hAnsi="Times New Roman" w:cs="Times New Roman"/>
          <w:b/>
          <w:sz w:val="24"/>
          <w:szCs w:val="24"/>
        </w:rPr>
        <w:t>2</w:t>
      </w:r>
      <w:r w:rsidRPr="009F2905">
        <w:rPr>
          <w:rFonts w:ascii="Times New Roman" w:hAnsi="Times New Roman" w:cs="Times New Roman"/>
          <w:b/>
          <w:sz w:val="24"/>
          <w:szCs w:val="24"/>
        </w:rPr>
        <w:t>/2025.</w:t>
      </w:r>
    </w:p>
    <w:p w14:paraId="7F091F64" w14:textId="77777777" w:rsidR="000D6FDC" w:rsidRPr="000D6FDC" w:rsidRDefault="000D6FDC" w:rsidP="000D6FDC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723CCCCD" w14:textId="63893F6C" w:rsidR="003A346A" w:rsidRPr="000D6FDC" w:rsidRDefault="002D3A18" w:rsidP="000D6FD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0D6FDC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D419F8" w:rsidRPr="000D6FDC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, </w:t>
      </w:r>
      <w:r w:rsidR="00D419F8"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Prefeito Municipal de Guarani das Missões, Estado do Rio Grande do Sul, no uso </w:t>
      </w:r>
      <w:r w:rsidR="00EA3E8C"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>de suas atribuições legais, e:</w:t>
      </w:r>
    </w:p>
    <w:p w14:paraId="16B846AD" w14:textId="77777777" w:rsidR="003A346A" w:rsidRPr="000D6FDC" w:rsidRDefault="003A346A" w:rsidP="000D6FD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0D6FDC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367C1F2F" w14:textId="4200C15A" w:rsidR="003A346A" w:rsidRPr="000D6FDC" w:rsidRDefault="003A346A" w:rsidP="000D6FD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0D6FDC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nos </w:t>
      </w:r>
      <w:proofErr w:type="spellStart"/>
      <w:r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>. 210 a 215 da Lei Municipal n° 3.151, de 12 de dezembro de 202</w:t>
      </w:r>
      <w:r w:rsidR="00A370A3"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E8244A6" w14:textId="5D71C8C8" w:rsidR="000D6FDC" w:rsidRDefault="00CE00AD" w:rsidP="000D6FD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0D6FDC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 avaliação da Comissão Especial do Processo Seletivo Simplificado n° 00</w:t>
      </w:r>
      <w:r w:rsidR="00DA6B33"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>4</w:t>
      </w:r>
      <w:r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>/2025, designada pela Portaria n° 166/2025,</w:t>
      </w:r>
    </w:p>
    <w:p w14:paraId="6E1FB18E" w14:textId="77777777" w:rsidR="009F2905" w:rsidRPr="000D6FDC" w:rsidRDefault="009F2905" w:rsidP="009F2905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376BA227" w14:textId="694B291D" w:rsidR="00CE00AD" w:rsidRPr="000D6FDC" w:rsidRDefault="003A346A" w:rsidP="000D6FD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bookmarkStart w:id="0" w:name="_Hlk194670869"/>
      <w:r w:rsidRPr="000D6FDC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bookmarkEnd w:id="0"/>
      <w:r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na </w:t>
      </w:r>
      <w:r w:rsidRPr="000D6FD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Lei Municipal nº 3.25</w:t>
      </w:r>
      <w:r w:rsidR="00DA6B33" w:rsidRPr="000D6FD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9</w:t>
      </w:r>
      <w:r w:rsidRPr="000D6FD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de 10 de fevereiro de 2025</w:t>
      </w:r>
      <w:r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>, que “</w:t>
      </w:r>
      <w:r w:rsidR="00DA6B33"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>Autoriza contratação por tempo determinado, utilizando-se do cadastro reserva do Concurso Público, para atender à necessidade temporária de excepcional interesse público de (06) Professores(as) de Educação Infantil e (04) Professores de Anos Iniciais’’;</w:t>
      </w:r>
    </w:p>
    <w:p w14:paraId="52E7E6EC" w14:textId="77777777" w:rsidR="003A7BF8" w:rsidRPr="000D6FDC" w:rsidRDefault="003A7BF8" w:rsidP="000D6FD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2F59E028" w14:textId="4CBF4BEB" w:rsidR="003A7BF8" w:rsidRPr="000D6FDC" w:rsidRDefault="003A7BF8" w:rsidP="000D6FD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0D6FDC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0D6FD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</w:t>
      </w:r>
      <w:r w:rsidR="00457043" w:rsidRPr="000D6FD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a classificação final do Processo Seletivo n° 004/2025 para </w:t>
      </w:r>
      <w:r w:rsidR="007E4A4C" w:rsidRPr="000D6FD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‘‘FORMAÇÃO DE CADASTRO DE RESERVA PARA FUTURAS E POSSIVEIS CONTRATAÇÕES TEMPORÁRIAS PARA O CARGO DE PROFESSOR(A) DE ENSINO RELIGIOSO E PROFESSOR(A) ANOS INICIAIS’’, datado de 04 de abril de 2025</w:t>
      </w:r>
      <w:r w:rsidR="00457043" w:rsidRPr="000D6FD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;</w:t>
      </w:r>
      <w:r w:rsidRPr="000D6FD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</w:t>
      </w:r>
    </w:p>
    <w:p w14:paraId="307810DF" w14:textId="4A9EF6FF" w:rsidR="000D6FDC" w:rsidRPr="000D6FDC" w:rsidRDefault="000D6FDC" w:rsidP="000D6F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0D6FDC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0D6FD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não preenchimento das vagas por meio da convocação efetuada pelo </w:t>
      </w:r>
      <w:bookmarkStart w:id="1" w:name="_Hlk191643667"/>
      <w:r w:rsidRPr="000D6FD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1"/>
      <w:r w:rsidRPr="000D6FD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Pr="000D6FD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</w:t>
      </w:r>
      <w:r w:rsidRPr="000D6FD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/2025, </w:t>
      </w:r>
    </w:p>
    <w:p w14:paraId="09290508" w14:textId="05B2A7A7" w:rsidR="000D6FDC" w:rsidRPr="000D6FDC" w:rsidRDefault="003A7BF8" w:rsidP="000D6FD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0D6FDC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TORNA PÚBLICA A CONVOCAÇÃO DOS CANDIDATOS ABAIXO RELACIONADOS, PARA PREENCHIMENTO TOTAL DAS VAGAS EXISTENTES, </w:t>
      </w:r>
      <w:r w:rsidRPr="000D6FD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 QUE FORMALIZEM A CONTRATAÇÃO TEMPORÁRIA DE EXCEPCIONAL INTERESSE</w:t>
      </w:r>
      <w:r w:rsidRPr="000D6FDC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nos termos da Lei Municipal nº 3.259, de 11 de fevereiro 2025</w:t>
      </w:r>
      <w:r w:rsidRPr="000D6FDC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06E505C9" w14:textId="77777777" w:rsidR="000D6FDC" w:rsidRPr="000D6FDC" w:rsidRDefault="000D6FDC" w:rsidP="007E4A4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8313994" w14:textId="4549EA50" w:rsidR="007E4A4C" w:rsidRPr="000D6FDC" w:rsidRDefault="003A7BF8" w:rsidP="007E4A4C">
      <w:pPr>
        <w:pStyle w:val="PargrafodaLista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0D6FDC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4D1284FC" w14:textId="24699AC5" w:rsidR="003A7BF8" w:rsidRPr="000D6FDC" w:rsidRDefault="003A7BF8" w:rsidP="007E4A4C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0D6FDC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PROFESSOR DE </w:t>
      </w:r>
      <w:r w:rsidR="00457043" w:rsidRPr="000D6FDC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ANOS INICIAIS</w:t>
      </w:r>
      <w:r w:rsidRPr="000D6FDC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5A84A311" w14:textId="77777777" w:rsidR="003A7BF8" w:rsidRPr="000D6FDC" w:rsidRDefault="003A7BF8" w:rsidP="007E4A4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8812" w:type="dxa"/>
        <w:jc w:val="center"/>
        <w:tblLook w:val="04A0" w:firstRow="1" w:lastRow="0" w:firstColumn="1" w:lastColumn="0" w:noHBand="0" w:noVBand="1"/>
      </w:tblPr>
      <w:tblGrid>
        <w:gridCol w:w="2314"/>
        <w:gridCol w:w="4569"/>
        <w:gridCol w:w="1929"/>
      </w:tblGrid>
      <w:tr w:rsidR="007E4A4C" w:rsidRPr="000D6FDC" w14:paraId="65840B8D" w14:textId="77777777" w:rsidTr="00090D87">
        <w:trPr>
          <w:trHeight w:val="204"/>
          <w:jc w:val="center"/>
        </w:trPr>
        <w:tc>
          <w:tcPr>
            <w:tcW w:w="2314" w:type="dxa"/>
          </w:tcPr>
          <w:p w14:paraId="583B47D6" w14:textId="77777777" w:rsidR="007E4A4C" w:rsidRPr="009F2905" w:rsidRDefault="007E4A4C" w:rsidP="007E4A4C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9F290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4569" w:type="dxa"/>
            <w:vAlign w:val="center"/>
          </w:tcPr>
          <w:p w14:paraId="753FD0E1" w14:textId="77777777" w:rsidR="007E4A4C" w:rsidRPr="009F2905" w:rsidRDefault="007E4A4C" w:rsidP="007E4A4C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9F290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NOME DO CANDIDATO</w:t>
            </w:r>
          </w:p>
        </w:tc>
        <w:tc>
          <w:tcPr>
            <w:tcW w:w="1929" w:type="dxa"/>
            <w:vAlign w:val="center"/>
          </w:tcPr>
          <w:p w14:paraId="435D188F" w14:textId="77777777" w:rsidR="007E4A4C" w:rsidRPr="009F2905" w:rsidRDefault="007E4A4C" w:rsidP="007E4A4C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9F290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PONTUAÇÃO </w:t>
            </w:r>
          </w:p>
        </w:tc>
      </w:tr>
      <w:tr w:rsidR="009F2905" w:rsidRPr="000D6FDC" w14:paraId="546B2353" w14:textId="77777777" w:rsidTr="00090D87">
        <w:trPr>
          <w:trHeight w:val="224"/>
          <w:jc w:val="center"/>
        </w:trPr>
        <w:tc>
          <w:tcPr>
            <w:tcW w:w="2314" w:type="dxa"/>
          </w:tcPr>
          <w:p w14:paraId="15BC05C1" w14:textId="408F29C1" w:rsidR="009F2905" w:rsidRPr="009F2905" w:rsidRDefault="009F2905" w:rsidP="009F290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9F290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2°</w:t>
            </w:r>
          </w:p>
        </w:tc>
        <w:tc>
          <w:tcPr>
            <w:tcW w:w="4569" w:type="dxa"/>
          </w:tcPr>
          <w:p w14:paraId="6935754F" w14:textId="2220E47D" w:rsidR="009F2905" w:rsidRPr="009F2905" w:rsidRDefault="009F2905" w:rsidP="009F290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9F2905">
              <w:rPr>
                <w:rFonts w:ascii="Times New Roman" w:hAnsi="Times New Roman" w:cs="Times New Roman"/>
                <w:sz w:val="23"/>
                <w:szCs w:val="23"/>
              </w:rPr>
              <w:t>JESSICA GILVANA GOLOMBIESKI</w:t>
            </w:r>
          </w:p>
        </w:tc>
        <w:tc>
          <w:tcPr>
            <w:tcW w:w="1929" w:type="dxa"/>
          </w:tcPr>
          <w:p w14:paraId="7BE67D8A" w14:textId="532B4C92" w:rsidR="009F2905" w:rsidRPr="009F2905" w:rsidRDefault="009F2905" w:rsidP="009F290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9F290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22 pontos</w:t>
            </w:r>
          </w:p>
        </w:tc>
      </w:tr>
    </w:tbl>
    <w:p w14:paraId="7A4D9A49" w14:textId="34B4EDB1" w:rsidR="003A7BF8" w:rsidRPr="000D6FDC" w:rsidRDefault="003A7BF8" w:rsidP="007E4A4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0E24D2C4" w14:textId="77777777" w:rsidR="003A7BF8" w:rsidRPr="000D6FDC" w:rsidRDefault="003A7BF8" w:rsidP="003A7B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0D6FDC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2. DO COMPARECIMENTO:</w:t>
      </w:r>
    </w:p>
    <w:p w14:paraId="35B66093" w14:textId="77777777" w:rsidR="003A7BF8" w:rsidRPr="000D6FDC" w:rsidRDefault="003A7BF8" w:rsidP="003A7B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0D6FDC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2.1. </w:t>
      </w:r>
      <w:r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Secretaria de Administração, anexa à sede da Prefeitura Municipal de Guarani das Missões, situada na Rua Boa Vista, 265, no prazo de </w:t>
      </w:r>
      <w:r w:rsidRPr="000D6FDC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que manifestem o interesse na contratação.</w:t>
      </w:r>
    </w:p>
    <w:p w14:paraId="30A3CA29" w14:textId="77777777" w:rsidR="003A7BF8" w:rsidRPr="000D6FDC" w:rsidRDefault="003A7BF8" w:rsidP="003A7B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0D6FDC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168F49CF" w14:textId="77777777" w:rsidR="003A7BF8" w:rsidRPr="000D6FDC" w:rsidRDefault="003A7BF8" w:rsidP="003A7BF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0D6FDC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3.1.</w:t>
      </w:r>
      <w:r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não comparecimento no prazo estabelecido será considerado </w:t>
      </w:r>
      <w:r w:rsidRPr="000D6FDC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2330600" w14:textId="182826DC" w:rsidR="007E4A4C" w:rsidRPr="000D6FDC" w:rsidRDefault="003A7BF8" w:rsidP="007E4A4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0D6FDC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Dúvidas poderão ser esclarecidas junto à Secretaria Municipal de Administração pelo telefone (55) 2120-9030 ou pelo e-mail </w:t>
      </w:r>
      <w:hyperlink r:id="rId8" w:history="1">
        <w:r w:rsidR="007E4A4C" w:rsidRPr="000D6FDC">
          <w:rPr>
            <w:rStyle w:val="Hyperlink"/>
            <w:rFonts w:ascii="Times New Roman" w:eastAsia="Times New Roman" w:hAnsi="Times New Roman" w:cs="Times New Roman"/>
            <w:sz w:val="23"/>
            <w:szCs w:val="23"/>
            <w:lang w:eastAsia="pt-BR"/>
          </w:rPr>
          <w:t>administracao@guaranidasmissoes.rs.gov.br</w:t>
        </w:r>
      </w:hyperlink>
      <w:r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7E4A4C" w:rsidRPr="000D6FDC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</w:p>
    <w:p w14:paraId="39C5776A" w14:textId="77777777" w:rsidR="007E4A4C" w:rsidRPr="000D6FDC" w:rsidRDefault="007E4A4C" w:rsidP="007E4A4C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3"/>
          <w:szCs w:val="23"/>
        </w:rPr>
      </w:pPr>
    </w:p>
    <w:p w14:paraId="4DF840F8" w14:textId="24DFF979" w:rsidR="005664E0" w:rsidRPr="000D6FDC" w:rsidRDefault="00D419F8" w:rsidP="007E4A4C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3"/>
          <w:szCs w:val="23"/>
        </w:rPr>
      </w:pPr>
      <w:r w:rsidRPr="000D6FDC">
        <w:rPr>
          <w:rFonts w:ascii="Times New Roman" w:hAnsi="Times New Roman" w:cs="Times New Roman"/>
          <w:sz w:val="23"/>
          <w:szCs w:val="23"/>
        </w:rPr>
        <w:t xml:space="preserve">Guarani das </w:t>
      </w:r>
      <w:r w:rsidR="004F36EC" w:rsidRPr="000D6FDC">
        <w:rPr>
          <w:rFonts w:ascii="Times New Roman" w:hAnsi="Times New Roman" w:cs="Times New Roman"/>
          <w:sz w:val="23"/>
          <w:szCs w:val="23"/>
        </w:rPr>
        <w:t xml:space="preserve">Missões, </w:t>
      </w:r>
      <w:r w:rsidR="00886DD9" w:rsidRPr="000D6FDC">
        <w:rPr>
          <w:rFonts w:ascii="Times New Roman" w:hAnsi="Times New Roman" w:cs="Times New Roman"/>
          <w:sz w:val="23"/>
          <w:szCs w:val="23"/>
        </w:rPr>
        <w:t>0</w:t>
      </w:r>
      <w:r w:rsidR="00090D87" w:rsidRPr="000D6FDC">
        <w:rPr>
          <w:rFonts w:ascii="Times New Roman" w:hAnsi="Times New Roman" w:cs="Times New Roman"/>
          <w:sz w:val="23"/>
          <w:szCs w:val="23"/>
        </w:rPr>
        <w:t>7</w:t>
      </w:r>
      <w:r w:rsidR="00886DD9" w:rsidRPr="000D6FDC">
        <w:rPr>
          <w:rFonts w:ascii="Times New Roman" w:hAnsi="Times New Roman" w:cs="Times New Roman"/>
          <w:sz w:val="23"/>
          <w:szCs w:val="23"/>
        </w:rPr>
        <w:t xml:space="preserve"> de abril</w:t>
      </w:r>
      <w:r w:rsidR="00F749A0" w:rsidRPr="000D6FDC">
        <w:rPr>
          <w:rFonts w:ascii="Times New Roman" w:hAnsi="Times New Roman" w:cs="Times New Roman"/>
          <w:sz w:val="23"/>
          <w:szCs w:val="23"/>
        </w:rPr>
        <w:t xml:space="preserve"> de 2025</w:t>
      </w:r>
      <w:r w:rsidRPr="000D6FDC">
        <w:rPr>
          <w:rFonts w:ascii="Times New Roman" w:hAnsi="Times New Roman" w:cs="Times New Roman"/>
          <w:sz w:val="23"/>
          <w:szCs w:val="23"/>
        </w:rPr>
        <w:t>.</w:t>
      </w:r>
    </w:p>
    <w:p w14:paraId="78AA4B4A" w14:textId="77777777" w:rsidR="007E4A4C" w:rsidRPr="000D6FDC" w:rsidRDefault="007E4A4C" w:rsidP="009F2905">
      <w:pPr>
        <w:spacing w:after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21E71939" w14:textId="2FB2C7DE" w:rsidR="00D419F8" w:rsidRPr="000D6FDC" w:rsidRDefault="00F749A0" w:rsidP="007E4A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D6FDC">
        <w:rPr>
          <w:rFonts w:ascii="Times New Roman" w:hAnsi="Times New Roman" w:cs="Times New Roman"/>
          <w:b/>
          <w:bCs/>
          <w:sz w:val="23"/>
          <w:szCs w:val="23"/>
        </w:rPr>
        <w:t>LEANDRO INÁCIO WASTOWSKI</w:t>
      </w:r>
    </w:p>
    <w:p w14:paraId="41D4B3D4" w14:textId="00FA9660" w:rsidR="00B9090F" w:rsidRDefault="00D419F8" w:rsidP="00EA3E8C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0D6FDC">
        <w:rPr>
          <w:rFonts w:ascii="Times New Roman" w:hAnsi="Times New Roman" w:cs="Times New Roman"/>
          <w:sz w:val="23"/>
          <w:szCs w:val="23"/>
        </w:rPr>
        <w:t>Prefeito</w:t>
      </w:r>
      <w:r w:rsidR="00EA3E8C" w:rsidRPr="000D6FDC">
        <w:rPr>
          <w:rFonts w:ascii="Times New Roman" w:hAnsi="Times New Roman" w:cs="Times New Roman"/>
          <w:sz w:val="23"/>
          <w:szCs w:val="23"/>
        </w:rPr>
        <w:t xml:space="preserve"> Municipal</w:t>
      </w:r>
    </w:p>
    <w:p w14:paraId="43D5D2FC" w14:textId="77777777" w:rsidR="009F2905" w:rsidRDefault="009F2905" w:rsidP="009F290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9F2905" w14:paraId="59D4124C" w14:textId="77777777" w:rsidTr="00F848EE">
        <w:trPr>
          <w:jc w:val="center"/>
        </w:trPr>
        <w:tc>
          <w:tcPr>
            <w:tcW w:w="5228" w:type="dxa"/>
          </w:tcPr>
          <w:p w14:paraId="7D0BD387" w14:textId="77777777" w:rsidR="009F2905" w:rsidRDefault="009F2905" w:rsidP="00F84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49BED4E8" w14:textId="77777777" w:rsidR="009F2905" w:rsidRDefault="009F2905" w:rsidP="00F84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FAB3A7" w14:textId="77777777" w:rsidR="009F2905" w:rsidRDefault="009F2905" w:rsidP="00F848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04CAF2AD" w14:textId="77777777" w:rsidR="009F2905" w:rsidRPr="00C23BB3" w:rsidRDefault="009F2905" w:rsidP="00F848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78CC84A0" w14:textId="77777777" w:rsidR="009F2905" w:rsidRDefault="009F2905" w:rsidP="00F84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08EDA7" w14:textId="77777777" w:rsidR="009F2905" w:rsidRDefault="009F2905" w:rsidP="00F848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4691FF80" w14:textId="77777777" w:rsidR="009F2905" w:rsidRDefault="009F2905" w:rsidP="00F84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6A03B78D" w14:textId="77777777" w:rsidR="009F2905" w:rsidRDefault="009F2905" w:rsidP="00F84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A58533" w14:textId="77777777" w:rsidR="009F2905" w:rsidRDefault="009F2905" w:rsidP="00F848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07F3BB5D" w14:textId="77777777" w:rsidR="009F2905" w:rsidRPr="00C23BB3" w:rsidRDefault="009F2905" w:rsidP="00F848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2C679D5A" w14:textId="77777777" w:rsidR="009F2905" w:rsidRDefault="009F2905" w:rsidP="00F84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0C52E0" w14:textId="77777777" w:rsidR="009F2905" w:rsidRDefault="009F2905" w:rsidP="00F848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3F0AC7" w14:textId="77777777" w:rsidR="009F2905" w:rsidRPr="000D6FDC" w:rsidRDefault="009F2905" w:rsidP="00EA3E8C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sectPr w:rsidR="009F2905" w:rsidRPr="000D6FDC" w:rsidSect="000D6FDC">
      <w:headerReference w:type="default" r:id="rId9"/>
      <w:footerReference w:type="default" r:id="rId10"/>
      <w:pgSz w:w="11906" w:h="16838"/>
      <w:pgMar w:top="217" w:right="720" w:bottom="720" w:left="720" w:header="142" w:footer="1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C5CE4" w14:textId="77777777" w:rsidR="00E95EAE" w:rsidRDefault="00E95EAE" w:rsidP="00D419F8">
      <w:pPr>
        <w:spacing w:after="0" w:line="240" w:lineRule="auto"/>
      </w:pPr>
      <w:r>
        <w:separator/>
      </w:r>
    </w:p>
  </w:endnote>
  <w:endnote w:type="continuationSeparator" w:id="0">
    <w:p w14:paraId="5E936842" w14:textId="77777777" w:rsidR="00E95EAE" w:rsidRDefault="00E95EAE" w:rsidP="00D41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9B668" w14:textId="5F501562" w:rsidR="00B9090F" w:rsidRPr="009F2905" w:rsidRDefault="00B9090F" w:rsidP="00B9090F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9F2905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F749A0" w:rsidRPr="009F2905">
      <w:rPr>
        <w:rFonts w:asciiTheme="majorHAnsi" w:hAnsiTheme="majorHAnsi"/>
        <w:sz w:val="16"/>
        <w:szCs w:val="16"/>
      </w:rPr>
      <w:t>2120-9030</w:t>
    </w:r>
    <w:r w:rsidRPr="009F2905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Pr="009F2905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479BC7" w14:textId="77777777" w:rsidR="00B9090F" w:rsidRPr="009F2905" w:rsidRDefault="00B9090F" w:rsidP="00D419F8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9F2905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828F4" w14:textId="77777777" w:rsidR="00E95EAE" w:rsidRDefault="00E95EAE" w:rsidP="00D419F8">
      <w:pPr>
        <w:spacing w:after="0" w:line="240" w:lineRule="auto"/>
      </w:pPr>
      <w:r>
        <w:separator/>
      </w:r>
    </w:p>
  </w:footnote>
  <w:footnote w:type="continuationSeparator" w:id="0">
    <w:p w14:paraId="22120763" w14:textId="77777777" w:rsidR="00E95EAE" w:rsidRDefault="00E95EAE" w:rsidP="00D419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07C60" w14:textId="3805BA6E" w:rsidR="00B9090F" w:rsidRDefault="005664E0" w:rsidP="005664E0">
    <w:pPr>
      <w:pStyle w:val="Cabealho"/>
      <w:pBdr>
        <w:bottom w:val="thickThinSmallGap" w:sz="24" w:space="0" w:color="622423" w:themeColor="accent2" w:themeShade="7F"/>
      </w:pBdr>
      <w:rPr>
        <w:rFonts w:asciiTheme="majorHAnsi" w:eastAsiaTheme="majorEastAsia" w:hAnsiTheme="majorHAnsi" w:cstheme="majorBidi"/>
        <w:sz w:val="32"/>
        <w:szCs w:val="32"/>
      </w:rPr>
    </w:pPr>
    <w:r>
      <w:rPr>
        <w:noProof/>
      </w:rPr>
      <w:drawing>
        <wp:inline distT="0" distB="0" distL="0" distR="0" wp14:anchorId="51063D85" wp14:editId="18E29FB9">
          <wp:extent cx="6973196" cy="1325880"/>
          <wp:effectExtent l="0" t="0" r="0" b="7620"/>
          <wp:docPr id="131214574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819" cy="1328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20182A" w14:textId="77777777" w:rsidR="00B9090F" w:rsidRDefault="00B909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44501F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D0A3B22"/>
    <w:multiLevelType w:val="hybridMultilevel"/>
    <w:tmpl w:val="B8F8AE1C"/>
    <w:lvl w:ilvl="0" w:tplc="207EE03A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F130A"/>
    <w:multiLevelType w:val="hybridMultilevel"/>
    <w:tmpl w:val="E690A99A"/>
    <w:lvl w:ilvl="0" w:tplc="520041CE">
      <w:start w:val="25"/>
      <w:numFmt w:val="decimal"/>
      <w:lvlText w:val="%1"/>
      <w:lvlJc w:val="left"/>
      <w:pPr>
        <w:ind w:left="52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6" w:hanging="360"/>
      </w:pPr>
    </w:lvl>
    <w:lvl w:ilvl="2" w:tplc="0416001B" w:tentative="1">
      <w:start w:val="1"/>
      <w:numFmt w:val="lowerRoman"/>
      <w:lvlText w:val="%3."/>
      <w:lvlJc w:val="right"/>
      <w:pPr>
        <w:ind w:left="1966" w:hanging="180"/>
      </w:pPr>
    </w:lvl>
    <w:lvl w:ilvl="3" w:tplc="0416000F" w:tentative="1">
      <w:start w:val="1"/>
      <w:numFmt w:val="decimal"/>
      <w:lvlText w:val="%4."/>
      <w:lvlJc w:val="left"/>
      <w:pPr>
        <w:ind w:left="2686" w:hanging="360"/>
      </w:pPr>
    </w:lvl>
    <w:lvl w:ilvl="4" w:tplc="04160019" w:tentative="1">
      <w:start w:val="1"/>
      <w:numFmt w:val="lowerLetter"/>
      <w:lvlText w:val="%5."/>
      <w:lvlJc w:val="left"/>
      <w:pPr>
        <w:ind w:left="3406" w:hanging="360"/>
      </w:pPr>
    </w:lvl>
    <w:lvl w:ilvl="5" w:tplc="0416001B" w:tentative="1">
      <w:start w:val="1"/>
      <w:numFmt w:val="lowerRoman"/>
      <w:lvlText w:val="%6."/>
      <w:lvlJc w:val="right"/>
      <w:pPr>
        <w:ind w:left="4126" w:hanging="180"/>
      </w:pPr>
    </w:lvl>
    <w:lvl w:ilvl="6" w:tplc="0416000F" w:tentative="1">
      <w:start w:val="1"/>
      <w:numFmt w:val="decimal"/>
      <w:lvlText w:val="%7."/>
      <w:lvlJc w:val="left"/>
      <w:pPr>
        <w:ind w:left="4846" w:hanging="360"/>
      </w:pPr>
    </w:lvl>
    <w:lvl w:ilvl="7" w:tplc="04160019" w:tentative="1">
      <w:start w:val="1"/>
      <w:numFmt w:val="lowerLetter"/>
      <w:lvlText w:val="%8."/>
      <w:lvlJc w:val="left"/>
      <w:pPr>
        <w:ind w:left="5566" w:hanging="360"/>
      </w:pPr>
    </w:lvl>
    <w:lvl w:ilvl="8" w:tplc="0416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3" w15:restartNumberingAfterBreak="0">
    <w:nsid w:val="285E670A"/>
    <w:multiLevelType w:val="multilevel"/>
    <w:tmpl w:val="44501F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045762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D1B575D"/>
    <w:multiLevelType w:val="hybridMultilevel"/>
    <w:tmpl w:val="994ECDD2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4D546FC"/>
    <w:multiLevelType w:val="hybridMultilevel"/>
    <w:tmpl w:val="0B46BC08"/>
    <w:lvl w:ilvl="0" w:tplc="FB64C688">
      <w:start w:val="25"/>
      <w:numFmt w:val="decimal"/>
      <w:lvlText w:val="%1"/>
      <w:lvlJc w:val="left"/>
      <w:pPr>
        <w:ind w:left="52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6" w:hanging="360"/>
      </w:pPr>
    </w:lvl>
    <w:lvl w:ilvl="2" w:tplc="0416001B" w:tentative="1">
      <w:start w:val="1"/>
      <w:numFmt w:val="lowerRoman"/>
      <w:lvlText w:val="%3."/>
      <w:lvlJc w:val="right"/>
      <w:pPr>
        <w:ind w:left="1966" w:hanging="180"/>
      </w:pPr>
    </w:lvl>
    <w:lvl w:ilvl="3" w:tplc="0416000F" w:tentative="1">
      <w:start w:val="1"/>
      <w:numFmt w:val="decimal"/>
      <w:lvlText w:val="%4."/>
      <w:lvlJc w:val="left"/>
      <w:pPr>
        <w:ind w:left="2686" w:hanging="360"/>
      </w:pPr>
    </w:lvl>
    <w:lvl w:ilvl="4" w:tplc="04160019" w:tentative="1">
      <w:start w:val="1"/>
      <w:numFmt w:val="lowerLetter"/>
      <w:lvlText w:val="%5."/>
      <w:lvlJc w:val="left"/>
      <w:pPr>
        <w:ind w:left="3406" w:hanging="360"/>
      </w:pPr>
    </w:lvl>
    <w:lvl w:ilvl="5" w:tplc="0416001B" w:tentative="1">
      <w:start w:val="1"/>
      <w:numFmt w:val="lowerRoman"/>
      <w:lvlText w:val="%6."/>
      <w:lvlJc w:val="right"/>
      <w:pPr>
        <w:ind w:left="4126" w:hanging="180"/>
      </w:pPr>
    </w:lvl>
    <w:lvl w:ilvl="6" w:tplc="0416000F" w:tentative="1">
      <w:start w:val="1"/>
      <w:numFmt w:val="decimal"/>
      <w:lvlText w:val="%7."/>
      <w:lvlJc w:val="left"/>
      <w:pPr>
        <w:ind w:left="4846" w:hanging="360"/>
      </w:pPr>
    </w:lvl>
    <w:lvl w:ilvl="7" w:tplc="04160019" w:tentative="1">
      <w:start w:val="1"/>
      <w:numFmt w:val="lowerLetter"/>
      <w:lvlText w:val="%8."/>
      <w:lvlJc w:val="left"/>
      <w:pPr>
        <w:ind w:left="5566" w:hanging="360"/>
      </w:pPr>
    </w:lvl>
    <w:lvl w:ilvl="8" w:tplc="0416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7" w15:restartNumberingAfterBreak="0">
    <w:nsid w:val="68584DC7"/>
    <w:multiLevelType w:val="hybridMultilevel"/>
    <w:tmpl w:val="164E1BDE"/>
    <w:lvl w:ilvl="0" w:tplc="3DE4D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D66A17"/>
    <w:multiLevelType w:val="hybridMultilevel"/>
    <w:tmpl w:val="A3C8AA26"/>
    <w:lvl w:ilvl="0" w:tplc="F37C8194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B6D88"/>
    <w:multiLevelType w:val="hybridMultilevel"/>
    <w:tmpl w:val="B172F97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EF2F6F"/>
    <w:multiLevelType w:val="hybridMultilevel"/>
    <w:tmpl w:val="C256E210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64154880">
    <w:abstractNumId w:val="7"/>
  </w:num>
  <w:num w:numId="2" w16cid:durableId="890461979">
    <w:abstractNumId w:val="0"/>
  </w:num>
  <w:num w:numId="3" w16cid:durableId="772365755">
    <w:abstractNumId w:val="4"/>
  </w:num>
  <w:num w:numId="4" w16cid:durableId="1995603061">
    <w:abstractNumId w:val="8"/>
  </w:num>
  <w:num w:numId="5" w16cid:durableId="562984200">
    <w:abstractNumId w:val="9"/>
  </w:num>
  <w:num w:numId="6" w16cid:durableId="549271826">
    <w:abstractNumId w:val="6"/>
  </w:num>
  <w:num w:numId="7" w16cid:durableId="900336505">
    <w:abstractNumId w:val="3"/>
  </w:num>
  <w:num w:numId="8" w16cid:durableId="814758636">
    <w:abstractNumId w:val="2"/>
  </w:num>
  <w:num w:numId="9" w16cid:durableId="1159494293">
    <w:abstractNumId w:val="10"/>
  </w:num>
  <w:num w:numId="10" w16cid:durableId="599222407">
    <w:abstractNumId w:val="5"/>
  </w:num>
  <w:num w:numId="11" w16cid:durableId="354120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3FD"/>
    <w:rsid w:val="0001360D"/>
    <w:rsid w:val="00090D87"/>
    <w:rsid w:val="000C15A1"/>
    <w:rsid w:val="000C7A3D"/>
    <w:rsid w:val="000D6FDC"/>
    <w:rsid w:val="0012024E"/>
    <w:rsid w:val="00153E31"/>
    <w:rsid w:val="001A6128"/>
    <w:rsid w:val="001B79E4"/>
    <w:rsid w:val="00232184"/>
    <w:rsid w:val="002655F0"/>
    <w:rsid w:val="002B298E"/>
    <w:rsid w:val="002D3A18"/>
    <w:rsid w:val="00312768"/>
    <w:rsid w:val="003544E4"/>
    <w:rsid w:val="003A346A"/>
    <w:rsid w:val="003A3A5D"/>
    <w:rsid w:val="003A7BF8"/>
    <w:rsid w:val="003D17CE"/>
    <w:rsid w:val="003F4137"/>
    <w:rsid w:val="00452BFC"/>
    <w:rsid w:val="00457043"/>
    <w:rsid w:val="00472D8F"/>
    <w:rsid w:val="004A08E9"/>
    <w:rsid w:val="004F36EC"/>
    <w:rsid w:val="004F6009"/>
    <w:rsid w:val="005112C2"/>
    <w:rsid w:val="00516491"/>
    <w:rsid w:val="005664E0"/>
    <w:rsid w:val="00581F0B"/>
    <w:rsid w:val="00613A47"/>
    <w:rsid w:val="00647235"/>
    <w:rsid w:val="00650A49"/>
    <w:rsid w:val="006A492B"/>
    <w:rsid w:val="006C14FC"/>
    <w:rsid w:val="006D7C53"/>
    <w:rsid w:val="006E6341"/>
    <w:rsid w:val="00741B76"/>
    <w:rsid w:val="007D469C"/>
    <w:rsid w:val="007E4A4C"/>
    <w:rsid w:val="0083098C"/>
    <w:rsid w:val="0084079B"/>
    <w:rsid w:val="00861AA4"/>
    <w:rsid w:val="00886DD9"/>
    <w:rsid w:val="008C4A48"/>
    <w:rsid w:val="008D72E0"/>
    <w:rsid w:val="008F12D3"/>
    <w:rsid w:val="008F4B03"/>
    <w:rsid w:val="0094171A"/>
    <w:rsid w:val="00975EAF"/>
    <w:rsid w:val="009F2905"/>
    <w:rsid w:val="00A27417"/>
    <w:rsid w:val="00A370A3"/>
    <w:rsid w:val="00A53D05"/>
    <w:rsid w:val="00A61D3E"/>
    <w:rsid w:val="00AC3592"/>
    <w:rsid w:val="00AD493F"/>
    <w:rsid w:val="00B1003A"/>
    <w:rsid w:val="00B213FD"/>
    <w:rsid w:val="00B31A19"/>
    <w:rsid w:val="00B35BC9"/>
    <w:rsid w:val="00B9090F"/>
    <w:rsid w:val="00BC2C1C"/>
    <w:rsid w:val="00BE6CD4"/>
    <w:rsid w:val="00C42277"/>
    <w:rsid w:val="00C42778"/>
    <w:rsid w:val="00C74EA8"/>
    <w:rsid w:val="00C75EDA"/>
    <w:rsid w:val="00CD2FD0"/>
    <w:rsid w:val="00CE00AD"/>
    <w:rsid w:val="00D1181A"/>
    <w:rsid w:val="00D37721"/>
    <w:rsid w:val="00D419F8"/>
    <w:rsid w:val="00D84974"/>
    <w:rsid w:val="00D94888"/>
    <w:rsid w:val="00DA6B33"/>
    <w:rsid w:val="00DE4D51"/>
    <w:rsid w:val="00E16926"/>
    <w:rsid w:val="00E20E4A"/>
    <w:rsid w:val="00E65D04"/>
    <w:rsid w:val="00E95EAE"/>
    <w:rsid w:val="00EA3647"/>
    <w:rsid w:val="00EA3E8C"/>
    <w:rsid w:val="00F41BE6"/>
    <w:rsid w:val="00F749A0"/>
    <w:rsid w:val="00FC11A0"/>
    <w:rsid w:val="00FD4B31"/>
    <w:rsid w:val="00FF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FB951D"/>
  <w15:docId w15:val="{309ABDAF-AADF-4F36-9CE8-12254F84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88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419F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41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419F8"/>
    <w:rPr>
      <w:b/>
      <w:bCs/>
    </w:rPr>
  </w:style>
  <w:style w:type="paragraph" w:customStyle="1" w:styleId="western">
    <w:name w:val="western"/>
    <w:basedOn w:val="Normal"/>
    <w:rsid w:val="00D41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1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19F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419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19F8"/>
  </w:style>
  <w:style w:type="paragraph" w:styleId="Rodap">
    <w:name w:val="footer"/>
    <w:basedOn w:val="Normal"/>
    <w:link w:val="RodapChar"/>
    <w:uiPriority w:val="99"/>
    <w:unhideWhenUsed/>
    <w:rsid w:val="00D419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19F8"/>
  </w:style>
  <w:style w:type="table" w:styleId="Tabelacomgrade">
    <w:name w:val="Table Grid"/>
    <w:basedOn w:val="Tabelanormal"/>
    <w:uiPriority w:val="59"/>
    <w:rsid w:val="003D17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C42277"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uiPriority w:val="59"/>
    <w:rsid w:val="00B90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B9090F"/>
    <w:rPr>
      <w:color w:val="605E5C"/>
      <w:shd w:val="clear" w:color="auto" w:fill="E1DFDD"/>
    </w:rPr>
  </w:style>
  <w:style w:type="table" w:customStyle="1" w:styleId="Tabelacomgrade2">
    <w:name w:val="Tabela com grade2"/>
    <w:basedOn w:val="Tabelanormal"/>
    <w:next w:val="Tabelacomgrade"/>
    <w:uiPriority w:val="59"/>
    <w:rsid w:val="00511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7E4A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60989">
          <w:marLeft w:val="204"/>
          <w:marRight w:val="0"/>
          <w:marTop w:val="0"/>
          <w:marBottom w:val="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10907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ao@guaranidasmissoe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FDE6A-8712-4A5A-990C-F3223C198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2021-06-17T13:08:00Z</cp:lastPrinted>
  <dcterms:created xsi:type="dcterms:W3CDTF">2025-04-07T18:41:00Z</dcterms:created>
  <dcterms:modified xsi:type="dcterms:W3CDTF">2025-04-07T18:41:00Z</dcterms:modified>
</cp:coreProperties>
</file>