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505D1" w14:textId="66D0E218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670A81">
        <w:rPr>
          <w:rFonts w:ascii="Times New Roman" w:hAnsi="Times New Roman" w:cs="Times New Roman"/>
          <w:b/>
          <w:sz w:val="24"/>
          <w:szCs w:val="24"/>
        </w:rPr>
        <w:t>0</w:t>
      </w:r>
      <w:r w:rsidR="007E0B00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AE26419" w:rsidR="00A51A3B" w:rsidRDefault="004662AF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Exercício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Guarani das Missões/RS, no uso de suas atribuições legais, </w:t>
      </w:r>
      <w:r w:rsidR="00A51A3B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14:paraId="00AEC9B5" w14:textId="54959B6E" w:rsidR="00A51A3B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inciso VI da Lei Orgânica Municipal;</w:t>
      </w:r>
    </w:p>
    <w:p w14:paraId="19A6BAAC" w14:textId="7AB798EA" w:rsidR="002F179F" w:rsidRPr="00E94332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disposto n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arts.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210 a 215 da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Lei Municipal n°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33108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3.151, de 12 de dezembro de 202</w:t>
      </w:r>
      <w:r w:rsidR="00E431A2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1AA67805" w14:textId="7F57170D" w:rsidR="002F179F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81655F">
        <w:rPr>
          <w:rFonts w:ascii="Times New Roman" w:eastAsia="Times New Roman" w:hAnsi="Times New Roman" w:cs="Times New Roman"/>
          <w:sz w:val="24"/>
          <w:szCs w:val="24"/>
          <w:lang w:eastAsia="pt-BR"/>
        </w:rPr>
        <w:t>o disposto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A51A3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Municipal nº 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3.259, </w:t>
      </w:r>
      <w:r w:rsidR="004C1C6F">
        <w:rPr>
          <w:rFonts w:ascii="Times New Roman" w:hAnsi="Times New Roman" w:cs="Times New Roman"/>
          <w:bCs/>
          <w:sz w:val="24"/>
          <w:szCs w:val="24"/>
        </w:rPr>
        <w:t>de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11 </w:t>
      </w:r>
      <w:r w:rsidR="004C1C6F">
        <w:rPr>
          <w:rFonts w:ascii="Times New Roman" w:hAnsi="Times New Roman" w:cs="Times New Roman"/>
          <w:bCs/>
          <w:sz w:val="24"/>
          <w:szCs w:val="24"/>
        </w:rPr>
        <w:t>de fevereiro</w:t>
      </w:r>
      <w:r w:rsidR="004C1C6F" w:rsidRPr="004C1C6F">
        <w:rPr>
          <w:rFonts w:ascii="Times New Roman" w:hAnsi="Times New Roman" w:cs="Times New Roman"/>
          <w:bCs/>
          <w:sz w:val="24"/>
          <w:szCs w:val="24"/>
        </w:rPr>
        <w:t xml:space="preserve"> 2025</w:t>
      </w:r>
      <w:r w:rsidR="00670A81" w:rsidRPr="004C1C6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que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“Autoriza a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Temporária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e Excepcional Interesse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”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utilizando o cadastro reserva do Concurso Público vigente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001/2023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r w:rsidR="00BF177D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os cargos de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4C1C6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670A81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ambos com carga horária de 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20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</w:t>
      </w:r>
      <w:r w:rsidR="004C1C6F">
        <w:rPr>
          <w:rFonts w:ascii="Times New Roman" w:eastAsia="Times New Roman" w:hAnsi="Times New Roman" w:cs="Times New Roman"/>
          <w:sz w:val="24"/>
          <w:szCs w:val="24"/>
          <w:lang w:eastAsia="pt-BR"/>
        </w:rPr>
        <w:t>vinte</w:t>
      </w:r>
      <w:r w:rsidR="008D6D94" w:rsidRPr="00A51A3B">
        <w:rPr>
          <w:rFonts w:ascii="Times New Roman" w:eastAsia="Times New Roman" w:hAnsi="Times New Roman" w:cs="Times New Roman"/>
          <w:sz w:val="24"/>
          <w:szCs w:val="24"/>
          <w:lang w:eastAsia="pt-BR"/>
        </w:rPr>
        <w:t>) horas semanais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14:paraId="54BD16D9" w14:textId="0D031819" w:rsidR="00E94332" w:rsidRPr="00E94332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CONSIDERANDO</w:t>
      </w:r>
      <w:r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não preenchimento das vagas através da convocação efetuada pelo Edital 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Convocação 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n°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00</w:t>
      </w:r>
      <w:r w:rsidR="007E0B0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</w:t>
      </w:r>
      <w:r w:rsid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/2025,</w:t>
      </w:r>
      <w:r w:rsidR="00E94332" w:rsidRPr="00E9433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</w:p>
    <w:p w14:paraId="432D3889" w14:textId="1688F093" w:rsidR="00C1046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TORNA PÚBLICA A CONVOCAÇÃO DOS CANDIDATOS ABAIXO RELACIONADOS</w:t>
      </w:r>
      <w:r w:rsidR="00E431A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 PARA PREENCHIMENTO TOTAL DAS VAGAS EXISTENTES,</w:t>
      </w: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PARA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QUE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FORMALI</w:t>
      </w:r>
      <w:r w:rsid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ZEM</w:t>
      </w:r>
      <w:r w:rsidRPr="00E431A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CONTRATAÇÃO TEMPORÁRIA DE EXCEPCIONAL INTERESSE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nos termos da Lei Municipal </w:t>
      </w:r>
      <w:r w:rsidR="004C1C6F" w:rsidRPr="004C1C6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nº </w:t>
      </w:r>
      <w:r w:rsidR="004C1C6F" w:rsidRPr="004C1C6F">
        <w:rPr>
          <w:rFonts w:ascii="Times New Roman" w:hAnsi="Times New Roman" w:cs="Times New Roman"/>
          <w:b/>
          <w:sz w:val="24"/>
          <w:szCs w:val="24"/>
        </w:rPr>
        <w:t>3.259, de 11 de fevereiro 2025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C4F959C" w14:textId="111B917A" w:rsidR="00670A81" w:rsidRPr="00C10461" w:rsidRDefault="00C1046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RELAÇÃO DOS CANDIDATOS CONVOCADOS:</w:t>
      </w:r>
    </w:p>
    <w:p w14:paraId="084C8A29" w14:textId="3DACF459" w:rsidR="00670A81" w:rsidRDefault="004C1C6F" w:rsidP="00A51A3B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EDUCAÇÃO INFANTIL</w:t>
      </w:r>
      <w:r w:rsid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066BBAD9" w14:textId="6D88AA7E" w:rsidTr="00187D3C">
        <w:tc>
          <w:tcPr>
            <w:tcW w:w="2268" w:type="dxa"/>
            <w:vAlign w:val="center"/>
          </w:tcPr>
          <w:p w14:paraId="29BBAD5D" w14:textId="57554F05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1FF686FA" w14:textId="05EA9948" w:rsidR="00670A81" w:rsidRP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2F0182A2" w14:textId="5E8B7753" w:rsidR="00670A81" w:rsidRDefault="00670A81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670A81" w14:paraId="4347B09E" w14:textId="67FD5931" w:rsidTr="00187D3C">
        <w:tc>
          <w:tcPr>
            <w:tcW w:w="2268" w:type="dxa"/>
            <w:vAlign w:val="center"/>
          </w:tcPr>
          <w:p w14:paraId="6DEBCDE7" w14:textId="477E5505" w:rsidR="00670A81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A47042B" w14:textId="4875C77D" w:rsidR="00670A81" w:rsidRDefault="007E0B00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Ana Luiza de Oliveira Fernandes </w:t>
            </w:r>
          </w:p>
        </w:tc>
        <w:tc>
          <w:tcPr>
            <w:tcW w:w="4253" w:type="dxa"/>
          </w:tcPr>
          <w:p w14:paraId="7D538C8E" w14:textId="7EE0A52D" w:rsidR="00670A81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670A8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7D27E883" w14:textId="77777777" w:rsidTr="00187D3C">
        <w:tc>
          <w:tcPr>
            <w:tcW w:w="2268" w:type="dxa"/>
            <w:vAlign w:val="center"/>
          </w:tcPr>
          <w:p w14:paraId="3318984F" w14:textId="4653C9FA" w:rsidR="00671F36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5197D894" w14:textId="2E493363" w:rsidR="00671F36" w:rsidRDefault="007E0B00" w:rsidP="007E0B00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Iliara Maria Pinheiro Subutzki Cegelka </w:t>
            </w:r>
          </w:p>
        </w:tc>
        <w:tc>
          <w:tcPr>
            <w:tcW w:w="4253" w:type="dxa"/>
          </w:tcPr>
          <w:p w14:paraId="495C835A" w14:textId="747211FF" w:rsidR="00671F36" w:rsidRDefault="003E4A6E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9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671F36" w14:paraId="4FF0C912" w14:textId="77777777" w:rsidTr="00187D3C">
        <w:tc>
          <w:tcPr>
            <w:tcW w:w="2268" w:type="dxa"/>
            <w:vAlign w:val="center"/>
          </w:tcPr>
          <w:p w14:paraId="5E504695" w14:textId="00CB2B6E" w:rsidR="00671F36" w:rsidRDefault="002133C7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671F36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48B0B033" w14:textId="07483B5A" w:rsidR="00671F36" w:rsidRDefault="007E0B00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Fernanda Andriely Kupske</w:t>
            </w:r>
          </w:p>
        </w:tc>
        <w:tc>
          <w:tcPr>
            <w:tcW w:w="4253" w:type="dxa"/>
          </w:tcPr>
          <w:p w14:paraId="3D6467D9" w14:textId="22220B8F" w:rsidR="00671F36" w:rsidRDefault="007E0B00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</w:t>
            </w:r>
            <w:r w:rsidR="006F0944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7E0B00" w14:paraId="3F2B2B66" w14:textId="77777777" w:rsidTr="00187D3C">
        <w:tc>
          <w:tcPr>
            <w:tcW w:w="2268" w:type="dxa"/>
            <w:vAlign w:val="center"/>
          </w:tcPr>
          <w:p w14:paraId="5C8C7173" w14:textId="2F98B20B" w:rsidR="007E0B00" w:rsidRDefault="007E0B00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19°</w:t>
            </w:r>
          </w:p>
        </w:tc>
        <w:tc>
          <w:tcPr>
            <w:tcW w:w="3827" w:type="dxa"/>
            <w:vAlign w:val="center"/>
          </w:tcPr>
          <w:p w14:paraId="12E923AB" w14:textId="5F565934" w:rsidR="007E0B00" w:rsidRDefault="007E0B00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Cintia Deves Weber </w:t>
            </w:r>
          </w:p>
        </w:tc>
        <w:tc>
          <w:tcPr>
            <w:tcW w:w="4253" w:type="dxa"/>
          </w:tcPr>
          <w:p w14:paraId="150A1743" w14:textId="171F7E9E" w:rsidR="007E0B00" w:rsidRDefault="007E0B00" w:rsidP="00670A81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3520517E" w14:textId="1BCC1052" w:rsidR="00670A81" w:rsidRPr="008D6D94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PROFESSOR DE ANOS INICIAIS</w:t>
      </w:r>
      <w:r w:rsidR="008D6D94" w:rsidRPr="008D6D9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670A81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CLASSIFICAÇÃO NO CONCURSO</w:t>
            </w:r>
          </w:p>
        </w:tc>
      </w:tr>
      <w:tr w:rsidR="00BE0EC0" w14:paraId="67AB1004" w14:textId="77777777" w:rsidTr="00187D3C">
        <w:tc>
          <w:tcPr>
            <w:tcW w:w="2268" w:type="dxa"/>
            <w:vAlign w:val="center"/>
          </w:tcPr>
          <w:p w14:paraId="3ACE4B3E" w14:textId="067F8FF1" w:rsidR="00BE0EC0" w:rsidRDefault="007E0B00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13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17295F2B" w14:textId="2B4D0571" w:rsidR="00BE0EC0" w:rsidRDefault="007E0B00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Jaqueline Wastowski Andrzejewski</w:t>
            </w:r>
          </w:p>
        </w:tc>
        <w:tc>
          <w:tcPr>
            <w:tcW w:w="4253" w:type="dxa"/>
          </w:tcPr>
          <w:p w14:paraId="2934BFB3" w14:textId="647A7570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202DE51B" w14:textId="77777777" w:rsidTr="00187D3C">
        <w:tc>
          <w:tcPr>
            <w:tcW w:w="2268" w:type="dxa"/>
            <w:vAlign w:val="center"/>
          </w:tcPr>
          <w:p w14:paraId="469C921E" w14:textId="31BDFB66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F9E6BD5" w14:textId="797FC692" w:rsidR="00BE0EC0" w:rsidRDefault="007E0B00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Daiana Velaski Moraes</w:t>
            </w:r>
          </w:p>
        </w:tc>
        <w:tc>
          <w:tcPr>
            <w:tcW w:w="4253" w:type="dxa"/>
          </w:tcPr>
          <w:p w14:paraId="7B9BB9A5" w14:textId="75B95E35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5E2DC32D" w14:textId="77777777" w:rsidTr="00187D3C">
        <w:tc>
          <w:tcPr>
            <w:tcW w:w="2268" w:type="dxa"/>
            <w:vAlign w:val="center"/>
          </w:tcPr>
          <w:p w14:paraId="5B4803BC" w14:textId="34B64957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74C43808" w14:textId="40D03634" w:rsidR="00BE0EC0" w:rsidRDefault="007E0B00" w:rsidP="007E0B00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Rosane Schmatz</w:t>
            </w:r>
            <w:r w:rsidR="002133C7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4253" w:type="dxa"/>
          </w:tcPr>
          <w:p w14:paraId="26A68AF6" w14:textId="777F401C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  <w:tr w:rsidR="00BE0EC0" w14:paraId="1D39C25D" w14:textId="77777777" w:rsidTr="00187D3C">
        <w:tc>
          <w:tcPr>
            <w:tcW w:w="2268" w:type="dxa"/>
            <w:vAlign w:val="center"/>
          </w:tcPr>
          <w:p w14:paraId="128F9F7C" w14:textId="3A190521" w:rsidR="00BE0EC0" w:rsidRDefault="002133C7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2AE62094" w14:textId="6D305ADA" w:rsidR="00BE0EC0" w:rsidRDefault="007E0B00" w:rsidP="002133C7">
            <w:pPr>
              <w:pStyle w:val="PargrafodaLista"/>
              <w:spacing w:before="100" w:beforeAutospacing="1" w:after="100" w:afterAutospacing="1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Ivani Maria Ciupka Jaroszewski</w:t>
            </w:r>
          </w:p>
        </w:tc>
        <w:tc>
          <w:tcPr>
            <w:tcW w:w="4253" w:type="dxa"/>
          </w:tcPr>
          <w:p w14:paraId="597CA102" w14:textId="040C31E6" w:rsidR="00BE0EC0" w:rsidRDefault="003E4A6E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</w:t>
            </w:r>
            <w:r w:rsidR="007E0B0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</w:t>
            </w:r>
            <w:r w:rsidR="00BE0EC0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°</w:t>
            </w:r>
          </w:p>
        </w:tc>
      </w:tr>
    </w:tbl>
    <w:p w14:paraId="67F770C5" w14:textId="1BD1FB31" w:rsidR="00187D3C" w:rsidRPr="00C1046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2. 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DO</w:t>
      </w:r>
      <w:r w:rsidR="00187D3C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COMPARECIMENTO</w:t>
      </w:r>
      <w:r w:rsidR="00670A81" w:rsidRPr="00C1046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</w:p>
    <w:p w14:paraId="15D01AEB" w14:textId="68A3A3F4" w:rsidR="00670A81" w:rsidRPr="00670A8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candidatos convocados deverão comparecer na 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de Administração,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anexa à</w:t>
      </w:r>
      <w:r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Municipal de Guarani das Missões, situada na Rua Boa Vista, 265, no prazo de </w:t>
      </w:r>
      <w:r w:rsidR="00670A81" w:rsidRPr="00187D3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(dois) dias úteis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que 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manifestem o interesse na contratação.</w:t>
      </w:r>
    </w:p>
    <w:p w14:paraId="6BA56264" w14:textId="77777777" w:rsidR="00670A81" w:rsidRPr="00670A8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DISPOSIÇÕES FINAIS:</w:t>
      </w:r>
    </w:p>
    <w:p w14:paraId="42BC78EF" w14:textId="68D5A85F" w:rsidR="00670A81" w:rsidRPr="00670A8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3.1</w:t>
      </w:r>
      <w:r w:rsidR="00A51A3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não comparecimento no prazo estabelecido será considerado </w:t>
      </w:r>
      <w:r w:rsidR="00670A81"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desistência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t>, implicando na convocação do próximo candidato classificado.</w:t>
      </w:r>
    </w:p>
    <w:p w14:paraId="53784429" w14:textId="19DAEEFF" w:rsidR="00670A81" w:rsidRPr="00187D3C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3.2. 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>Dúvidas pode</w:t>
      </w:r>
      <w:r w:rsidR="008D6D94">
        <w:rPr>
          <w:rFonts w:ascii="Times New Roman" w:eastAsia="Times New Roman" w:hAnsi="Times New Roman" w:cs="Times New Roman"/>
          <w:sz w:val="24"/>
          <w:szCs w:val="24"/>
          <w:lang w:eastAsia="pt-BR"/>
        </w:rPr>
        <w:t>rão</w:t>
      </w:r>
      <w:r w:rsidR="00670A81" w:rsidRPr="00187D3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335B8DC" w14:textId="7A91C2A3" w:rsidR="008D6D94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7E0B00">
        <w:rPr>
          <w:rFonts w:ascii="Times New Roman" w:hAnsi="Times New Roman" w:cs="Times New Roman"/>
          <w:sz w:val="24"/>
          <w:szCs w:val="24"/>
        </w:rPr>
        <w:t>20</w:t>
      </w:r>
      <w:r w:rsidRPr="008D6D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2025</w:t>
      </w:r>
      <w:r w:rsidRPr="008D6D94">
        <w:rPr>
          <w:rFonts w:ascii="Times New Roman" w:hAnsi="Times New Roman" w:cs="Times New Roman"/>
          <w:sz w:val="24"/>
          <w:szCs w:val="24"/>
        </w:rPr>
        <w:t>.</w:t>
      </w:r>
    </w:p>
    <w:p w14:paraId="660A6C97" w14:textId="77777777" w:rsidR="003E4A6E" w:rsidRDefault="003E4A6E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91A37C7" w14:textId="77777777" w:rsidR="002133C7" w:rsidRDefault="002133C7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B6B413B" w14:textId="6DDAA1E2" w:rsidR="006737E3" w:rsidRDefault="004662AF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Prefeito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 Exercício</w:t>
      </w:r>
    </w:p>
    <w:p w14:paraId="23502B74" w14:textId="77777777" w:rsidR="003E4A6E" w:rsidRPr="008D6D94" w:rsidRDefault="003E4A6E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(  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E7B22" w14:textId="77777777" w:rsidR="00634CA1" w:rsidRDefault="00634CA1" w:rsidP="005C0B05">
      <w:pPr>
        <w:spacing w:after="0" w:line="240" w:lineRule="auto"/>
      </w:pPr>
      <w:r>
        <w:separator/>
      </w:r>
    </w:p>
  </w:endnote>
  <w:endnote w:type="continuationSeparator" w:id="0">
    <w:p w14:paraId="78EBC276" w14:textId="77777777" w:rsidR="00634CA1" w:rsidRDefault="00634CA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F44D1" w14:textId="3418458C" w:rsidR="005C0B05" w:rsidRPr="009664A6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 xml:space="preserve">Rua Boa Vista, 265 - CEP: 97950-000 – Fone (55) </w:t>
    </w:r>
    <w:r w:rsidR="00AE1B20">
      <w:rPr>
        <w:rFonts w:asciiTheme="majorHAnsi" w:hAnsiTheme="majorHAnsi"/>
        <w:sz w:val="20"/>
        <w:szCs w:val="20"/>
      </w:rPr>
      <w:t>2120-9030</w:t>
    </w:r>
    <w:r w:rsidRPr="009664A6">
      <w:rPr>
        <w:rFonts w:asciiTheme="majorHAnsi" w:hAnsiTheme="majorHAnsi"/>
        <w:sz w:val="20"/>
        <w:szCs w:val="20"/>
      </w:rPr>
      <w:t xml:space="preserve"> – E-mail: </w:t>
    </w:r>
    <w:hyperlink r:id="rId1" w:history="1">
      <w:r w:rsidR="009664A6" w:rsidRPr="009664A6">
        <w:rPr>
          <w:rStyle w:val="Hyperlink"/>
          <w:rFonts w:asciiTheme="majorHAnsi" w:hAnsiTheme="majorHAnsi"/>
          <w:sz w:val="20"/>
          <w:szCs w:val="20"/>
        </w:rPr>
        <w:t>administracao@guaranidasmissoes.rs.gov.br</w:t>
      </w:r>
    </w:hyperlink>
  </w:p>
  <w:p w14:paraId="759FD4BF" w14:textId="77777777" w:rsidR="005C0B05" w:rsidRPr="009664A6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20"/>
        <w:szCs w:val="20"/>
      </w:rPr>
    </w:pPr>
    <w:r w:rsidRPr="009664A6">
      <w:rPr>
        <w:rFonts w:asciiTheme="majorHAnsi" w:hAnsiTheme="majorHAnsi"/>
        <w:sz w:val="20"/>
        <w:szCs w:val="20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5D3CB" w14:textId="77777777" w:rsidR="00634CA1" w:rsidRDefault="00634CA1" w:rsidP="005C0B05">
      <w:pPr>
        <w:spacing w:after="0" w:line="240" w:lineRule="auto"/>
      </w:pPr>
      <w:r>
        <w:separator/>
      </w:r>
    </w:p>
  </w:footnote>
  <w:footnote w:type="continuationSeparator" w:id="0">
    <w:p w14:paraId="769B5B3B" w14:textId="77777777" w:rsidR="00634CA1" w:rsidRDefault="00634CA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4"/>
  </w:num>
  <w:num w:numId="5" w16cid:durableId="1418404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6665A"/>
    <w:rsid w:val="000678DB"/>
    <w:rsid w:val="000722AC"/>
    <w:rsid w:val="00080D99"/>
    <w:rsid w:val="000C1A07"/>
    <w:rsid w:val="000E5954"/>
    <w:rsid w:val="00123A01"/>
    <w:rsid w:val="00136480"/>
    <w:rsid w:val="0014000C"/>
    <w:rsid w:val="00175A81"/>
    <w:rsid w:val="001842D1"/>
    <w:rsid w:val="00187D3C"/>
    <w:rsid w:val="001944F9"/>
    <w:rsid w:val="001E3960"/>
    <w:rsid w:val="002133C7"/>
    <w:rsid w:val="002F179F"/>
    <w:rsid w:val="002F733D"/>
    <w:rsid w:val="00332010"/>
    <w:rsid w:val="00383560"/>
    <w:rsid w:val="00395CDD"/>
    <w:rsid w:val="003A67EE"/>
    <w:rsid w:val="003C3AB3"/>
    <w:rsid w:val="003D2799"/>
    <w:rsid w:val="003D5185"/>
    <w:rsid w:val="003E4A6E"/>
    <w:rsid w:val="00436EA8"/>
    <w:rsid w:val="00457476"/>
    <w:rsid w:val="004662AF"/>
    <w:rsid w:val="00497853"/>
    <w:rsid w:val="004C1C6F"/>
    <w:rsid w:val="004C1EDE"/>
    <w:rsid w:val="004D29BB"/>
    <w:rsid w:val="004F1D10"/>
    <w:rsid w:val="005122C7"/>
    <w:rsid w:val="00523A4F"/>
    <w:rsid w:val="005756F7"/>
    <w:rsid w:val="00592EB9"/>
    <w:rsid w:val="00593280"/>
    <w:rsid w:val="005B6401"/>
    <w:rsid w:val="005C0B05"/>
    <w:rsid w:val="005D7660"/>
    <w:rsid w:val="005E074D"/>
    <w:rsid w:val="005F4D9F"/>
    <w:rsid w:val="00634CA1"/>
    <w:rsid w:val="00670A81"/>
    <w:rsid w:val="00671F36"/>
    <w:rsid w:val="006737E3"/>
    <w:rsid w:val="006757BF"/>
    <w:rsid w:val="00687571"/>
    <w:rsid w:val="006A013A"/>
    <w:rsid w:val="006B0A92"/>
    <w:rsid w:val="006F0944"/>
    <w:rsid w:val="0074059A"/>
    <w:rsid w:val="007459E4"/>
    <w:rsid w:val="007856D4"/>
    <w:rsid w:val="007E0B00"/>
    <w:rsid w:val="0080596A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23F60"/>
    <w:rsid w:val="00A46DCA"/>
    <w:rsid w:val="00A51A3B"/>
    <w:rsid w:val="00A51E56"/>
    <w:rsid w:val="00A879EA"/>
    <w:rsid w:val="00AA2F82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800FA"/>
    <w:rsid w:val="00C85AC1"/>
    <w:rsid w:val="00CB5A6B"/>
    <w:rsid w:val="00CE6FDA"/>
    <w:rsid w:val="00D066CF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C4B52"/>
    <w:rsid w:val="00EE31B4"/>
    <w:rsid w:val="00F208B8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5</cp:revision>
  <cp:lastPrinted>2025-02-20T18:34:00Z</cp:lastPrinted>
  <dcterms:created xsi:type="dcterms:W3CDTF">2025-02-20T18:26:00Z</dcterms:created>
  <dcterms:modified xsi:type="dcterms:W3CDTF">2025-02-20T18:48:00Z</dcterms:modified>
</cp:coreProperties>
</file>